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866" w:type="dxa"/>
        <w:tblLayout w:type="fixed"/>
        <w:tblLook w:val="04A0" w:firstRow="1" w:lastRow="0" w:firstColumn="1" w:lastColumn="0" w:noHBand="0" w:noVBand="1"/>
      </w:tblPr>
      <w:tblGrid>
        <w:gridCol w:w="2881"/>
        <w:gridCol w:w="427"/>
        <w:gridCol w:w="2238"/>
        <w:gridCol w:w="398"/>
        <w:gridCol w:w="3922"/>
      </w:tblGrid>
      <w:tr w:rsidR="007D312A" w:rsidRPr="008033A3" w14:paraId="4D96762C" w14:textId="77777777" w:rsidTr="006C0E0F">
        <w:trPr>
          <w:trHeight w:val="266"/>
        </w:trPr>
        <w:tc>
          <w:tcPr>
            <w:tcW w:w="2881" w:type="dxa"/>
            <w:vMerge w:val="restart"/>
            <w:tcBorders>
              <w:top w:val="nil"/>
              <w:left w:val="nil"/>
              <w:bottom w:val="nil"/>
              <w:right w:val="nil"/>
            </w:tcBorders>
          </w:tcPr>
          <w:p w14:paraId="69860192" w14:textId="77777777" w:rsidR="007D312A" w:rsidRPr="008033A3" w:rsidRDefault="009F5F48" w:rsidP="007D312A">
            <w:pPr>
              <w:overflowPunct/>
              <w:autoSpaceDE/>
              <w:autoSpaceDN/>
              <w:adjustRightInd/>
              <w:textAlignment w:val="auto"/>
              <w:rPr>
                <w:rFonts w:ascii="Arial" w:hAnsi="Arial" w:cs="Arial"/>
                <w:sz w:val="20"/>
                <w:szCs w:val="20"/>
                <w:lang w:val="nl-NL"/>
              </w:rPr>
            </w:pPr>
            <w:r w:rsidRPr="008033A3">
              <w:rPr>
                <w:rFonts w:cs="Arial"/>
                <w:lang w:val="nl-NL" w:eastAsia="nl-BE"/>
              </w:rPr>
              <mc:AlternateContent>
                <mc:Choice Requires="wps">
                  <w:drawing>
                    <wp:anchor distT="0" distB="0" distL="114300" distR="114300" simplePos="0" relativeHeight="251661312" behindDoc="0" locked="1" layoutInCell="1" allowOverlap="1" wp14:anchorId="17D93637" wp14:editId="0301A9C3">
                      <wp:simplePos x="0" y="0"/>
                      <wp:positionH relativeFrom="leftMargin">
                        <wp:posOffset>-325120</wp:posOffset>
                      </wp:positionH>
                      <wp:positionV relativeFrom="paragraph">
                        <wp:posOffset>4963160</wp:posOffset>
                      </wp:positionV>
                      <wp:extent cx="319405" cy="2569845"/>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569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D3418" w14:textId="77777777" w:rsidR="007D29E8" w:rsidRPr="00975746" w:rsidRDefault="007D29E8" w:rsidP="009F5F48">
                                  <w:pPr>
                                    <w:rPr>
                                      <w:sz w:val="16"/>
                                      <w:szCs w:val="16"/>
                                      <w:lang w:val="nl-BE"/>
                                    </w:rPr>
                                  </w:pPr>
                                  <w:r>
                                    <w:rPr>
                                      <w:sz w:val="16"/>
                                      <w:szCs w:val="16"/>
                                      <w:lang w:val="nl-BE"/>
                                    </w:rPr>
                                    <w:t>Template: 10010013476/000/ADM.901 – Versie 09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93637" id="_x0000_t202" coordsize="21600,21600" o:spt="202" path="m,l,21600r21600,l21600,xe">
                      <v:stroke joinstyle="miter"/>
                      <v:path gradientshapeok="t" o:connecttype="rect"/>
                    </v:shapetype>
                    <v:shape id="Text Box 1" o:spid="_x0000_s1026" type="#_x0000_t202" style="position:absolute;margin-left:-25.6pt;margin-top:390.8pt;width:25.15pt;height:202.3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" filled="f" stroked="f">
                      <v:textbox style="layout-flow:vertical;mso-layout-flow-alt:bottom-to-top">
                        <w:txbxContent>
                          <w:p w14:paraId="288D3418" w14:textId="77777777" w:rsidR="007D29E8" w:rsidRPr="00975746" w:rsidRDefault="007D29E8" w:rsidP="009F5F48">
                            <w:pPr>
                              <w:rPr>
                                <w:sz w:val="16"/>
                                <w:szCs w:val="16"/>
                                <w:lang w:val="nl-BE"/>
                              </w:rPr>
                            </w:pPr>
                            <w:r>
                              <w:rPr>
                                <w:sz w:val="16"/>
                                <w:szCs w:val="16"/>
                                <w:lang w:val="nl-BE"/>
                              </w:rPr>
                              <w:t>Template: 10010013476/000/ADM.901 – Versie 09</w:t>
                            </w:r>
                          </w:p>
                        </w:txbxContent>
                      </v:textbox>
                      <w10:wrap anchorx="margin"/>
                      <w10:anchorlock/>
                    </v:shape>
                  </w:pict>
                </mc:Fallback>
              </mc:AlternateContent>
            </w:r>
            <w:r w:rsidR="007D312A" w:rsidRPr="008033A3">
              <w:rPr>
                <w:rFonts w:cs="Arial"/>
                <w:lang w:val="nl-NL" w:eastAsia="nl-BE"/>
              </w:rPr>
              <w:drawing>
                <wp:inline distT="0" distB="0" distL="0" distR="0" wp14:anchorId="71DA3FC8" wp14:editId="5CCDC05C">
                  <wp:extent cx="1666031" cy="895350"/>
                  <wp:effectExtent l="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66031" cy="895350"/>
                          </a:xfrm>
                          <a:prstGeom prst="rect">
                            <a:avLst/>
                          </a:prstGeom>
                        </pic:spPr>
                      </pic:pic>
                    </a:graphicData>
                  </a:graphic>
                </wp:inline>
              </w:drawing>
            </w:r>
          </w:p>
        </w:tc>
        <w:tc>
          <w:tcPr>
            <w:tcW w:w="427" w:type="dxa"/>
            <w:vMerge w:val="restart"/>
            <w:tcBorders>
              <w:top w:val="nil"/>
              <w:left w:val="nil"/>
              <w:bottom w:val="nil"/>
              <w:right w:val="nil"/>
            </w:tcBorders>
          </w:tcPr>
          <w:p w14:paraId="54F7224B"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2238" w:type="dxa"/>
            <w:vMerge w:val="restart"/>
            <w:tcBorders>
              <w:top w:val="nil"/>
              <w:left w:val="nil"/>
              <w:bottom w:val="nil"/>
              <w:right w:val="nil"/>
            </w:tcBorders>
            <w:vAlign w:val="center"/>
          </w:tcPr>
          <w:p w14:paraId="27EB7270" w14:textId="77777777" w:rsidR="000C5F5D" w:rsidRPr="008033A3" w:rsidRDefault="000C5F5D" w:rsidP="000C5F5D">
            <w:pPr>
              <w:overflowPunct/>
              <w:autoSpaceDE/>
              <w:autoSpaceDN/>
              <w:adjustRightInd/>
              <w:jc w:val="center"/>
              <w:textAlignment w:val="auto"/>
              <w:rPr>
                <w:rFonts w:ascii="Arial" w:hAnsi="Arial" w:cs="Arial"/>
                <w:b/>
                <w:sz w:val="20"/>
                <w:szCs w:val="20"/>
                <w:lang w:val="nl-NL"/>
              </w:rPr>
            </w:pPr>
            <w:r w:rsidRPr="008033A3">
              <w:rPr>
                <w:rFonts w:ascii="Arial" w:hAnsi="Arial" w:cs="Arial"/>
                <w:b/>
                <w:sz w:val="20"/>
                <w:szCs w:val="20"/>
                <w:lang w:val="nl-NL"/>
              </w:rPr>
              <w:t>KERNCENTRALE DOEL</w:t>
            </w:r>
          </w:p>
          <w:p w14:paraId="0E91E857" w14:textId="77777777" w:rsidR="007D312A" w:rsidRPr="008033A3" w:rsidRDefault="007D312A" w:rsidP="007D312A">
            <w:pPr>
              <w:overflowPunct/>
              <w:autoSpaceDE/>
              <w:autoSpaceDN/>
              <w:adjustRightInd/>
              <w:jc w:val="center"/>
              <w:textAlignment w:val="auto"/>
              <w:rPr>
                <w:rFonts w:ascii="Arial" w:hAnsi="Arial" w:cs="Arial"/>
                <w:sz w:val="20"/>
                <w:szCs w:val="20"/>
                <w:lang w:val="nl-NL"/>
              </w:rPr>
            </w:pPr>
            <w:r w:rsidRPr="008033A3">
              <w:rPr>
                <w:rFonts w:ascii="Arial" w:hAnsi="Arial" w:cs="Arial"/>
                <w:sz w:val="20"/>
                <w:szCs w:val="20"/>
                <w:lang w:val="nl-NL"/>
              </w:rPr>
              <w:t>Haven 1800</w:t>
            </w:r>
          </w:p>
          <w:p w14:paraId="0E8B072F" w14:textId="77777777" w:rsidR="007D312A" w:rsidRPr="008033A3" w:rsidRDefault="007D312A" w:rsidP="007D312A">
            <w:pPr>
              <w:overflowPunct/>
              <w:autoSpaceDE/>
              <w:autoSpaceDN/>
              <w:adjustRightInd/>
              <w:jc w:val="center"/>
              <w:textAlignment w:val="auto"/>
              <w:rPr>
                <w:rFonts w:ascii="Arial" w:hAnsi="Arial" w:cs="Arial"/>
                <w:sz w:val="20"/>
                <w:szCs w:val="20"/>
                <w:lang w:val="nl-NL"/>
              </w:rPr>
            </w:pPr>
            <w:r w:rsidRPr="008033A3">
              <w:rPr>
                <w:rFonts w:ascii="Arial" w:hAnsi="Arial" w:cs="Arial"/>
                <w:sz w:val="20"/>
                <w:szCs w:val="20"/>
                <w:lang w:val="nl-NL"/>
              </w:rPr>
              <w:t>Scheldemolenstraat</w:t>
            </w:r>
          </w:p>
          <w:p w14:paraId="069F44AF" w14:textId="77777777" w:rsidR="007D312A" w:rsidRPr="008033A3" w:rsidRDefault="007D312A" w:rsidP="007D312A">
            <w:pPr>
              <w:overflowPunct/>
              <w:autoSpaceDE/>
              <w:autoSpaceDN/>
              <w:adjustRightInd/>
              <w:jc w:val="center"/>
              <w:textAlignment w:val="auto"/>
              <w:rPr>
                <w:rFonts w:ascii="Arial" w:hAnsi="Arial" w:cs="Arial"/>
                <w:sz w:val="20"/>
                <w:szCs w:val="20"/>
                <w:lang w:val="nl-NL"/>
              </w:rPr>
            </w:pPr>
            <w:r w:rsidRPr="008033A3">
              <w:rPr>
                <w:rFonts w:ascii="Arial" w:hAnsi="Arial" w:cs="Arial"/>
                <w:sz w:val="20"/>
                <w:szCs w:val="20"/>
                <w:lang w:val="nl-NL"/>
              </w:rPr>
              <w:t>B-9130 Doel</w:t>
            </w:r>
          </w:p>
        </w:tc>
        <w:tc>
          <w:tcPr>
            <w:tcW w:w="398" w:type="dxa"/>
            <w:vMerge w:val="restart"/>
            <w:tcBorders>
              <w:top w:val="nil"/>
              <w:left w:val="nil"/>
              <w:bottom w:val="nil"/>
              <w:right w:val="nil"/>
            </w:tcBorders>
          </w:tcPr>
          <w:p w14:paraId="271AA04D"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922" w:type="dxa"/>
            <w:tcBorders>
              <w:top w:val="nil"/>
              <w:left w:val="nil"/>
              <w:bottom w:val="nil"/>
              <w:right w:val="nil"/>
            </w:tcBorders>
            <w:shd w:val="clear" w:color="auto" w:fill="808080"/>
          </w:tcPr>
          <w:p w14:paraId="438482B0" w14:textId="77777777" w:rsidR="007D312A" w:rsidRPr="008033A3" w:rsidRDefault="000C5F5D" w:rsidP="007D312A">
            <w:pPr>
              <w:overflowPunct/>
              <w:autoSpaceDE/>
              <w:autoSpaceDN/>
              <w:adjustRightInd/>
              <w:jc w:val="center"/>
              <w:textAlignment w:val="auto"/>
              <w:rPr>
                <w:rFonts w:ascii="Arial" w:hAnsi="Arial" w:cs="Arial"/>
                <w:b/>
                <w:color w:val="FFFFFF" w:themeColor="background1"/>
                <w:sz w:val="20"/>
                <w:szCs w:val="20"/>
                <w:lang w:val="nl-NL"/>
              </w:rPr>
            </w:pPr>
            <w:r w:rsidRPr="008033A3">
              <w:rPr>
                <w:rFonts w:ascii="Arial" w:hAnsi="Arial" w:cs="Arial"/>
                <w:b/>
                <w:color w:val="FFFFFF"/>
                <w:sz w:val="20"/>
                <w:szCs w:val="20"/>
                <w:lang w:val="nl-NL"/>
              </w:rPr>
              <w:t>VERTROUWELIJKHEID</w:t>
            </w:r>
          </w:p>
        </w:tc>
      </w:tr>
      <w:tr w:rsidR="007D312A" w:rsidRPr="008033A3" w14:paraId="1A910BA0" w14:textId="77777777" w:rsidTr="006C0E0F">
        <w:trPr>
          <w:trHeight w:val="1009"/>
        </w:trPr>
        <w:tc>
          <w:tcPr>
            <w:tcW w:w="2881" w:type="dxa"/>
            <w:vMerge/>
            <w:tcBorders>
              <w:left w:val="nil"/>
              <w:bottom w:val="nil"/>
              <w:right w:val="nil"/>
            </w:tcBorders>
          </w:tcPr>
          <w:p w14:paraId="204066D4" w14:textId="77777777" w:rsidR="007D312A" w:rsidRPr="008033A3" w:rsidRDefault="007D312A" w:rsidP="007D312A">
            <w:pPr>
              <w:overflowPunct/>
              <w:autoSpaceDE/>
              <w:autoSpaceDN/>
              <w:adjustRightInd/>
              <w:textAlignment w:val="auto"/>
              <w:rPr>
                <w:rFonts w:ascii="Arial" w:hAnsi="Arial" w:cs="Arial"/>
                <w:sz w:val="20"/>
                <w:szCs w:val="20"/>
                <w:lang w:val="nl-NL" w:eastAsia="nl-BE"/>
              </w:rPr>
            </w:pPr>
          </w:p>
        </w:tc>
        <w:tc>
          <w:tcPr>
            <w:tcW w:w="427" w:type="dxa"/>
            <w:vMerge/>
            <w:tcBorders>
              <w:left w:val="nil"/>
              <w:bottom w:val="nil"/>
              <w:right w:val="nil"/>
            </w:tcBorders>
          </w:tcPr>
          <w:p w14:paraId="61B59B9F"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2238" w:type="dxa"/>
            <w:vMerge/>
            <w:tcBorders>
              <w:top w:val="nil"/>
              <w:left w:val="nil"/>
              <w:bottom w:val="nil"/>
              <w:right w:val="nil"/>
            </w:tcBorders>
            <w:vAlign w:val="center"/>
          </w:tcPr>
          <w:p w14:paraId="0F1FFCFB" w14:textId="77777777" w:rsidR="007D312A" w:rsidRPr="008033A3" w:rsidRDefault="007D312A" w:rsidP="007D312A">
            <w:pPr>
              <w:overflowPunct/>
              <w:autoSpaceDE/>
              <w:autoSpaceDN/>
              <w:adjustRightInd/>
              <w:jc w:val="center"/>
              <w:textAlignment w:val="auto"/>
              <w:rPr>
                <w:rFonts w:ascii="Arial" w:hAnsi="Arial" w:cs="Arial"/>
                <w:sz w:val="20"/>
                <w:szCs w:val="20"/>
                <w:lang w:val="nl-NL"/>
              </w:rPr>
            </w:pPr>
          </w:p>
        </w:tc>
        <w:tc>
          <w:tcPr>
            <w:tcW w:w="398" w:type="dxa"/>
            <w:vMerge/>
            <w:tcBorders>
              <w:left w:val="nil"/>
              <w:bottom w:val="nil"/>
              <w:right w:val="nil"/>
            </w:tcBorders>
          </w:tcPr>
          <w:p w14:paraId="5938D0F8"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922" w:type="dxa"/>
            <w:tcBorders>
              <w:top w:val="nil"/>
              <w:left w:val="nil"/>
              <w:bottom w:val="nil"/>
              <w:right w:val="nil"/>
            </w:tcBorders>
            <w:vAlign w:val="center"/>
          </w:tcPr>
          <w:p w14:paraId="73B5A53D" w14:textId="35970D97" w:rsidR="007D312A" w:rsidRPr="008033A3" w:rsidRDefault="00BC1BC8" w:rsidP="007D312A">
            <w:pPr>
              <w:overflowPunct/>
              <w:autoSpaceDE/>
              <w:autoSpaceDN/>
              <w:adjustRightInd/>
              <w:jc w:val="center"/>
              <w:textAlignment w:val="auto"/>
              <w:rPr>
                <w:rFonts w:ascii="Arial" w:hAnsi="Arial" w:cs="Arial"/>
                <w:sz w:val="20"/>
                <w:szCs w:val="20"/>
                <w:lang w:val="nl-NL"/>
              </w:rPr>
            </w:pPr>
            <w:bookmarkStart w:id="0" w:name="NUC"/>
            <w:r w:rsidRPr="008033A3">
              <w:rPr>
                <w:rFonts w:cs="Arial"/>
                <w:lang w:val="nl-NL"/>
              </w:rPr>
              <w:drawing>
                <wp:inline distT="0" distB="0" distL="0" distR="0" wp14:anchorId="2B339492" wp14:editId="74D767CC">
                  <wp:extent cx="1728220" cy="262129"/>
                  <wp:effectExtent l="0" t="0" r="5715" b="5080"/>
                  <wp:docPr id="275" name="Afbeelding 275"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_Publie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8220" cy="262129"/>
                          </a:xfrm>
                          <a:prstGeom prst="rect">
                            <a:avLst/>
                          </a:prstGeom>
                        </pic:spPr>
                      </pic:pic>
                    </a:graphicData>
                  </a:graphic>
                </wp:inline>
              </w:drawing>
            </w:r>
            <w:bookmarkEnd w:id="0"/>
          </w:p>
        </w:tc>
      </w:tr>
    </w:tbl>
    <w:p w14:paraId="4977B358" w14:textId="77777777" w:rsidR="007D312A" w:rsidRPr="008033A3" w:rsidRDefault="007D312A" w:rsidP="007D312A">
      <w:pPr>
        <w:overflowPunct/>
        <w:autoSpaceDE/>
        <w:autoSpaceDN/>
        <w:adjustRightInd/>
        <w:spacing w:line="276" w:lineRule="auto"/>
        <w:textAlignment w:val="auto"/>
        <w:rPr>
          <w:rFonts w:eastAsia="Calibri" w:cs="Arial"/>
        </w:rPr>
      </w:pPr>
    </w:p>
    <w:tbl>
      <w:tblPr>
        <w:tblStyle w:val="TableGrid1"/>
        <w:tblW w:w="9866" w:type="dxa"/>
        <w:tblInd w:w="-10" w:type="dxa"/>
        <w:tblBorders>
          <w:top w:val="single" w:sz="8" w:space="0" w:color="808080"/>
          <w:left w:val="single" w:sz="8" w:space="0" w:color="808080"/>
          <w:bottom w:val="single" w:sz="8" w:space="0" w:color="808080"/>
          <w:right w:val="single" w:sz="8" w:space="0" w:color="808080"/>
          <w:insideH w:val="none" w:sz="0" w:space="0" w:color="auto"/>
          <w:insideV w:val="none" w:sz="0" w:space="0" w:color="auto"/>
        </w:tblBorders>
        <w:tblLayout w:type="fixed"/>
        <w:tblLook w:val="04A0" w:firstRow="1" w:lastRow="0" w:firstColumn="1" w:lastColumn="0" w:noHBand="0" w:noVBand="1"/>
      </w:tblPr>
      <w:tblGrid>
        <w:gridCol w:w="3828"/>
        <w:gridCol w:w="708"/>
        <w:gridCol w:w="1560"/>
        <w:gridCol w:w="708"/>
        <w:gridCol w:w="851"/>
        <w:gridCol w:w="283"/>
        <w:gridCol w:w="1928"/>
      </w:tblGrid>
      <w:tr w:rsidR="00166996" w:rsidRPr="008033A3" w14:paraId="6164B9D1" w14:textId="77777777" w:rsidTr="00166996">
        <w:tc>
          <w:tcPr>
            <w:tcW w:w="3828" w:type="dxa"/>
          </w:tcPr>
          <w:p w14:paraId="102815FB" w14:textId="77777777" w:rsidR="001822D2" w:rsidRPr="008033A3" w:rsidRDefault="001822D2" w:rsidP="001822D2">
            <w:pPr>
              <w:overflowPunct/>
              <w:autoSpaceDE/>
              <w:autoSpaceDN/>
              <w:adjustRightInd/>
              <w:textAlignment w:val="auto"/>
              <w:rPr>
                <w:rFonts w:ascii="Arial" w:hAnsi="Arial" w:cs="Arial"/>
                <w:i/>
                <w:sz w:val="20"/>
                <w:szCs w:val="20"/>
                <w:u w:val="single"/>
                <w:lang w:val="nl-NL"/>
              </w:rPr>
            </w:pPr>
            <w:r w:rsidRPr="008033A3">
              <w:rPr>
                <w:rFonts w:ascii="Arial" w:hAnsi="Arial" w:cs="Arial"/>
                <w:i/>
                <w:sz w:val="20"/>
                <w:szCs w:val="20"/>
                <w:u w:val="single"/>
                <w:lang w:val="nl-NL"/>
              </w:rPr>
              <w:t>Classificatie Code</w:t>
            </w:r>
          </w:p>
        </w:tc>
        <w:tc>
          <w:tcPr>
            <w:tcW w:w="708" w:type="dxa"/>
            <w:shd w:val="clear" w:color="auto" w:fill="auto"/>
          </w:tcPr>
          <w:p w14:paraId="6CDFFDF2" w14:textId="77777777" w:rsidR="001822D2" w:rsidRPr="008033A3" w:rsidRDefault="001822D2" w:rsidP="001822D2">
            <w:pPr>
              <w:overflowPunct/>
              <w:autoSpaceDE/>
              <w:autoSpaceDN/>
              <w:adjustRightInd/>
              <w:textAlignment w:val="auto"/>
              <w:rPr>
                <w:rFonts w:ascii="Arial" w:hAnsi="Arial" w:cs="Arial"/>
                <w:i/>
                <w:sz w:val="20"/>
                <w:szCs w:val="20"/>
                <w:u w:val="single"/>
                <w:lang w:val="nl-NL"/>
              </w:rPr>
            </w:pPr>
            <w:r w:rsidRPr="008033A3">
              <w:rPr>
                <w:rFonts w:ascii="Arial" w:hAnsi="Arial" w:cs="Arial"/>
                <w:i/>
                <w:sz w:val="20"/>
                <w:szCs w:val="20"/>
                <w:u w:val="single"/>
                <w:lang w:val="nl-NL"/>
              </w:rPr>
              <w:t>Soort</w:t>
            </w:r>
          </w:p>
        </w:tc>
        <w:tc>
          <w:tcPr>
            <w:tcW w:w="1560" w:type="dxa"/>
            <w:shd w:val="clear" w:color="auto" w:fill="auto"/>
          </w:tcPr>
          <w:p w14:paraId="681E1CDB" w14:textId="77777777" w:rsidR="001822D2" w:rsidRPr="008033A3" w:rsidRDefault="001822D2" w:rsidP="001822D2">
            <w:pPr>
              <w:overflowPunct/>
              <w:autoSpaceDE/>
              <w:autoSpaceDN/>
              <w:adjustRightInd/>
              <w:textAlignment w:val="auto"/>
              <w:rPr>
                <w:rFonts w:ascii="Arial" w:hAnsi="Arial" w:cs="Arial"/>
                <w:i/>
                <w:sz w:val="20"/>
                <w:szCs w:val="20"/>
                <w:u w:val="single"/>
                <w:lang w:val="nl-NL"/>
              </w:rPr>
            </w:pPr>
            <w:r w:rsidRPr="008033A3">
              <w:rPr>
                <w:rFonts w:ascii="Arial" w:hAnsi="Arial" w:cs="Arial"/>
                <w:i/>
                <w:sz w:val="20"/>
                <w:szCs w:val="20"/>
                <w:u w:val="single"/>
                <w:lang w:val="nl-NL"/>
              </w:rPr>
              <w:t>Document</w:t>
            </w:r>
          </w:p>
        </w:tc>
        <w:tc>
          <w:tcPr>
            <w:tcW w:w="708" w:type="dxa"/>
            <w:shd w:val="clear" w:color="auto" w:fill="auto"/>
          </w:tcPr>
          <w:p w14:paraId="6645E5C8" w14:textId="77777777" w:rsidR="001822D2" w:rsidRPr="008033A3" w:rsidRDefault="001822D2" w:rsidP="001822D2">
            <w:pPr>
              <w:overflowPunct/>
              <w:autoSpaceDE/>
              <w:autoSpaceDN/>
              <w:adjustRightInd/>
              <w:textAlignment w:val="auto"/>
              <w:rPr>
                <w:rFonts w:ascii="Arial" w:hAnsi="Arial" w:cs="Arial"/>
                <w:i/>
                <w:sz w:val="20"/>
                <w:szCs w:val="20"/>
                <w:u w:val="single"/>
                <w:lang w:val="nl-NL"/>
              </w:rPr>
            </w:pPr>
            <w:r w:rsidRPr="008033A3">
              <w:rPr>
                <w:rFonts w:ascii="Arial" w:hAnsi="Arial" w:cs="Arial"/>
                <w:i/>
                <w:sz w:val="20"/>
                <w:szCs w:val="20"/>
                <w:u w:val="single"/>
                <w:lang w:val="nl-NL"/>
              </w:rPr>
              <w:t>Deel</w:t>
            </w:r>
          </w:p>
        </w:tc>
        <w:tc>
          <w:tcPr>
            <w:tcW w:w="851" w:type="dxa"/>
            <w:tcBorders>
              <w:right w:val="single" w:sz="8" w:space="0" w:color="808080"/>
            </w:tcBorders>
            <w:shd w:val="clear" w:color="auto" w:fill="auto"/>
          </w:tcPr>
          <w:p w14:paraId="228D1CE6" w14:textId="77777777" w:rsidR="001822D2" w:rsidRPr="008033A3" w:rsidRDefault="001822D2" w:rsidP="001822D2">
            <w:pPr>
              <w:overflowPunct/>
              <w:autoSpaceDE/>
              <w:autoSpaceDN/>
              <w:adjustRightInd/>
              <w:textAlignment w:val="auto"/>
              <w:rPr>
                <w:rFonts w:ascii="Arial" w:hAnsi="Arial" w:cs="Arial"/>
                <w:i/>
                <w:sz w:val="20"/>
                <w:szCs w:val="20"/>
                <w:u w:val="single"/>
                <w:lang w:val="nl-NL"/>
              </w:rPr>
            </w:pPr>
            <w:r w:rsidRPr="008033A3">
              <w:rPr>
                <w:rFonts w:ascii="Arial" w:hAnsi="Arial" w:cs="Arial"/>
                <w:i/>
                <w:sz w:val="20"/>
                <w:szCs w:val="20"/>
                <w:u w:val="single"/>
                <w:lang w:val="nl-NL"/>
              </w:rPr>
              <w:t>Versie</w:t>
            </w:r>
          </w:p>
        </w:tc>
        <w:tc>
          <w:tcPr>
            <w:tcW w:w="283" w:type="dxa"/>
            <w:tcBorders>
              <w:top w:val="nil"/>
              <w:left w:val="single" w:sz="8" w:space="0" w:color="808080"/>
              <w:bottom w:val="nil"/>
              <w:right w:val="single" w:sz="8" w:space="0" w:color="808080"/>
            </w:tcBorders>
          </w:tcPr>
          <w:p w14:paraId="1A9A64F8" w14:textId="77777777" w:rsidR="001822D2" w:rsidRPr="008033A3" w:rsidRDefault="001822D2" w:rsidP="001822D2">
            <w:pPr>
              <w:overflowPunct/>
              <w:autoSpaceDE/>
              <w:autoSpaceDN/>
              <w:adjustRightInd/>
              <w:textAlignment w:val="auto"/>
              <w:rPr>
                <w:rFonts w:ascii="Arial" w:hAnsi="Arial" w:cs="Arial"/>
                <w:i/>
                <w:sz w:val="20"/>
                <w:szCs w:val="20"/>
                <w:u w:val="single"/>
                <w:lang w:val="nl-NL"/>
              </w:rPr>
            </w:pPr>
          </w:p>
        </w:tc>
        <w:tc>
          <w:tcPr>
            <w:tcW w:w="1928" w:type="dxa"/>
            <w:tcBorders>
              <w:left w:val="single" w:sz="8" w:space="0" w:color="808080"/>
            </w:tcBorders>
          </w:tcPr>
          <w:p w14:paraId="30204786" w14:textId="77777777" w:rsidR="001822D2" w:rsidRPr="008033A3" w:rsidRDefault="001822D2" w:rsidP="001822D2">
            <w:pPr>
              <w:overflowPunct/>
              <w:autoSpaceDE/>
              <w:autoSpaceDN/>
              <w:adjustRightInd/>
              <w:textAlignment w:val="auto"/>
              <w:rPr>
                <w:rFonts w:ascii="Arial" w:hAnsi="Arial" w:cs="Arial"/>
                <w:i/>
                <w:sz w:val="20"/>
                <w:szCs w:val="20"/>
                <w:u w:val="single"/>
                <w:lang w:val="nl-NL"/>
              </w:rPr>
            </w:pPr>
            <w:r w:rsidRPr="008033A3">
              <w:rPr>
                <w:rFonts w:ascii="Arial" w:hAnsi="Arial" w:cs="Arial"/>
                <w:i/>
                <w:sz w:val="20"/>
                <w:szCs w:val="20"/>
                <w:u w:val="single"/>
                <w:lang w:val="nl-NL"/>
              </w:rPr>
              <w:t>Datum</w:t>
            </w:r>
          </w:p>
        </w:tc>
      </w:tr>
      <w:tr w:rsidR="00BE4B8A" w:rsidRPr="008033A3" w14:paraId="6F0842E8" w14:textId="77777777" w:rsidTr="00166996">
        <w:tc>
          <w:tcPr>
            <w:tcW w:w="3828" w:type="dxa"/>
          </w:tcPr>
          <w:p w14:paraId="70397478" w14:textId="77777777" w:rsidR="001822D2" w:rsidRPr="008033A3" w:rsidRDefault="001822D2" w:rsidP="001822D2">
            <w:pPr>
              <w:pStyle w:val="DocumentKlassificatieKCD"/>
              <w:rPr>
                <w:rFonts w:ascii="Arial" w:hAnsi="Arial" w:cs="Arial"/>
                <w:sz w:val="20"/>
                <w:szCs w:val="20"/>
                <w:lang w:val="nl-NL"/>
              </w:rPr>
            </w:pPr>
          </w:p>
        </w:tc>
        <w:tc>
          <w:tcPr>
            <w:tcW w:w="708" w:type="dxa"/>
          </w:tcPr>
          <w:p w14:paraId="67360EDC" w14:textId="71F8E38D" w:rsidR="001822D2" w:rsidRPr="008033A3" w:rsidRDefault="00FB6DFE" w:rsidP="001822D2">
            <w:pPr>
              <w:pStyle w:val="DocumentsoortKCD"/>
              <w:rPr>
                <w:rFonts w:ascii="Arial" w:hAnsi="Arial" w:cs="Arial"/>
                <w:sz w:val="20"/>
                <w:szCs w:val="20"/>
                <w:lang w:val="nl-NL"/>
              </w:rPr>
            </w:pPr>
            <w:sdt>
              <w:sdtPr>
                <w:rPr>
                  <w:rFonts w:cs="Arial"/>
                  <w:sz w:val="20"/>
                  <w:szCs w:val="20"/>
                  <w:lang w:val="nl-NL"/>
                </w:rPr>
                <w:alias w:val="Soort"/>
                <w:tag w:val="Soort"/>
                <w:id w:val="1710142927"/>
                <w:placeholder>
                  <w:docPart w:val="0129F8F0622D411786AE64516C341E75"/>
                </w:placeholder>
                <w:comboBox>
                  <w:listItem w:value="Kies"/>
                  <w:listItem w:displayText="ZNO" w:value="ZNO"/>
                  <w:listItem w:displayText="ZST" w:value="ZST"/>
                </w:comboBox>
              </w:sdtPr>
              <w:sdtEndPr/>
              <w:sdtContent>
                <w:r w:rsidR="00CD17E5" w:rsidRPr="008033A3">
                  <w:rPr>
                    <w:rFonts w:ascii="Arial" w:hAnsi="Arial" w:cs="Arial"/>
                    <w:sz w:val="20"/>
                    <w:szCs w:val="20"/>
                    <w:lang w:val="nl-NL"/>
                  </w:rPr>
                  <w:t>ZST</w:t>
                </w:r>
              </w:sdtContent>
            </w:sdt>
          </w:p>
        </w:tc>
        <w:tc>
          <w:tcPr>
            <w:tcW w:w="1560" w:type="dxa"/>
          </w:tcPr>
          <w:p w14:paraId="1FE50416" w14:textId="41334615" w:rsidR="001822D2" w:rsidRPr="008033A3" w:rsidRDefault="00CD17E5" w:rsidP="001822D2">
            <w:pPr>
              <w:pStyle w:val="DocNumber"/>
              <w:rPr>
                <w:rFonts w:ascii="Arial" w:hAnsi="Arial" w:cs="Arial"/>
                <w:sz w:val="20"/>
                <w:szCs w:val="20"/>
                <w:lang w:val="nl-NL"/>
              </w:rPr>
            </w:pPr>
            <w:r w:rsidRPr="008033A3">
              <w:rPr>
                <w:rFonts w:ascii="Arial" w:hAnsi="Arial" w:cs="Arial"/>
                <w:sz w:val="20"/>
                <w:szCs w:val="20"/>
                <w:lang w:val="nl-NL"/>
              </w:rPr>
              <w:t>10010383597</w:t>
            </w:r>
          </w:p>
        </w:tc>
        <w:tc>
          <w:tcPr>
            <w:tcW w:w="708" w:type="dxa"/>
          </w:tcPr>
          <w:p w14:paraId="2FDA84A1" w14:textId="77777777" w:rsidR="001822D2" w:rsidRPr="008033A3" w:rsidRDefault="001822D2" w:rsidP="00D93C8B">
            <w:pPr>
              <w:pStyle w:val="DocumentdeelKCD"/>
              <w:rPr>
                <w:rFonts w:ascii="Arial" w:hAnsi="Arial" w:cs="Arial"/>
                <w:sz w:val="20"/>
                <w:szCs w:val="20"/>
                <w:lang w:val="nl-NL"/>
              </w:rPr>
            </w:pPr>
            <w:r w:rsidRPr="008033A3">
              <w:rPr>
                <w:rFonts w:ascii="Arial" w:hAnsi="Arial" w:cs="Arial"/>
                <w:sz w:val="20"/>
                <w:szCs w:val="20"/>
                <w:lang w:val="nl-NL"/>
              </w:rPr>
              <w:t>000</w:t>
            </w:r>
          </w:p>
        </w:tc>
        <w:tc>
          <w:tcPr>
            <w:tcW w:w="851" w:type="dxa"/>
            <w:tcBorders>
              <w:right w:val="single" w:sz="8" w:space="0" w:color="808080"/>
            </w:tcBorders>
          </w:tcPr>
          <w:p w14:paraId="6D1ED6A6" w14:textId="03E8E5D9" w:rsidR="001822D2" w:rsidRPr="008033A3" w:rsidRDefault="007C4F8C" w:rsidP="001822D2">
            <w:pPr>
              <w:pStyle w:val="DocVersion"/>
              <w:rPr>
                <w:rFonts w:ascii="Arial" w:hAnsi="Arial" w:cs="Arial"/>
                <w:sz w:val="20"/>
                <w:szCs w:val="20"/>
                <w:lang w:val="nl-NL"/>
              </w:rPr>
            </w:pPr>
            <w:r w:rsidRPr="008033A3">
              <w:rPr>
                <w:rFonts w:ascii="Arial" w:hAnsi="Arial" w:cs="Arial"/>
                <w:sz w:val="20"/>
                <w:szCs w:val="20"/>
                <w:lang w:val="nl-NL"/>
              </w:rPr>
              <w:t>03</w:t>
            </w:r>
          </w:p>
        </w:tc>
        <w:tc>
          <w:tcPr>
            <w:tcW w:w="283" w:type="dxa"/>
            <w:tcBorders>
              <w:top w:val="nil"/>
              <w:left w:val="single" w:sz="8" w:space="0" w:color="808080"/>
              <w:bottom w:val="nil"/>
              <w:right w:val="single" w:sz="8" w:space="0" w:color="808080"/>
            </w:tcBorders>
          </w:tcPr>
          <w:p w14:paraId="531D870E" w14:textId="77777777" w:rsidR="001822D2" w:rsidRPr="008033A3" w:rsidRDefault="001822D2" w:rsidP="001822D2">
            <w:pPr>
              <w:overflowPunct/>
              <w:autoSpaceDE/>
              <w:autoSpaceDN/>
              <w:adjustRightInd/>
              <w:textAlignment w:val="auto"/>
              <w:rPr>
                <w:rFonts w:ascii="Arial" w:hAnsi="Arial" w:cs="Arial"/>
                <w:sz w:val="20"/>
                <w:szCs w:val="20"/>
                <w:lang w:val="nl-NL"/>
              </w:rPr>
            </w:pPr>
          </w:p>
        </w:tc>
        <w:tc>
          <w:tcPr>
            <w:tcW w:w="1928" w:type="dxa"/>
            <w:tcBorders>
              <w:left w:val="single" w:sz="8" w:space="0" w:color="808080"/>
            </w:tcBorders>
          </w:tcPr>
          <w:p w14:paraId="2ED2FB87" w14:textId="528C9F3F" w:rsidR="001822D2" w:rsidRPr="008033A3" w:rsidRDefault="00295736" w:rsidP="00D93C8B">
            <w:pPr>
              <w:rPr>
                <w:rFonts w:ascii="Arial" w:hAnsi="Arial" w:cs="Arial"/>
                <w:sz w:val="20"/>
                <w:szCs w:val="20"/>
                <w:lang w:val="nl-NL"/>
              </w:rPr>
            </w:pPr>
            <w:r w:rsidRPr="008033A3">
              <w:rPr>
                <w:rFonts w:ascii="Arial" w:hAnsi="Arial" w:cs="Arial"/>
                <w:sz w:val="20"/>
                <w:szCs w:val="20"/>
                <w:lang w:val="nl-NL"/>
              </w:rPr>
              <w:t>14/07/2022</w:t>
            </w:r>
          </w:p>
        </w:tc>
      </w:tr>
    </w:tbl>
    <w:p w14:paraId="2AFBA875" w14:textId="77777777" w:rsidR="001822D2" w:rsidRPr="008033A3" w:rsidRDefault="001822D2" w:rsidP="00DD3DC1">
      <w:pPr>
        <w:tabs>
          <w:tab w:val="left" w:pos="1992"/>
          <w:tab w:val="left" w:pos="2228"/>
          <w:tab w:val="left" w:pos="3621"/>
          <w:tab w:val="left" w:pos="5458"/>
          <w:tab w:val="left" w:pos="6584"/>
          <w:tab w:val="left" w:pos="7763"/>
          <w:tab w:val="left" w:pos="8046"/>
        </w:tabs>
        <w:ind w:left="119"/>
        <w:rPr>
          <w:rFonts w:cs="Arial"/>
        </w:rPr>
      </w:pPr>
    </w:p>
    <w:tbl>
      <w:tblPr>
        <w:tblStyle w:val="TableGrid1"/>
        <w:tblW w:w="9866" w:type="dxa"/>
        <w:tblInd w:w="-10" w:type="dxa"/>
        <w:tblLayout w:type="fixed"/>
        <w:tblLook w:val="04A0" w:firstRow="1" w:lastRow="0" w:firstColumn="1" w:lastColumn="0" w:noHBand="0" w:noVBand="1"/>
      </w:tblPr>
      <w:tblGrid>
        <w:gridCol w:w="11"/>
        <w:gridCol w:w="1873"/>
        <w:gridCol w:w="236"/>
        <w:gridCol w:w="316"/>
        <w:gridCol w:w="1077"/>
        <w:gridCol w:w="1344"/>
        <w:gridCol w:w="493"/>
        <w:gridCol w:w="1126"/>
        <w:gridCol w:w="308"/>
        <w:gridCol w:w="505"/>
        <w:gridCol w:w="366"/>
        <w:gridCol w:w="283"/>
        <w:gridCol w:w="1928"/>
      </w:tblGrid>
      <w:tr w:rsidR="007D312A" w:rsidRPr="008033A3" w14:paraId="5DC65EAD" w14:textId="77777777" w:rsidTr="00870128">
        <w:trPr>
          <w:trHeight w:val="240"/>
        </w:trPr>
        <w:tc>
          <w:tcPr>
            <w:tcW w:w="1884" w:type="dxa"/>
            <w:gridSpan w:val="2"/>
            <w:vMerge w:val="restart"/>
            <w:tcBorders>
              <w:top w:val="single" w:sz="8" w:space="0" w:color="808080"/>
              <w:left w:val="single" w:sz="8" w:space="0" w:color="808080"/>
              <w:bottom w:val="single" w:sz="8" w:space="0" w:color="808080"/>
              <w:right w:val="nil"/>
            </w:tcBorders>
            <w:shd w:val="clear" w:color="auto" w:fill="808080"/>
            <w:vAlign w:val="center"/>
          </w:tcPr>
          <w:p w14:paraId="137A52D2" w14:textId="77777777" w:rsidR="007D312A" w:rsidRPr="008033A3" w:rsidRDefault="000C5F5D" w:rsidP="007D312A">
            <w:pPr>
              <w:overflowPunct/>
              <w:autoSpaceDE/>
              <w:autoSpaceDN/>
              <w:adjustRightInd/>
              <w:textAlignment w:val="auto"/>
              <w:rPr>
                <w:rFonts w:ascii="Arial" w:hAnsi="Arial" w:cs="Arial"/>
                <w:b/>
                <w:color w:val="FFFFFF"/>
                <w:sz w:val="20"/>
                <w:szCs w:val="20"/>
                <w:lang w:val="nl-NL"/>
              </w:rPr>
            </w:pPr>
            <w:r w:rsidRPr="008033A3">
              <w:rPr>
                <w:rFonts w:ascii="Arial" w:hAnsi="Arial" w:cs="Arial"/>
                <w:b/>
                <w:color w:val="FFFFFF"/>
                <w:sz w:val="20"/>
                <w:szCs w:val="20"/>
                <w:lang w:val="nl-NL"/>
              </w:rPr>
              <w:t>Korte titel</w:t>
            </w:r>
          </w:p>
        </w:tc>
        <w:tc>
          <w:tcPr>
            <w:tcW w:w="5771" w:type="dxa"/>
            <w:gridSpan w:val="9"/>
            <w:vMerge w:val="restart"/>
            <w:tcBorders>
              <w:top w:val="single" w:sz="8" w:space="0" w:color="808080"/>
              <w:left w:val="nil"/>
              <w:bottom w:val="single" w:sz="8" w:space="0" w:color="808080"/>
              <w:right w:val="single" w:sz="8" w:space="0" w:color="808080"/>
            </w:tcBorders>
            <w:vAlign w:val="center"/>
          </w:tcPr>
          <w:p w14:paraId="72F892B0" w14:textId="77777777" w:rsidR="00CD17E5" w:rsidRPr="008033A3" w:rsidRDefault="00CD17E5" w:rsidP="00CD17E5">
            <w:pPr>
              <w:pStyle w:val="KortetitelKCD"/>
              <w:rPr>
                <w:rFonts w:ascii="Arial" w:hAnsi="Arial" w:cs="Arial"/>
                <w:sz w:val="20"/>
                <w:szCs w:val="20"/>
                <w:lang w:val="nl-NL"/>
              </w:rPr>
            </w:pPr>
            <w:r w:rsidRPr="008033A3">
              <w:rPr>
                <w:rFonts w:ascii="Arial" w:hAnsi="Arial" w:cs="Arial"/>
                <w:sz w:val="20"/>
                <w:szCs w:val="20"/>
                <w:lang w:val="nl-NL"/>
              </w:rPr>
              <w:t xml:space="preserve">Bekwaamheidseisen BA4/5 ext. werknemers </w:t>
            </w:r>
          </w:p>
          <w:p w14:paraId="56C7EC3F" w14:textId="77777777" w:rsidR="007D312A" w:rsidRPr="008033A3" w:rsidRDefault="007D312A" w:rsidP="006332AF">
            <w:pPr>
              <w:pStyle w:val="KortetitelKCD"/>
              <w:rPr>
                <w:rFonts w:ascii="Arial" w:hAnsi="Arial" w:cs="Arial"/>
                <w:sz w:val="20"/>
                <w:szCs w:val="20"/>
                <w:lang w:val="nl-NL"/>
              </w:rPr>
            </w:pPr>
          </w:p>
        </w:tc>
        <w:tc>
          <w:tcPr>
            <w:tcW w:w="283" w:type="dxa"/>
            <w:vMerge w:val="restart"/>
            <w:tcBorders>
              <w:top w:val="nil"/>
              <w:left w:val="single" w:sz="8" w:space="0" w:color="808080"/>
              <w:bottom w:val="nil"/>
              <w:right w:val="single" w:sz="8" w:space="0" w:color="808080"/>
            </w:tcBorders>
            <w:vAlign w:val="center"/>
          </w:tcPr>
          <w:p w14:paraId="4EBF224C"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1928" w:type="dxa"/>
            <w:tcBorders>
              <w:top w:val="single" w:sz="8" w:space="0" w:color="808080"/>
              <w:left w:val="single" w:sz="8" w:space="0" w:color="808080"/>
              <w:bottom w:val="nil"/>
              <w:right w:val="single" w:sz="8" w:space="0" w:color="808080"/>
            </w:tcBorders>
            <w:vAlign w:val="center"/>
          </w:tcPr>
          <w:p w14:paraId="1593AFA7" w14:textId="77777777" w:rsidR="007D312A" w:rsidRPr="008033A3" w:rsidRDefault="000C5F5D" w:rsidP="007D312A">
            <w:pPr>
              <w:overflowPunct/>
              <w:autoSpaceDE/>
              <w:autoSpaceDN/>
              <w:adjustRightInd/>
              <w:textAlignment w:val="auto"/>
              <w:rPr>
                <w:rFonts w:ascii="Arial" w:hAnsi="Arial" w:cs="Arial"/>
                <w:i/>
                <w:sz w:val="20"/>
                <w:szCs w:val="20"/>
                <w:u w:val="single"/>
                <w:lang w:val="nl-NL"/>
              </w:rPr>
            </w:pPr>
            <w:r w:rsidRPr="008033A3">
              <w:rPr>
                <w:rFonts w:ascii="Arial" w:hAnsi="Arial" w:cs="Arial"/>
                <w:i/>
                <w:sz w:val="20"/>
                <w:szCs w:val="20"/>
                <w:u w:val="single"/>
                <w:lang w:val="nl-NL"/>
              </w:rPr>
              <w:t>Aantal pagina’s</w:t>
            </w:r>
          </w:p>
        </w:tc>
      </w:tr>
      <w:tr w:rsidR="007D312A" w:rsidRPr="008033A3" w14:paraId="503D742E" w14:textId="77777777" w:rsidTr="00870128">
        <w:trPr>
          <w:trHeight w:val="240"/>
        </w:trPr>
        <w:tc>
          <w:tcPr>
            <w:tcW w:w="1884" w:type="dxa"/>
            <w:gridSpan w:val="2"/>
            <w:vMerge/>
            <w:tcBorders>
              <w:top w:val="nil"/>
              <w:left w:val="single" w:sz="8" w:space="0" w:color="808080"/>
              <w:bottom w:val="single" w:sz="8" w:space="0" w:color="808080"/>
              <w:right w:val="nil"/>
            </w:tcBorders>
            <w:shd w:val="clear" w:color="auto" w:fill="808080"/>
            <w:vAlign w:val="center"/>
          </w:tcPr>
          <w:p w14:paraId="1E2AF7DA" w14:textId="77777777" w:rsidR="007D312A" w:rsidRPr="008033A3" w:rsidRDefault="007D312A" w:rsidP="007D312A">
            <w:pPr>
              <w:overflowPunct/>
              <w:autoSpaceDE/>
              <w:autoSpaceDN/>
              <w:adjustRightInd/>
              <w:textAlignment w:val="auto"/>
              <w:rPr>
                <w:rFonts w:ascii="Arial" w:hAnsi="Arial" w:cs="Arial"/>
                <w:b/>
                <w:sz w:val="20"/>
                <w:szCs w:val="20"/>
                <w:lang w:val="nl-NL"/>
              </w:rPr>
            </w:pPr>
          </w:p>
        </w:tc>
        <w:tc>
          <w:tcPr>
            <w:tcW w:w="5771" w:type="dxa"/>
            <w:gridSpan w:val="9"/>
            <w:vMerge/>
            <w:tcBorders>
              <w:top w:val="nil"/>
              <w:left w:val="nil"/>
              <w:bottom w:val="single" w:sz="8" w:space="0" w:color="808080"/>
              <w:right w:val="single" w:sz="8" w:space="0" w:color="808080"/>
            </w:tcBorders>
            <w:vAlign w:val="center"/>
          </w:tcPr>
          <w:p w14:paraId="71733A56"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283" w:type="dxa"/>
            <w:vMerge/>
            <w:tcBorders>
              <w:left w:val="single" w:sz="8" w:space="0" w:color="808080"/>
              <w:bottom w:val="nil"/>
              <w:right w:val="single" w:sz="8" w:space="0" w:color="808080"/>
            </w:tcBorders>
            <w:vAlign w:val="center"/>
          </w:tcPr>
          <w:p w14:paraId="6C91F4C5"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1928" w:type="dxa"/>
            <w:tcBorders>
              <w:top w:val="nil"/>
              <w:left w:val="single" w:sz="8" w:space="0" w:color="808080"/>
              <w:bottom w:val="single" w:sz="8" w:space="0" w:color="808080"/>
              <w:right w:val="single" w:sz="8" w:space="0" w:color="808080"/>
            </w:tcBorders>
            <w:vAlign w:val="center"/>
          </w:tcPr>
          <w:p w14:paraId="36680967" w14:textId="1093777A" w:rsidR="007D312A" w:rsidRPr="008033A3" w:rsidRDefault="00C701CB" w:rsidP="007D312A">
            <w:pPr>
              <w:overflowPunct/>
              <w:autoSpaceDE/>
              <w:autoSpaceDN/>
              <w:adjustRightInd/>
              <w:textAlignment w:val="auto"/>
              <w:rPr>
                <w:rFonts w:ascii="Arial" w:hAnsi="Arial" w:cs="Arial"/>
                <w:sz w:val="20"/>
                <w:szCs w:val="20"/>
                <w:lang w:val="nl-NL"/>
              </w:rPr>
            </w:pPr>
            <w:r w:rsidRPr="008033A3">
              <w:rPr>
                <w:rFonts w:cs="Arial"/>
                <w:lang w:val="nl-NL"/>
              </w:rPr>
              <w:t>13</w:t>
            </w:r>
          </w:p>
        </w:tc>
      </w:tr>
      <w:tr w:rsidR="00DD3DC1" w:rsidRPr="008033A3" w14:paraId="30C8A5DE" w14:textId="77777777" w:rsidTr="00870128">
        <w:trPr>
          <w:gridBefore w:val="1"/>
          <w:wBefore w:w="11" w:type="dxa"/>
        </w:trPr>
        <w:tc>
          <w:tcPr>
            <w:tcW w:w="1873" w:type="dxa"/>
            <w:tcBorders>
              <w:top w:val="single" w:sz="8" w:space="0" w:color="808080"/>
              <w:left w:val="nil"/>
              <w:bottom w:val="nil"/>
              <w:right w:val="nil"/>
            </w:tcBorders>
          </w:tcPr>
          <w:p w14:paraId="609EF8A7" w14:textId="77777777" w:rsidR="00DD3DC1" w:rsidRPr="008033A3" w:rsidRDefault="00DD3DC1" w:rsidP="00DD3DC1">
            <w:pPr>
              <w:rPr>
                <w:rFonts w:ascii="Arial" w:hAnsi="Arial" w:cs="Arial"/>
                <w:sz w:val="20"/>
                <w:szCs w:val="20"/>
                <w:lang w:val="nl-NL"/>
              </w:rPr>
            </w:pPr>
          </w:p>
        </w:tc>
        <w:tc>
          <w:tcPr>
            <w:tcW w:w="236" w:type="dxa"/>
            <w:tcBorders>
              <w:top w:val="nil"/>
              <w:left w:val="nil"/>
              <w:bottom w:val="nil"/>
              <w:right w:val="nil"/>
            </w:tcBorders>
          </w:tcPr>
          <w:p w14:paraId="4DB606BE" w14:textId="77777777" w:rsidR="00DD3DC1" w:rsidRPr="008033A3" w:rsidRDefault="00DD3DC1" w:rsidP="00DD3DC1">
            <w:pPr>
              <w:rPr>
                <w:rFonts w:ascii="Arial" w:hAnsi="Arial" w:cs="Arial"/>
                <w:sz w:val="20"/>
                <w:szCs w:val="20"/>
                <w:lang w:val="nl-NL"/>
              </w:rPr>
            </w:pPr>
          </w:p>
        </w:tc>
        <w:tc>
          <w:tcPr>
            <w:tcW w:w="1393" w:type="dxa"/>
            <w:gridSpan w:val="2"/>
            <w:tcBorders>
              <w:top w:val="single" w:sz="8" w:space="0" w:color="808080"/>
              <w:left w:val="nil"/>
              <w:bottom w:val="nil"/>
              <w:right w:val="nil"/>
            </w:tcBorders>
          </w:tcPr>
          <w:p w14:paraId="5B2D8C53" w14:textId="77777777" w:rsidR="00DD3DC1" w:rsidRPr="008033A3" w:rsidRDefault="00DD3DC1" w:rsidP="00DD3DC1">
            <w:pPr>
              <w:rPr>
                <w:rFonts w:ascii="Arial" w:hAnsi="Arial" w:cs="Arial"/>
                <w:sz w:val="20"/>
                <w:szCs w:val="20"/>
                <w:lang w:val="nl-NL"/>
              </w:rPr>
            </w:pPr>
          </w:p>
        </w:tc>
        <w:tc>
          <w:tcPr>
            <w:tcW w:w="1837" w:type="dxa"/>
            <w:gridSpan w:val="2"/>
            <w:tcBorders>
              <w:top w:val="single" w:sz="8" w:space="0" w:color="808080"/>
              <w:left w:val="nil"/>
              <w:bottom w:val="nil"/>
              <w:right w:val="nil"/>
            </w:tcBorders>
          </w:tcPr>
          <w:p w14:paraId="7D6D3C2B" w14:textId="77777777" w:rsidR="00DD3DC1" w:rsidRPr="008033A3" w:rsidRDefault="00DD3DC1" w:rsidP="00DD3DC1">
            <w:pPr>
              <w:rPr>
                <w:rFonts w:ascii="Arial" w:hAnsi="Arial" w:cs="Arial"/>
                <w:sz w:val="20"/>
                <w:szCs w:val="20"/>
                <w:lang w:val="nl-NL"/>
              </w:rPr>
            </w:pPr>
          </w:p>
        </w:tc>
        <w:tc>
          <w:tcPr>
            <w:tcW w:w="1126" w:type="dxa"/>
            <w:tcBorders>
              <w:top w:val="single" w:sz="8" w:space="0" w:color="808080"/>
              <w:left w:val="nil"/>
              <w:bottom w:val="nil"/>
              <w:right w:val="nil"/>
            </w:tcBorders>
          </w:tcPr>
          <w:p w14:paraId="62AA2CAA" w14:textId="77777777" w:rsidR="00DD3DC1" w:rsidRPr="008033A3" w:rsidRDefault="00DD3DC1" w:rsidP="00DD3DC1">
            <w:pPr>
              <w:rPr>
                <w:rFonts w:ascii="Arial" w:hAnsi="Arial" w:cs="Arial"/>
                <w:sz w:val="20"/>
                <w:szCs w:val="20"/>
                <w:lang w:val="nl-NL"/>
              </w:rPr>
            </w:pPr>
          </w:p>
        </w:tc>
        <w:tc>
          <w:tcPr>
            <w:tcW w:w="1179" w:type="dxa"/>
            <w:gridSpan w:val="3"/>
            <w:tcBorders>
              <w:top w:val="nil"/>
              <w:left w:val="nil"/>
              <w:bottom w:val="nil"/>
              <w:right w:val="nil"/>
            </w:tcBorders>
          </w:tcPr>
          <w:p w14:paraId="35805717" w14:textId="77777777" w:rsidR="00DD3DC1" w:rsidRPr="008033A3" w:rsidRDefault="00DD3DC1" w:rsidP="00DD3DC1">
            <w:pPr>
              <w:rPr>
                <w:rFonts w:ascii="Arial" w:hAnsi="Arial" w:cs="Arial"/>
                <w:sz w:val="20"/>
                <w:szCs w:val="20"/>
                <w:lang w:val="nl-NL"/>
              </w:rPr>
            </w:pPr>
          </w:p>
        </w:tc>
        <w:tc>
          <w:tcPr>
            <w:tcW w:w="283" w:type="dxa"/>
            <w:tcBorders>
              <w:top w:val="nil"/>
              <w:left w:val="nil"/>
              <w:bottom w:val="nil"/>
              <w:right w:val="nil"/>
            </w:tcBorders>
          </w:tcPr>
          <w:p w14:paraId="1799E553" w14:textId="77777777" w:rsidR="00DD3DC1" w:rsidRPr="008033A3" w:rsidRDefault="00DD3DC1" w:rsidP="00DD3DC1">
            <w:pPr>
              <w:rPr>
                <w:rFonts w:ascii="Arial" w:hAnsi="Arial" w:cs="Arial"/>
                <w:sz w:val="20"/>
                <w:szCs w:val="20"/>
                <w:lang w:val="nl-NL"/>
              </w:rPr>
            </w:pPr>
          </w:p>
        </w:tc>
        <w:tc>
          <w:tcPr>
            <w:tcW w:w="1928" w:type="dxa"/>
            <w:tcBorders>
              <w:top w:val="single" w:sz="8" w:space="0" w:color="808080"/>
              <w:left w:val="nil"/>
              <w:bottom w:val="nil"/>
              <w:right w:val="nil"/>
            </w:tcBorders>
          </w:tcPr>
          <w:p w14:paraId="05FF5E13" w14:textId="77777777" w:rsidR="00DD3DC1" w:rsidRPr="008033A3" w:rsidRDefault="00DD3DC1" w:rsidP="00DD3DC1">
            <w:pPr>
              <w:rPr>
                <w:rFonts w:ascii="Arial" w:hAnsi="Arial" w:cs="Arial"/>
                <w:sz w:val="20"/>
                <w:szCs w:val="20"/>
                <w:lang w:val="nl-NL"/>
              </w:rPr>
            </w:pPr>
          </w:p>
        </w:tc>
      </w:tr>
      <w:tr w:rsidR="007D312A" w:rsidRPr="008033A3" w14:paraId="009F2DA3" w14:textId="77777777" w:rsidTr="00870128">
        <w:trPr>
          <w:trHeight w:val="1390"/>
        </w:trPr>
        <w:tc>
          <w:tcPr>
            <w:tcW w:w="1884" w:type="dxa"/>
            <w:gridSpan w:val="2"/>
            <w:tcBorders>
              <w:top w:val="single" w:sz="8" w:space="0" w:color="808080"/>
              <w:left w:val="single" w:sz="8" w:space="0" w:color="808080"/>
              <w:bottom w:val="single" w:sz="8" w:space="0" w:color="808080"/>
              <w:right w:val="nil"/>
            </w:tcBorders>
            <w:shd w:val="clear" w:color="auto" w:fill="808080"/>
            <w:vAlign w:val="center"/>
          </w:tcPr>
          <w:p w14:paraId="1C8FFA83" w14:textId="77777777" w:rsidR="007D312A" w:rsidRPr="008033A3" w:rsidRDefault="000C5F5D" w:rsidP="007D312A">
            <w:pPr>
              <w:overflowPunct/>
              <w:autoSpaceDE/>
              <w:autoSpaceDN/>
              <w:adjustRightInd/>
              <w:textAlignment w:val="auto"/>
              <w:rPr>
                <w:rFonts w:ascii="Arial" w:hAnsi="Arial" w:cs="Arial"/>
                <w:b/>
                <w:color w:val="FFFFFF"/>
                <w:sz w:val="20"/>
                <w:szCs w:val="20"/>
                <w:lang w:val="nl-NL"/>
              </w:rPr>
            </w:pPr>
            <w:r w:rsidRPr="008033A3">
              <w:rPr>
                <w:rFonts w:ascii="Arial" w:hAnsi="Arial" w:cs="Arial"/>
                <w:b/>
                <w:color w:val="FFFFFF"/>
                <w:sz w:val="20"/>
                <w:szCs w:val="20"/>
                <w:lang w:val="nl-NL"/>
              </w:rPr>
              <w:t>Lange titel</w:t>
            </w:r>
          </w:p>
        </w:tc>
        <w:tc>
          <w:tcPr>
            <w:tcW w:w="7982" w:type="dxa"/>
            <w:gridSpan w:val="11"/>
            <w:tcBorders>
              <w:top w:val="single" w:sz="8" w:space="0" w:color="808080"/>
              <w:left w:val="nil"/>
              <w:bottom w:val="single" w:sz="8" w:space="0" w:color="808080"/>
              <w:right w:val="single" w:sz="8" w:space="0" w:color="808080"/>
            </w:tcBorders>
          </w:tcPr>
          <w:p w14:paraId="5A8A244B" w14:textId="6D135C98" w:rsidR="007D312A" w:rsidRPr="008033A3" w:rsidRDefault="00CD17E5" w:rsidP="007D312A">
            <w:pPr>
              <w:overflowPunct/>
              <w:autoSpaceDE/>
              <w:autoSpaceDN/>
              <w:adjustRightInd/>
              <w:textAlignment w:val="auto"/>
              <w:rPr>
                <w:rFonts w:ascii="Arial" w:hAnsi="Arial" w:cs="Arial"/>
                <w:sz w:val="20"/>
                <w:szCs w:val="20"/>
                <w:lang w:val="nl-NL"/>
              </w:rPr>
            </w:pPr>
            <w:r w:rsidRPr="008033A3">
              <w:rPr>
                <w:rFonts w:ascii="Arial" w:hAnsi="Arial" w:cs="Arial"/>
                <w:sz w:val="20"/>
                <w:szCs w:val="20"/>
                <w:lang w:val="nl-NL"/>
              </w:rPr>
              <w:t>Werken aan of in de buurt van elektrische installaties</w:t>
            </w:r>
            <w:r w:rsidRPr="008033A3">
              <w:rPr>
                <w:rFonts w:ascii="Arial" w:hAnsi="Arial" w:cs="Arial"/>
                <w:sz w:val="20"/>
                <w:szCs w:val="20"/>
                <w:lang w:val="nl-NL"/>
              </w:rPr>
              <w:br/>
              <w:t>Bekwaamheidseisen voor externe werknemers op KCD</w:t>
            </w:r>
          </w:p>
        </w:tc>
      </w:tr>
      <w:tr w:rsidR="00DD3DC1" w:rsidRPr="008033A3" w14:paraId="569EEE86" w14:textId="77777777" w:rsidTr="00870128">
        <w:trPr>
          <w:gridBefore w:val="1"/>
          <w:wBefore w:w="11" w:type="dxa"/>
        </w:trPr>
        <w:tc>
          <w:tcPr>
            <w:tcW w:w="1873" w:type="dxa"/>
            <w:tcBorders>
              <w:top w:val="single" w:sz="8" w:space="0" w:color="808080"/>
              <w:left w:val="nil"/>
              <w:bottom w:val="nil"/>
              <w:right w:val="nil"/>
            </w:tcBorders>
          </w:tcPr>
          <w:p w14:paraId="75A67844" w14:textId="77777777" w:rsidR="00DD3DC1" w:rsidRPr="008033A3" w:rsidRDefault="00DD3DC1" w:rsidP="008A0409">
            <w:pPr>
              <w:rPr>
                <w:rFonts w:ascii="Arial" w:hAnsi="Arial" w:cs="Arial"/>
                <w:sz w:val="20"/>
                <w:szCs w:val="20"/>
                <w:lang w:val="nl-NL"/>
              </w:rPr>
            </w:pPr>
          </w:p>
        </w:tc>
        <w:tc>
          <w:tcPr>
            <w:tcW w:w="236" w:type="dxa"/>
            <w:tcBorders>
              <w:top w:val="nil"/>
              <w:left w:val="nil"/>
              <w:bottom w:val="nil"/>
              <w:right w:val="nil"/>
            </w:tcBorders>
          </w:tcPr>
          <w:p w14:paraId="0E60AF6F" w14:textId="77777777" w:rsidR="00DD3DC1" w:rsidRPr="008033A3" w:rsidRDefault="00DD3DC1" w:rsidP="008A0409">
            <w:pPr>
              <w:rPr>
                <w:rFonts w:ascii="Arial" w:hAnsi="Arial" w:cs="Arial"/>
                <w:sz w:val="20"/>
                <w:szCs w:val="20"/>
                <w:lang w:val="nl-NL"/>
              </w:rPr>
            </w:pPr>
          </w:p>
        </w:tc>
        <w:tc>
          <w:tcPr>
            <w:tcW w:w="1393" w:type="dxa"/>
            <w:gridSpan w:val="2"/>
            <w:tcBorders>
              <w:top w:val="single" w:sz="8" w:space="0" w:color="808080"/>
              <w:left w:val="nil"/>
              <w:bottom w:val="nil"/>
              <w:right w:val="nil"/>
            </w:tcBorders>
          </w:tcPr>
          <w:p w14:paraId="2E36F58A" w14:textId="77777777" w:rsidR="00DD3DC1" w:rsidRPr="008033A3" w:rsidRDefault="00DD3DC1" w:rsidP="008A0409">
            <w:pPr>
              <w:rPr>
                <w:rFonts w:ascii="Arial" w:hAnsi="Arial" w:cs="Arial"/>
                <w:sz w:val="20"/>
                <w:szCs w:val="20"/>
                <w:lang w:val="nl-NL"/>
              </w:rPr>
            </w:pPr>
          </w:p>
        </w:tc>
        <w:tc>
          <w:tcPr>
            <w:tcW w:w="1837" w:type="dxa"/>
            <w:gridSpan w:val="2"/>
            <w:tcBorders>
              <w:top w:val="single" w:sz="8" w:space="0" w:color="808080"/>
              <w:left w:val="nil"/>
              <w:bottom w:val="nil"/>
              <w:right w:val="nil"/>
            </w:tcBorders>
          </w:tcPr>
          <w:p w14:paraId="0D767C2A" w14:textId="77777777" w:rsidR="00DD3DC1" w:rsidRPr="008033A3" w:rsidRDefault="00DD3DC1" w:rsidP="008A0409">
            <w:pPr>
              <w:rPr>
                <w:rFonts w:ascii="Arial" w:hAnsi="Arial" w:cs="Arial"/>
                <w:sz w:val="20"/>
                <w:szCs w:val="20"/>
                <w:lang w:val="nl-NL"/>
              </w:rPr>
            </w:pPr>
          </w:p>
        </w:tc>
        <w:tc>
          <w:tcPr>
            <w:tcW w:w="1126" w:type="dxa"/>
            <w:tcBorders>
              <w:top w:val="single" w:sz="8" w:space="0" w:color="808080"/>
              <w:left w:val="nil"/>
              <w:bottom w:val="nil"/>
              <w:right w:val="nil"/>
            </w:tcBorders>
          </w:tcPr>
          <w:p w14:paraId="1586003F" w14:textId="77777777" w:rsidR="00DD3DC1" w:rsidRPr="008033A3" w:rsidRDefault="00DD3DC1" w:rsidP="008A0409">
            <w:pPr>
              <w:rPr>
                <w:rFonts w:ascii="Arial" w:hAnsi="Arial" w:cs="Arial"/>
                <w:sz w:val="20"/>
                <w:szCs w:val="20"/>
                <w:lang w:val="nl-NL"/>
              </w:rPr>
            </w:pPr>
          </w:p>
        </w:tc>
        <w:tc>
          <w:tcPr>
            <w:tcW w:w="1179" w:type="dxa"/>
            <w:gridSpan w:val="3"/>
            <w:tcBorders>
              <w:top w:val="single" w:sz="8" w:space="0" w:color="808080"/>
              <w:left w:val="nil"/>
              <w:bottom w:val="nil"/>
              <w:right w:val="nil"/>
            </w:tcBorders>
          </w:tcPr>
          <w:p w14:paraId="50C43213" w14:textId="77777777" w:rsidR="00DD3DC1" w:rsidRPr="008033A3" w:rsidRDefault="00DD3DC1" w:rsidP="008A0409">
            <w:pPr>
              <w:rPr>
                <w:rFonts w:ascii="Arial" w:hAnsi="Arial" w:cs="Arial"/>
                <w:sz w:val="20"/>
                <w:szCs w:val="20"/>
                <w:lang w:val="nl-NL"/>
              </w:rPr>
            </w:pPr>
          </w:p>
        </w:tc>
        <w:tc>
          <w:tcPr>
            <w:tcW w:w="283" w:type="dxa"/>
            <w:tcBorders>
              <w:top w:val="nil"/>
              <w:left w:val="nil"/>
              <w:bottom w:val="nil"/>
              <w:right w:val="nil"/>
            </w:tcBorders>
          </w:tcPr>
          <w:p w14:paraId="11C1DDCB" w14:textId="77777777" w:rsidR="00DD3DC1" w:rsidRPr="008033A3" w:rsidRDefault="00DD3DC1" w:rsidP="008A0409">
            <w:pPr>
              <w:rPr>
                <w:rFonts w:ascii="Arial" w:hAnsi="Arial" w:cs="Arial"/>
                <w:sz w:val="20"/>
                <w:szCs w:val="20"/>
                <w:lang w:val="nl-NL"/>
              </w:rPr>
            </w:pPr>
          </w:p>
        </w:tc>
        <w:tc>
          <w:tcPr>
            <w:tcW w:w="1928" w:type="dxa"/>
            <w:tcBorders>
              <w:top w:val="single" w:sz="8" w:space="0" w:color="808080"/>
              <w:left w:val="nil"/>
              <w:bottom w:val="nil"/>
              <w:right w:val="nil"/>
            </w:tcBorders>
          </w:tcPr>
          <w:p w14:paraId="556674E2" w14:textId="77777777" w:rsidR="00DD3DC1" w:rsidRPr="008033A3" w:rsidRDefault="00DD3DC1" w:rsidP="008A0409">
            <w:pPr>
              <w:rPr>
                <w:rFonts w:ascii="Arial" w:hAnsi="Arial" w:cs="Arial"/>
                <w:sz w:val="20"/>
                <w:szCs w:val="20"/>
                <w:lang w:val="nl-NL"/>
              </w:rPr>
            </w:pPr>
          </w:p>
        </w:tc>
      </w:tr>
      <w:tr w:rsidR="007D312A" w:rsidRPr="008033A3" w14:paraId="09D15FEB" w14:textId="77777777" w:rsidTr="00870128">
        <w:tc>
          <w:tcPr>
            <w:tcW w:w="1884" w:type="dxa"/>
            <w:gridSpan w:val="2"/>
            <w:vMerge w:val="restart"/>
            <w:tcBorders>
              <w:top w:val="single" w:sz="8" w:space="0" w:color="808080"/>
              <w:left w:val="single" w:sz="8" w:space="0" w:color="808080"/>
              <w:bottom w:val="single" w:sz="8" w:space="0" w:color="808080"/>
              <w:right w:val="nil"/>
            </w:tcBorders>
            <w:shd w:val="clear" w:color="auto" w:fill="808080"/>
            <w:vAlign w:val="center"/>
          </w:tcPr>
          <w:p w14:paraId="2A315E27" w14:textId="77777777" w:rsidR="007D312A" w:rsidRPr="008033A3" w:rsidRDefault="000C5F5D" w:rsidP="007D312A">
            <w:pPr>
              <w:overflowPunct/>
              <w:autoSpaceDE/>
              <w:autoSpaceDN/>
              <w:adjustRightInd/>
              <w:textAlignment w:val="auto"/>
              <w:rPr>
                <w:rFonts w:ascii="Arial" w:hAnsi="Arial" w:cs="Arial"/>
                <w:b/>
                <w:color w:val="FFFFFF"/>
                <w:sz w:val="20"/>
                <w:szCs w:val="20"/>
                <w:lang w:val="nl-NL"/>
              </w:rPr>
            </w:pPr>
            <w:r w:rsidRPr="008033A3">
              <w:rPr>
                <w:rFonts w:ascii="Arial" w:hAnsi="Arial" w:cs="Arial"/>
                <w:b/>
                <w:color w:val="FFFFFF"/>
                <w:sz w:val="20"/>
                <w:szCs w:val="20"/>
                <w:lang w:val="nl-NL"/>
              </w:rPr>
              <w:t>Onderwerp</w:t>
            </w:r>
          </w:p>
        </w:tc>
        <w:tc>
          <w:tcPr>
            <w:tcW w:w="4592" w:type="dxa"/>
            <w:gridSpan w:val="6"/>
            <w:vMerge w:val="restart"/>
            <w:tcBorders>
              <w:top w:val="single" w:sz="8" w:space="0" w:color="808080"/>
              <w:left w:val="nil"/>
              <w:bottom w:val="single" w:sz="8" w:space="0" w:color="808080"/>
              <w:right w:val="single" w:sz="8" w:space="0" w:color="808080"/>
            </w:tcBorders>
          </w:tcPr>
          <w:p w14:paraId="42F5BEFB" w14:textId="42762C9C" w:rsidR="007D312A" w:rsidRPr="008033A3" w:rsidRDefault="00CD17E5" w:rsidP="00D93C8B">
            <w:pPr>
              <w:rPr>
                <w:rFonts w:ascii="Arial" w:hAnsi="Arial" w:cs="Arial"/>
                <w:sz w:val="20"/>
                <w:szCs w:val="20"/>
                <w:lang w:val="nl-NL"/>
              </w:rPr>
            </w:pPr>
            <w:r w:rsidRPr="008033A3">
              <w:rPr>
                <w:rFonts w:ascii="Arial" w:hAnsi="Arial" w:cs="Arial"/>
                <w:sz w:val="20"/>
                <w:szCs w:val="20"/>
                <w:lang w:val="nl-NL"/>
              </w:rPr>
              <w:t>SAF.450</w:t>
            </w:r>
          </w:p>
        </w:tc>
        <w:tc>
          <w:tcPr>
            <w:tcW w:w="308" w:type="dxa"/>
            <w:tcBorders>
              <w:top w:val="nil"/>
              <w:left w:val="single" w:sz="8" w:space="0" w:color="808080"/>
              <w:bottom w:val="nil"/>
              <w:right w:val="single" w:sz="8" w:space="0" w:color="808080"/>
            </w:tcBorders>
          </w:tcPr>
          <w:p w14:paraId="68AC8197"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2" w:type="dxa"/>
            <w:gridSpan w:val="4"/>
            <w:tcBorders>
              <w:top w:val="single" w:sz="8" w:space="0" w:color="808080"/>
              <w:left w:val="single" w:sz="8" w:space="0" w:color="808080"/>
              <w:bottom w:val="nil"/>
              <w:right w:val="single" w:sz="8" w:space="0" w:color="808080"/>
            </w:tcBorders>
          </w:tcPr>
          <w:p w14:paraId="3CF478F7" w14:textId="77777777" w:rsidR="007D312A" w:rsidRPr="008033A3" w:rsidRDefault="000C5F5D" w:rsidP="007D312A">
            <w:pPr>
              <w:overflowPunct/>
              <w:autoSpaceDE/>
              <w:autoSpaceDN/>
              <w:adjustRightInd/>
              <w:textAlignment w:val="auto"/>
              <w:rPr>
                <w:rFonts w:ascii="Arial" w:hAnsi="Arial" w:cs="Arial"/>
                <w:sz w:val="20"/>
                <w:szCs w:val="20"/>
                <w:lang w:val="nl-NL"/>
              </w:rPr>
            </w:pPr>
            <w:r w:rsidRPr="008033A3">
              <w:rPr>
                <w:rFonts w:ascii="Arial" w:hAnsi="Arial" w:cs="Arial"/>
                <w:i/>
                <w:sz w:val="20"/>
                <w:szCs w:val="20"/>
                <w:u w:val="single"/>
                <w:lang w:val="nl-NL"/>
              </w:rPr>
              <w:t>Uitgever</w:t>
            </w:r>
          </w:p>
        </w:tc>
      </w:tr>
      <w:tr w:rsidR="007D312A" w:rsidRPr="008033A3" w14:paraId="06677D36" w14:textId="77777777" w:rsidTr="00870128">
        <w:tc>
          <w:tcPr>
            <w:tcW w:w="1884" w:type="dxa"/>
            <w:gridSpan w:val="2"/>
            <w:vMerge/>
            <w:tcBorders>
              <w:top w:val="nil"/>
              <w:left w:val="single" w:sz="8" w:space="0" w:color="808080"/>
              <w:bottom w:val="single" w:sz="8" w:space="0" w:color="808080"/>
              <w:right w:val="nil"/>
            </w:tcBorders>
            <w:shd w:val="clear" w:color="auto" w:fill="808080"/>
          </w:tcPr>
          <w:p w14:paraId="40597916"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4592" w:type="dxa"/>
            <w:gridSpan w:val="6"/>
            <w:vMerge/>
            <w:tcBorders>
              <w:top w:val="nil"/>
              <w:left w:val="nil"/>
              <w:bottom w:val="single" w:sz="8" w:space="0" w:color="808080"/>
              <w:right w:val="single" w:sz="8" w:space="0" w:color="808080"/>
            </w:tcBorders>
          </w:tcPr>
          <w:p w14:paraId="43871C1B"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 w:type="dxa"/>
            <w:tcBorders>
              <w:top w:val="nil"/>
              <w:left w:val="single" w:sz="8" w:space="0" w:color="808080"/>
              <w:bottom w:val="nil"/>
              <w:right w:val="single" w:sz="8" w:space="0" w:color="808080"/>
            </w:tcBorders>
          </w:tcPr>
          <w:p w14:paraId="314E0CDA"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2" w:type="dxa"/>
            <w:gridSpan w:val="4"/>
            <w:tcBorders>
              <w:top w:val="nil"/>
              <w:left w:val="single" w:sz="8" w:space="0" w:color="808080"/>
              <w:bottom w:val="single" w:sz="8" w:space="0" w:color="808080"/>
              <w:right w:val="single" w:sz="8" w:space="0" w:color="808080"/>
            </w:tcBorders>
          </w:tcPr>
          <w:p w14:paraId="1A4FE742" w14:textId="229D9977" w:rsidR="007D312A" w:rsidRPr="008033A3" w:rsidRDefault="00CD17E5" w:rsidP="00D93C8B">
            <w:pPr>
              <w:rPr>
                <w:rFonts w:ascii="Arial" w:hAnsi="Arial" w:cs="Arial"/>
                <w:sz w:val="20"/>
                <w:szCs w:val="20"/>
                <w:lang w:val="nl-NL"/>
              </w:rPr>
            </w:pPr>
            <w:r w:rsidRPr="008033A3">
              <w:rPr>
                <w:rFonts w:ascii="Arial" w:hAnsi="Arial" w:cs="Arial"/>
                <w:sz w:val="20"/>
                <w:szCs w:val="20"/>
                <w:lang w:val="nl-NL"/>
              </w:rPr>
              <w:t>BEKD KVEIL</w:t>
            </w:r>
          </w:p>
        </w:tc>
      </w:tr>
      <w:tr w:rsidR="007D312A" w:rsidRPr="008033A3" w14:paraId="21DE9EF2" w14:textId="77777777" w:rsidTr="00870128">
        <w:tc>
          <w:tcPr>
            <w:tcW w:w="1884" w:type="dxa"/>
            <w:gridSpan w:val="2"/>
            <w:tcBorders>
              <w:top w:val="single" w:sz="8" w:space="0" w:color="808080"/>
              <w:left w:val="nil"/>
              <w:bottom w:val="single" w:sz="8" w:space="0" w:color="808080"/>
              <w:right w:val="nil"/>
            </w:tcBorders>
          </w:tcPr>
          <w:p w14:paraId="4B3B36DD"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4592" w:type="dxa"/>
            <w:gridSpan w:val="6"/>
            <w:tcBorders>
              <w:top w:val="single" w:sz="8" w:space="0" w:color="808080"/>
              <w:left w:val="nil"/>
              <w:bottom w:val="single" w:sz="8" w:space="0" w:color="808080"/>
              <w:right w:val="nil"/>
            </w:tcBorders>
          </w:tcPr>
          <w:p w14:paraId="39B4A99B"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 w:type="dxa"/>
            <w:tcBorders>
              <w:top w:val="nil"/>
              <w:left w:val="nil"/>
              <w:bottom w:val="nil"/>
              <w:right w:val="nil"/>
            </w:tcBorders>
          </w:tcPr>
          <w:p w14:paraId="62DB79AC"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2" w:type="dxa"/>
            <w:gridSpan w:val="4"/>
            <w:tcBorders>
              <w:top w:val="single" w:sz="8" w:space="0" w:color="808080"/>
              <w:left w:val="nil"/>
              <w:bottom w:val="single" w:sz="8" w:space="0" w:color="808080"/>
              <w:right w:val="nil"/>
            </w:tcBorders>
          </w:tcPr>
          <w:p w14:paraId="18D79793" w14:textId="77777777" w:rsidR="007D312A" w:rsidRPr="008033A3" w:rsidRDefault="007D312A" w:rsidP="007D312A">
            <w:pPr>
              <w:overflowPunct/>
              <w:autoSpaceDE/>
              <w:autoSpaceDN/>
              <w:adjustRightInd/>
              <w:textAlignment w:val="auto"/>
              <w:rPr>
                <w:rFonts w:ascii="Arial" w:hAnsi="Arial" w:cs="Arial"/>
                <w:sz w:val="20"/>
                <w:szCs w:val="20"/>
                <w:lang w:val="nl-NL"/>
              </w:rPr>
            </w:pPr>
          </w:p>
        </w:tc>
      </w:tr>
      <w:tr w:rsidR="007D312A" w:rsidRPr="008033A3" w14:paraId="529D524C" w14:textId="77777777" w:rsidTr="00870128">
        <w:tc>
          <w:tcPr>
            <w:tcW w:w="1884" w:type="dxa"/>
            <w:gridSpan w:val="2"/>
            <w:vMerge w:val="restart"/>
            <w:tcBorders>
              <w:top w:val="single" w:sz="8" w:space="0" w:color="808080"/>
              <w:left w:val="single" w:sz="8" w:space="0" w:color="808080"/>
              <w:bottom w:val="single" w:sz="8" w:space="0" w:color="808080"/>
              <w:right w:val="nil"/>
            </w:tcBorders>
            <w:shd w:val="clear" w:color="auto" w:fill="808080"/>
            <w:vAlign w:val="center"/>
          </w:tcPr>
          <w:p w14:paraId="74847AC2" w14:textId="77777777" w:rsidR="000C5F5D" w:rsidRPr="008033A3" w:rsidRDefault="000C5F5D" w:rsidP="000C5F5D">
            <w:pPr>
              <w:overflowPunct/>
              <w:autoSpaceDE/>
              <w:autoSpaceDN/>
              <w:adjustRightInd/>
              <w:textAlignment w:val="auto"/>
              <w:rPr>
                <w:rFonts w:ascii="Arial" w:hAnsi="Arial" w:cs="Arial"/>
                <w:b/>
                <w:color w:val="FFFFFF"/>
                <w:sz w:val="20"/>
                <w:szCs w:val="20"/>
                <w:lang w:val="nl-NL"/>
              </w:rPr>
            </w:pPr>
            <w:r w:rsidRPr="008033A3">
              <w:rPr>
                <w:rFonts w:ascii="Arial" w:hAnsi="Arial" w:cs="Arial"/>
                <w:b/>
                <w:color w:val="FFFFFF"/>
                <w:sz w:val="20"/>
                <w:szCs w:val="20"/>
                <w:lang w:val="nl-NL"/>
              </w:rPr>
              <w:t xml:space="preserve">Van </w:t>
            </w:r>
          </w:p>
          <w:p w14:paraId="1966644F" w14:textId="77777777" w:rsidR="000C5F5D" w:rsidRPr="008033A3" w:rsidRDefault="000C5F5D" w:rsidP="000C5F5D">
            <w:pPr>
              <w:overflowPunct/>
              <w:autoSpaceDE/>
              <w:autoSpaceDN/>
              <w:adjustRightInd/>
              <w:textAlignment w:val="auto"/>
              <w:rPr>
                <w:rFonts w:ascii="Arial" w:hAnsi="Arial" w:cs="Arial"/>
                <w:b/>
                <w:color w:val="FFFFFF"/>
                <w:sz w:val="20"/>
                <w:szCs w:val="20"/>
                <w:lang w:val="nl-NL"/>
              </w:rPr>
            </w:pPr>
            <w:r w:rsidRPr="008033A3">
              <w:rPr>
                <w:rFonts w:ascii="Arial" w:hAnsi="Arial" w:cs="Arial"/>
                <w:b/>
                <w:color w:val="FFFFFF"/>
                <w:sz w:val="20"/>
                <w:szCs w:val="20"/>
                <w:lang w:val="nl-NL"/>
              </w:rPr>
              <w:t xml:space="preserve">toepassing </w:t>
            </w:r>
          </w:p>
          <w:p w14:paraId="0822D9AF" w14:textId="77777777" w:rsidR="007D312A" w:rsidRPr="008033A3" w:rsidRDefault="000C5F5D" w:rsidP="000C5F5D">
            <w:pPr>
              <w:overflowPunct/>
              <w:autoSpaceDE/>
              <w:autoSpaceDN/>
              <w:adjustRightInd/>
              <w:textAlignment w:val="auto"/>
              <w:rPr>
                <w:rFonts w:ascii="Arial" w:hAnsi="Arial" w:cs="Arial"/>
                <w:b/>
                <w:color w:val="FFFFFF" w:themeColor="background1"/>
                <w:sz w:val="20"/>
                <w:szCs w:val="20"/>
                <w:lang w:val="nl-NL"/>
              </w:rPr>
            </w:pPr>
            <w:r w:rsidRPr="008033A3">
              <w:rPr>
                <w:rFonts w:ascii="Arial" w:hAnsi="Arial" w:cs="Arial"/>
                <w:b/>
                <w:color w:val="FFFFFF"/>
                <w:sz w:val="20"/>
                <w:szCs w:val="20"/>
                <w:lang w:val="nl-NL"/>
              </w:rPr>
              <w:t>op</w:t>
            </w:r>
          </w:p>
        </w:tc>
        <w:tc>
          <w:tcPr>
            <w:tcW w:w="4592" w:type="dxa"/>
            <w:gridSpan w:val="6"/>
            <w:vMerge w:val="restart"/>
            <w:tcBorders>
              <w:top w:val="single" w:sz="8" w:space="0" w:color="808080"/>
              <w:left w:val="nil"/>
              <w:bottom w:val="single" w:sz="8" w:space="0" w:color="808080"/>
              <w:right w:val="single" w:sz="8" w:space="0" w:color="808080"/>
            </w:tcBorders>
          </w:tcPr>
          <w:p w14:paraId="3C05BDC8" w14:textId="3E05AD5A" w:rsidR="007D312A" w:rsidRPr="008033A3" w:rsidRDefault="00CD17E5" w:rsidP="005954F4">
            <w:pPr>
              <w:pStyle w:val="ToepasselijkheidKCD"/>
              <w:rPr>
                <w:rFonts w:ascii="Arial" w:hAnsi="Arial" w:cs="Arial"/>
                <w:sz w:val="20"/>
                <w:szCs w:val="20"/>
                <w:lang w:val="nl-NL"/>
              </w:rPr>
            </w:pPr>
            <w:r w:rsidRPr="008033A3">
              <w:rPr>
                <w:rFonts w:ascii="Arial" w:hAnsi="Arial" w:cs="Arial"/>
                <w:sz w:val="20"/>
                <w:szCs w:val="20"/>
                <w:lang w:val="nl-NL"/>
              </w:rPr>
              <w:t>bekd</w:t>
            </w:r>
          </w:p>
        </w:tc>
        <w:tc>
          <w:tcPr>
            <w:tcW w:w="308" w:type="dxa"/>
            <w:tcBorders>
              <w:top w:val="nil"/>
              <w:left w:val="single" w:sz="8" w:space="0" w:color="808080"/>
              <w:bottom w:val="nil"/>
              <w:right w:val="single" w:sz="8" w:space="0" w:color="808080"/>
            </w:tcBorders>
          </w:tcPr>
          <w:p w14:paraId="434E65C4"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2" w:type="dxa"/>
            <w:gridSpan w:val="4"/>
            <w:tcBorders>
              <w:top w:val="single" w:sz="8" w:space="0" w:color="808080"/>
              <w:left w:val="single" w:sz="8" w:space="0" w:color="808080"/>
              <w:bottom w:val="nil"/>
              <w:right w:val="single" w:sz="8" w:space="0" w:color="808080"/>
            </w:tcBorders>
          </w:tcPr>
          <w:p w14:paraId="31A2EE50" w14:textId="77777777" w:rsidR="007D312A" w:rsidRPr="008033A3" w:rsidRDefault="000C5F5D" w:rsidP="007D312A">
            <w:pPr>
              <w:overflowPunct/>
              <w:autoSpaceDE/>
              <w:autoSpaceDN/>
              <w:adjustRightInd/>
              <w:textAlignment w:val="auto"/>
              <w:rPr>
                <w:rFonts w:ascii="Arial" w:hAnsi="Arial" w:cs="Arial"/>
                <w:i/>
                <w:sz w:val="20"/>
                <w:szCs w:val="20"/>
                <w:u w:val="single"/>
                <w:lang w:val="nl-NL"/>
              </w:rPr>
            </w:pPr>
            <w:r w:rsidRPr="008033A3">
              <w:rPr>
                <w:rFonts w:ascii="Arial" w:hAnsi="Arial" w:cs="Arial"/>
                <w:i/>
                <w:sz w:val="20"/>
                <w:szCs w:val="20"/>
                <w:u w:val="single"/>
                <w:lang w:val="nl-NL"/>
              </w:rPr>
              <w:t>Business proces</w:t>
            </w:r>
          </w:p>
        </w:tc>
      </w:tr>
      <w:tr w:rsidR="007D312A" w:rsidRPr="008033A3" w14:paraId="14810604" w14:textId="77777777" w:rsidTr="00870128">
        <w:tc>
          <w:tcPr>
            <w:tcW w:w="1884" w:type="dxa"/>
            <w:gridSpan w:val="2"/>
            <w:vMerge/>
            <w:tcBorders>
              <w:top w:val="nil"/>
              <w:left w:val="single" w:sz="8" w:space="0" w:color="808080"/>
              <w:bottom w:val="single" w:sz="8" w:space="0" w:color="808080"/>
              <w:right w:val="nil"/>
            </w:tcBorders>
            <w:shd w:val="clear" w:color="auto" w:fill="808080"/>
          </w:tcPr>
          <w:p w14:paraId="786B0246"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4592" w:type="dxa"/>
            <w:gridSpan w:val="6"/>
            <w:vMerge/>
            <w:tcBorders>
              <w:top w:val="nil"/>
              <w:left w:val="nil"/>
              <w:bottom w:val="single" w:sz="8" w:space="0" w:color="808080"/>
              <w:right w:val="single" w:sz="8" w:space="0" w:color="808080"/>
            </w:tcBorders>
          </w:tcPr>
          <w:p w14:paraId="3C434160"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 w:type="dxa"/>
            <w:tcBorders>
              <w:top w:val="nil"/>
              <w:left w:val="single" w:sz="8" w:space="0" w:color="808080"/>
              <w:bottom w:val="nil"/>
              <w:right w:val="single" w:sz="8" w:space="0" w:color="808080"/>
            </w:tcBorders>
          </w:tcPr>
          <w:p w14:paraId="7B2FC2C8"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2" w:type="dxa"/>
            <w:gridSpan w:val="4"/>
            <w:tcBorders>
              <w:top w:val="nil"/>
              <w:left w:val="single" w:sz="8" w:space="0" w:color="808080"/>
              <w:bottom w:val="single" w:sz="8" w:space="0" w:color="808080"/>
              <w:right w:val="single" w:sz="8" w:space="0" w:color="808080"/>
            </w:tcBorders>
          </w:tcPr>
          <w:p w14:paraId="72507AB9" w14:textId="200FFB65" w:rsidR="007D312A" w:rsidRPr="008033A3" w:rsidRDefault="00CD17E5" w:rsidP="00D93C8B">
            <w:pPr>
              <w:rPr>
                <w:rFonts w:ascii="Arial" w:hAnsi="Arial" w:cs="Arial"/>
                <w:sz w:val="20"/>
                <w:szCs w:val="20"/>
                <w:lang w:val="nl-NL"/>
              </w:rPr>
            </w:pPr>
            <w:r w:rsidRPr="008033A3">
              <w:rPr>
                <w:rFonts w:ascii="Arial" w:hAnsi="Arial" w:cs="Arial"/>
                <w:sz w:val="20"/>
                <w:szCs w:val="20"/>
                <w:lang w:val="nl-NL"/>
              </w:rPr>
              <w:t xml:space="preserve"> Veiligheid en Gezondheid</w:t>
            </w:r>
          </w:p>
        </w:tc>
      </w:tr>
      <w:tr w:rsidR="007D312A" w:rsidRPr="008033A3" w14:paraId="3170A751" w14:textId="77777777" w:rsidTr="00870128">
        <w:tc>
          <w:tcPr>
            <w:tcW w:w="1884" w:type="dxa"/>
            <w:gridSpan w:val="2"/>
            <w:vMerge/>
            <w:tcBorders>
              <w:top w:val="nil"/>
              <w:left w:val="single" w:sz="8" w:space="0" w:color="808080"/>
              <w:bottom w:val="single" w:sz="8" w:space="0" w:color="808080"/>
              <w:right w:val="nil"/>
            </w:tcBorders>
            <w:shd w:val="clear" w:color="auto" w:fill="808080"/>
          </w:tcPr>
          <w:p w14:paraId="34D09634"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4592" w:type="dxa"/>
            <w:gridSpan w:val="6"/>
            <w:vMerge/>
            <w:tcBorders>
              <w:top w:val="nil"/>
              <w:left w:val="nil"/>
              <w:bottom w:val="single" w:sz="8" w:space="0" w:color="808080"/>
              <w:right w:val="single" w:sz="8" w:space="0" w:color="808080"/>
            </w:tcBorders>
          </w:tcPr>
          <w:p w14:paraId="411F1F0F"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 w:type="dxa"/>
            <w:tcBorders>
              <w:top w:val="nil"/>
              <w:left w:val="single" w:sz="8" w:space="0" w:color="808080"/>
              <w:bottom w:val="nil"/>
              <w:right w:val="nil"/>
            </w:tcBorders>
          </w:tcPr>
          <w:p w14:paraId="61F757F1"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2" w:type="dxa"/>
            <w:gridSpan w:val="4"/>
            <w:tcBorders>
              <w:top w:val="single" w:sz="8" w:space="0" w:color="808080"/>
              <w:left w:val="nil"/>
              <w:bottom w:val="single" w:sz="8" w:space="0" w:color="808080"/>
              <w:right w:val="nil"/>
            </w:tcBorders>
          </w:tcPr>
          <w:p w14:paraId="68F59C0E" w14:textId="77777777" w:rsidR="007D312A" w:rsidRPr="008033A3" w:rsidRDefault="007D312A" w:rsidP="007D312A">
            <w:pPr>
              <w:overflowPunct/>
              <w:autoSpaceDE/>
              <w:autoSpaceDN/>
              <w:adjustRightInd/>
              <w:textAlignment w:val="auto"/>
              <w:rPr>
                <w:rFonts w:ascii="Arial" w:hAnsi="Arial" w:cs="Arial"/>
                <w:sz w:val="20"/>
                <w:szCs w:val="20"/>
                <w:lang w:val="nl-NL"/>
              </w:rPr>
            </w:pPr>
          </w:p>
        </w:tc>
      </w:tr>
      <w:tr w:rsidR="007D312A" w:rsidRPr="008033A3" w14:paraId="362867F0" w14:textId="77777777" w:rsidTr="00870128">
        <w:tc>
          <w:tcPr>
            <w:tcW w:w="1884" w:type="dxa"/>
            <w:gridSpan w:val="2"/>
            <w:vMerge/>
            <w:tcBorders>
              <w:top w:val="nil"/>
              <w:left w:val="single" w:sz="8" w:space="0" w:color="808080"/>
              <w:bottom w:val="single" w:sz="8" w:space="0" w:color="808080"/>
              <w:right w:val="nil"/>
            </w:tcBorders>
            <w:shd w:val="clear" w:color="auto" w:fill="808080"/>
            <w:vAlign w:val="center"/>
          </w:tcPr>
          <w:p w14:paraId="49CFAD49"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4592" w:type="dxa"/>
            <w:gridSpan w:val="6"/>
            <w:vMerge/>
            <w:tcBorders>
              <w:top w:val="nil"/>
              <w:left w:val="nil"/>
              <w:bottom w:val="single" w:sz="8" w:space="0" w:color="808080"/>
              <w:right w:val="single" w:sz="8" w:space="0" w:color="808080"/>
            </w:tcBorders>
            <w:vAlign w:val="center"/>
          </w:tcPr>
          <w:p w14:paraId="3F37A1B6"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 w:type="dxa"/>
            <w:tcBorders>
              <w:top w:val="nil"/>
              <w:left w:val="single" w:sz="8" w:space="0" w:color="808080"/>
              <w:bottom w:val="nil"/>
              <w:right w:val="single" w:sz="8" w:space="0" w:color="808080"/>
            </w:tcBorders>
          </w:tcPr>
          <w:p w14:paraId="544394F0"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2" w:type="dxa"/>
            <w:gridSpan w:val="4"/>
            <w:tcBorders>
              <w:top w:val="single" w:sz="8" w:space="0" w:color="808080"/>
              <w:left w:val="single" w:sz="8" w:space="0" w:color="808080"/>
              <w:bottom w:val="nil"/>
              <w:right w:val="single" w:sz="8" w:space="0" w:color="808080"/>
            </w:tcBorders>
          </w:tcPr>
          <w:p w14:paraId="3FB5A284" w14:textId="77777777" w:rsidR="007D312A" w:rsidRPr="008033A3" w:rsidRDefault="000C5F5D" w:rsidP="007D312A">
            <w:pPr>
              <w:overflowPunct/>
              <w:autoSpaceDE/>
              <w:autoSpaceDN/>
              <w:adjustRightInd/>
              <w:textAlignment w:val="auto"/>
              <w:rPr>
                <w:rFonts w:ascii="Arial" w:hAnsi="Arial" w:cs="Arial"/>
                <w:i/>
                <w:sz w:val="20"/>
                <w:szCs w:val="20"/>
                <w:u w:val="single"/>
                <w:lang w:val="nl-NL"/>
              </w:rPr>
            </w:pPr>
            <w:r w:rsidRPr="008033A3">
              <w:rPr>
                <w:rFonts w:ascii="Arial" w:hAnsi="Arial" w:cs="Arial"/>
                <w:i/>
                <w:sz w:val="20"/>
                <w:szCs w:val="20"/>
                <w:u w:val="single"/>
                <w:lang w:val="nl-NL"/>
              </w:rPr>
              <w:t>Origine</w:t>
            </w:r>
          </w:p>
        </w:tc>
      </w:tr>
      <w:tr w:rsidR="007D312A" w:rsidRPr="008033A3" w14:paraId="78E14199" w14:textId="77777777" w:rsidTr="00870128">
        <w:tc>
          <w:tcPr>
            <w:tcW w:w="1884" w:type="dxa"/>
            <w:gridSpan w:val="2"/>
            <w:vMerge/>
            <w:tcBorders>
              <w:top w:val="nil"/>
              <w:left w:val="single" w:sz="8" w:space="0" w:color="808080"/>
              <w:bottom w:val="single" w:sz="8" w:space="0" w:color="808080"/>
              <w:right w:val="nil"/>
            </w:tcBorders>
            <w:shd w:val="clear" w:color="auto" w:fill="808080"/>
          </w:tcPr>
          <w:p w14:paraId="47282EB0"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4592" w:type="dxa"/>
            <w:gridSpan w:val="6"/>
            <w:vMerge/>
            <w:tcBorders>
              <w:top w:val="nil"/>
              <w:left w:val="nil"/>
              <w:bottom w:val="single" w:sz="8" w:space="0" w:color="808080"/>
              <w:right w:val="single" w:sz="8" w:space="0" w:color="808080"/>
            </w:tcBorders>
          </w:tcPr>
          <w:p w14:paraId="6B94013C"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 w:type="dxa"/>
            <w:tcBorders>
              <w:top w:val="nil"/>
              <w:left w:val="single" w:sz="8" w:space="0" w:color="808080"/>
              <w:bottom w:val="nil"/>
              <w:right w:val="single" w:sz="8" w:space="0" w:color="808080"/>
            </w:tcBorders>
          </w:tcPr>
          <w:p w14:paraId="280038D5" w14:textId="77777777" w:rsidR="007D312A" w:rsidRPr="008033A3" w:rsidRDefault="007D312A" w:rsidP="007D312A">
            <w:pPr>
              <w:overflowPunct/>
              <w:autoSpaceDE/>
              <w:autoSpaceDN/>
              <w:adjustRightInd/>
              <w:textAlignment w:val="auto"/>
              <w:rPr>
                <w:rFonts w:ascii="Arial" w:hAnsi="Arial" w:cs="Arial"/>
                <w:sz w:val="20"/>
                <w:szCs w:val="20"/>
                <w:lang w:val="nl-NL"/>
              </w:rPr>
            </w:pPr>
          </w:p>
        </w:tc>
        <w:sdt>
          <w:sdtPr>
            <w:rPr>
              <w:rFonts w:cs="Arial"/>
              <w:lang w:val="nl-NL"/>
            </w:rPr>
            <w:alias w:val="Origine"/>
            <w:tag w:val="Origine"/>
            <w:id w:val="36163061"/>
            <w:lock w:val="sdtLocked"/>
            <w:placeholder>
              <w:docPart w:val="2EF32DD5B04E4EBCAA3F57FDBDEAE0DA"/>
            </w:placeholder>
            <w:comboBox>
              <w:listItem w:displayText="Intern" w:value="Intern"/>
              <w:listItem w:displayText="Extern" w:value="Extern"/>
              <w:listItem w:displayText="    " w:value="      "/>
            </w:comboBox>
          </w:sdtPr>
          <w:sdtEndPr/>
          <w:sdtContent>
            <w:tc>
              <w:tcPr>
                <w:tcW w:w="3082" w:type="dxa"/>
                <w:gridSpan w:val="4"/>
                <w:tcBorders>
                  <w:top w:val="nil"/>
                  <w:left w:val="single" w:sz="8" w:space="0" w:color="808080"/>
                  <w:bottom w:val="single" w:sz="8" w:space="0" w:color="808080"/>
                  <w:right w:val="single" w:sz="8" w:space="0" w:color="808080"/>
                </w:tcBorders>
              </w:tcPr>
              <w:p w14:paraId="2B911BB9" w14:textId="77777777" w:rsidR="007D312A" w:rsidRPr="008033A3" w:rsidRDefault="00AC1EB2" w:rsidP="007D312A">
                <w:pPr>
                  <w:overflowPunct/>
                  <w:autoSpaceDE/>
                  <w:autoSpaceDN/>
                  <w:adjustRightInd/>
                  <w:textAlignment w:val="auto"/>
                  <w:rPr>
                    <w:rFonts w:ascii="Arial" w:hAnsi="Arial" w:cs="Arial"/>
                    <w:sz w:val="20"/>
                    <w:szCs w:val="20"/>
                    <w:lang w:val="nl-NL"/>
                  </w:rPr>
                </w:pPr>
                <w:r w:rsidRPr="008033A3">
                  <w:rPr>
                    <w:rFonts w:ascii="Arial" w:hAnsi="Arial" w:cs="Arial"/>
                    <w:sz w:val="20"/>
                    <w:szCs w:val="20"/>
                    <w:lang w:val="nl-NL"/>
                  </w:rPr>
                  <w:t>Intern</w:t>
                </w:r>
              </w:p>
            </w:tc>
          </w:sdtContent>
        </w:sdt>
      </w:tr>
      <w:tr w:rsidR="007D312A" w:rsidRPr="008033A3" w14:paraId="76C830B8" w14:textId="77777777" w:rsidTr="00870128">
        <w:tc>
          <w:tcPr>
            <w:tcW w:w="1884" w:type="dxa"/>
            <w:gridSpan w:val="2"/>
            <w:tcBorders>
              <w:top w:val="single" w:sz="8" w:space="0" w:color="808080"/>
              <w:left w:val="nil"/>
              <w:bottom w:val="single" w:sz="8" w:space="0" w:color="808080"/>
              <w:right w:val="nil"/>
            </w:tcBorders>
          </w:tcPr>
          <w:p w14:paraId="749E9007"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4592" w:type="dxa"/>
            <w:gridSpan w:val="6"/>
            <w:tcBorders>
              <w:top w:val="single" w:sz="8" w:space="0" w:color="808080"/>
              <w:left w:val="nil"/>
              <w:bottom w:val="single" w:sz="8" w:space="0" w:color="808080"/>
              <w:right w:val="nil"/>
            </w:tcBorders>
          </w:tcPr>
          <w:p w14:paraId="020849B8"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 w:type="dxa"/>
            <w:tcBorders>
              <w:top w:val="nil"/>
              <w:left w:val="nil"/>
              <w:bottom w:val="nil"/>
              <w:right w:val="nil"/>
            </w:tcBorders>
          </w:tcPr>
          <w:p w14:paraId="1300BDFC"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2" w:type="dxa"/>
            <w:gridSpan w:val="4"/>
            <w:tcBorders>
              <w:top w:val="single" w:sz="8" w:space="0" w:color="808080"/>
              <w:left w:val="nil"/>
              <w:bottom w:val="single" w:sz="8" w:space="0" w:color="808080"/>
              <w:right w:val="nil"/>
            </w:tcBorders>
          </w:tcPr>
          <w:p w14:paraId="1E85317C" w14:textId="77777777" w:rsidR="007D312A" w:rsidRPr="008033A3" w:rsidRDefault="007D312A" w:rsidP="007D312A">
            <w:pPr>
              <w:overflowPunct/>
              <w:autoSpaceDE/>
              <w:autoSpaceDN/>
              <w:adjustRightInd/>
              <w:textAlignment w:val="auto"/>
              <w:rPr>
                <w:rFonts w:ascii="Arial" w:hAnsi="Arial" w:cs="Arial"/>
                <w:sz w:val="20"/>
                <w:szCs w:val="20"/>
                <w:lang w:val="nl-NL"/>
              </w:rPr>
            </w:pPr>
          </w:p>
        </w:tc>
      </w:tr>
      <w:tr w:rsidR="007D312A" w:rsidRPr="008033A3" w14:paraId="060DE332" w14:textId="77777777" w:rsidTr="00870128">
        <w:tc>
          <w:tcPr>
            <w:tcW w:w="1884" w:type="dxa"/>
            <w:gridSpan w:val="2"/>
            <w:vMerge w:val="restart"/>
            <w:tcBorders>
              <w:top w:val="single" w:sz="8" w:space="0" w:color="808080"/>
              <w:left w:val="single" w:sz="8" w:space="0" w:color="808080"/>
              <w:bottom w:val="single" w:sz="8" w:space="0" w:color="808080"/>
              <w:right w:val="nil"/>
            </w:tcBorders>
            <w:shd w:val="clear" w:color="auto" w:fill="808080"/>
            <w:vAlign w:val="center"/>
          </w:tcPr>
          <w:p w14:paraId="7901F867" w14:textId="77777777" w:rsidR="007D312A" w:rsidRPr="008033A3" w:rsidRDefault="000C5F5D" w:rsidP="007D312A">
            <w:pPr>
              <w:overflowPunct/>
              <w:autoSpaceDE/>
              <w:autoSpaceDN/>
              <w:adjustRightInd/>
              <w:textAlignment w:val="auto"/>
              <w:rPr>
                <w:rFonts w:ascii="Arial" w:hAnsi="Arial" w:cs="Arial"/>
                <w:b/>
                <w:color w:val="FFFFFF"/>
                <w:sz w:val="20"/>
                <w:szCs w:val="20"/>
                <w:lang w:val="nl-NL"/>
              </w:rPr>
            </w:pPr>
            <w:r w:rsidRPr="008033A3">
              <w:rPr>
                <w:rFonts w:ascii="Arial" w:hAnsi="Arial" w:cs="Arial"/>
                <w:b/>
                <w:color w:val="FFFFFF"/>
                <w:sz w:val="20"/>
                <w:szCs w:val="20"/>
                <w:lang w:val="nl-NL"/>
              </w:rPr>
              <w:t>Sleutelwoorden</w:t>
            </w:r>
          </w:p>
        </w:tc>
        <w:tc>
          <w:tcPr>
            <w:tcW w:w="4592" w:type="dxa"/>
            <w:gridSpan w:val="6"/>
            <w:vMerge w:val="restart"/>
            <w:tcBorders>
              <w:top w:val="single" w:sz="8" w:space="0" w:color="808080"/>
              <w:left w:val="nil"/>
              <w:bottom w:val="single" w:sz="8" w:space="0" w:color="808080"/>
              <w:right w:val="single" w:sz="8" w:space="0" w:color="808080"/>
            </w:tcBorders>
          </w:tcPr>
          <w:p w14:paraId="3F8F598C" w14:textId="77777777" w:rsidR="00CD17E5" w:rsidRPr="008033A3" w:rsidRDefault="00CD17E5" w:rsidP="00CD17E5">
            <w:pPr>
              <w:pStyle w:val="TabeltekstKCD"/>
              <w:rPr>
                <w:rFonts w:ascii="Arial" w:hAnsi="Arial" w:cs="Arial"/>
                <w:sz w:val="20"/>
                <w:szCs w:val="20"/>
                <w:lang w:val="nl-NL"/>
              </w:rPr>
            </w:pPr>
            <w:r w:rsidRPr="008033A3">
              <w:rPr>
                <w:rFonts w:ascii="Arial" w:hAnsi="Arial" w:cs="Arial"/>
                <w:sz w:val="20"/>
                <w:szCs w:val="20"/>
                <w:lang w:val="nl-NL"/>
              </w:rPr>
              <w:t>BA4</w:t>
            </w:r>
          </w:p>
          <w:p w14:paraId="5BA38778" w14:textId="77777777" w:rsidR="007D312A" w:rsidRPr="008033A3" w:rsidRDefault="007D312A" w:rsidP="002A270A">
            <w:pPr>
              <w:pStyle w:val="TabeltekstKCD"/>
              <w:rPr>
                <w:rFonts w:ascii="Arial" w:hAnsi="Arial" w:cs="Arial"/>
                <w:sz w:val="20"/>
                <w:szCs w:val="20"/>
                <w:lang w:val="nl-NL"/>
              </w:rPr>
            </w:pPr>
          </w:p>
        </w:tc>
        <w:tc>
          <w:tcPr>
            <w:tcW w:w="308" w:type="dxa"/>
            <w:tcBorders>
              <w:top w:val="nil"/>
              <w:left w:val="single" w:sz="8" w:space="0" w:color="808080"/>
              <w:bottom w:val="nil"/>
              <w:right w:val="single" w:sz="8" w:space="0" w:color="808080"/>
            </w:tcBorders>
          </w:tcPr>
          <w:p w14:paraId="2B90F0C5"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2" w:type="dxa"/>
            <w:gridSpan w:val="4"/>
            <w:tcBorders>
              <w:top w:val="single" w:sz="8" w:space="0" w:color="808080"/>
              <w:left w:val="single" w:sz="8" w:space="0" w:color="808080"/>
              <w:bottom w:val="nil"/>
              <w:right w:val="single" w:sz="8" w:space="0" w:color="808080"/>
            </w:tcBorders>
          </w:tcPr>
          <w:p w14:paraId="727177CD" w14:textId="77777777" w:rsidR="007D312A" w:rsidRPr="008033A3" w:rsidRDefault="00870128" w:rsidP="007D312A">
            <w:pPr>
              <w:overflowPunct/>
              <w:autoSpaceDE/>
              <w:autoSpaceDN/>
              <w:adjustRightInd/>
              <w:textAlignment w:val="auto"/>
              <w:rPr>
                <w:rFonts w:ascii="Arial" w:hAnsi="Arial" w:cs="Arial"/>
                <w:i/>
                <w:sz w:val="20"/>
                <w:szCs w:val="20"/>
                <w:u w:val="single"/>
                <w:lang w:val="nl-NL"/>
              </w:rPr>
            </w:pPr>
            <w:r w:rsidRPr="008033A3">
              <w:rPr>
                <w:rFonts w:ascii="Arial" w:hAnsi="Arial" w:cs="Arial"/>
                <w:i/>
                <w:sz w:val="20"/>
                <w:szCs w:val="20"/>
                <w:u w:val="single"/>
                <w:lang w:val="nl-NL"/>
              </w:rPr>
              <w:t>Doc.type Code</w:t>
            </w:r>
          </w:p>
        </w:tc>
      </w:tr>
      <w:tr w:rsidR="007D312A" w:rsidRPr="008033A3" w14:paraId="128EF01F" w14:textId="77777777" w:rsidTr="00870128">
        <w:tc>
          <w:tcPr>
            <w:tcW w:w="1884" w:type="dxa"/>
            <w:gridSpan w:val="2"/>
            <w:vMerge/>
            <w:tcBorders>
              <w:top w:val="nil"/>
              <w:left w:val="single" w:sz="8" w:space="0" w:color="808080"/>
              <w:bottom w:val="single" w:sz="8" w:space="0" w:color="808080"/>
              <w:right w:val="nil"/>
            </w:tcBorders>
            <w:shd w:val="clear" w:color="auto" w:fill="808080"/>
          </w:tcPr>
          <w:p w14:paraId="5DD1A20B"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4592" w:type="dxa"/>
            <w:gridSpan w:val="6"/>
            <w:vMerge/>
            <w:tcBorders>
              <w:top w:val="nil"/>
              <w:left w:val="nil"/>
              <w:bottom w:val="single" w:sz="8" w:space="0" w:color="808080"/>
              <w:right w:val="single" w:sz="8" w:space="0" w:color="808080"/>
            </w:tcBorders>
          </w:tcPr>
          <w:p w14:paraId="4E4278A1"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 w:type="dxa"/>
            <w:tcBorders>
              <w:top w:val="nil"/>
              <w:left w:val="single" w:sz="8" w:space="0" w:color="808080"/>
              <w:bottom w:val="nil"/>
              <w:right w:val="single" w:sz="8" w:space="0" w:color="808080"/>
            </w:tcBorders>
          </w:tcPr>
          <w:p w14:paraId="671AA342"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2" w:type="dxa"/>
            <w:gridSpan w:val="4"/>
            <w:tcBorders>
              <w:top w:val="nil"/>
              <w:left w:val="single" w:sz="8" w:space="0" w:color="808080"/>
              <w:bottom w:val="single" w:sz="8" w:space="0" w:color="808080"/>
              <w:right w:val="single" w:sz="8" w:space="0" w:color="808080"/>
            </w:tcBorders>
          </w:tcPr>
          <w:p w14:paraId="03F614F7" w14:textId="373FD2E2" w:rsidR="007D312A" w:rsidRPr="008033A3" w:rsidRDefault="00CD17E5" w:rsidP="00D93C8B">
            <w:pPr>
              <w:rPr>
                <w:rFonts w:ascii="Arial" w:hAnsi="Arial" w:cs="Arial"/>
                <w:sz w:val="20"/>
                <w:szCs w:val="20"/>
                <w:lang w:val="nl-NL"/>
              </w:rPr>
            </w:pPr>
            <w:r w:rsidRPr="008033A3">
              <w:rPr>
                <w:rFonts w:ascii="Arial" w:hAnsi="Arial" w:cs="Arial"/>
                <w:sz w:val="20"/>
                <w:szCs w:val="20"/>
                <w:lang w:val="nl-NL"/>
              </w:rPr>
              <w:t>Operationele instructie</w:t>
            </w:r>
          </w:p>
        </w:tc>
      </w:tr>
      <w:tr w:rsidR="007D312A" w:rsidRPr="008033A3" w14:paraId="641CC2EA" w14:textId="77777777" w:rsidTr="00870128">
        <w:tc>
          <w:tcPr>
            <w:tcW w:w="1884" w:type="dxa"/>
            <w:gridSpan w:val="2"/>
            <w:vMerge/>
            <w:tcBorders>
              <w:top w:val="nil"/>
              <w:left w:val="single" w:sz="8" w:space="0" w:color="808080"/>
              <w:bottom w:val="single" w:sz="8" w:space="0" w:color="808080"/>
              <w:right w:val="nil"/>
            </w:tcBorders>
            <w:shd w:val="clear" w:color="auto" w:fill="808080"/>
          </w:tcPr>
          <w:p w14:paraId="109E8512"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4592" w:type="dxa"/>
            <w:gridSpan w:val="6"/>
            <w:vMerge/>
            <w:tcBorders>
              <w:top w:val="nil"/>
              <w:left w:val="nil"/>
              <w:bottom w:val="single" w:sz="8" w:space="0" w:color="808080"/>
              <w:right w:val="single" w:sz="8" w:space="0" w:color="808080"/>
            </w:tcBorders>
          </w:tcPr>
          <w:p w14:paraId="2C63B2AC"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 w:type="dxa"/>
            <w:tcBorders>
              <w:top w:val="nil"/>
              <w:left w:val="single" w:sz="8" w:space="0" w:color="808080"/>
              <w:bottom w:val="nil"/>
              <w:right w:val="nil"/>
            </w:tcBorders>
          </w:tcPr>
          <w:p w14:paraId="07CA2DA1"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2" w:type="dxa"/>
            <w:gridSpan w:val="4"/>
            <w:tcBorders>
              <w:top w:val="single" w:sz="8" w:space="0" w:color="808080"/>
              <w:left w:val="nil"/>
              <w:bottom w:val="nil"/>
              <w:right w:val="nil"/>
            </w:tcBorders>
          </w:tcPr>
          <w:p w14:paraId="7245355A" w14:textId="77777777" w:rsidR="007D312A" w:rsidRPr="008033A3" w:rsidRDefault="007D312A" w:rsidP="007D312A">
            <w:pPr>
              <w:overflowPunct/>
              <w:autoSpaceDE/>
              <w:autoSpaceDN/>
              <w:adjustRightInd/>
              <w:textAlignment w:val="auto"/>
              <w:rPr>
                <w:rFonts w:ascii="Arial" w:hAnsi="Arial" w:cs="Arial"/>
                <w:sz w:val="20"/>
                <w:szCs w:val="20"/>
                <w:lang w:val="nl-NL"/>
              </w:rPr>
            </w:pPr>
          </w:p>
        </w:tc>
      </w:tr>
      <w:tr w:rsidR="007D312A" w:rsidRPr="008033A3" w14:paraId="1FC5DC68" w14:textId="77777777" w:rsidTr="00870128">
        <w:tc>
          <w:tcPr>
            <w:tcW w:w="1884" w:type="dxa"/>
            <w:gridSpan w:val="2"/>
            <w:vMerge/>
            <w:tcBorders>
              <w:top w:val="nil"/>
              <w:left w:val="single" w:sz="8" w:space="0" w:color="808080"/>
              <w:bottom w:val="single" w:sz="8" w:space="0" w:color="808080"/>
              <w:right w:val="nil"/>
            </w:tcBorders>
            <w:shd w:val="clear" w:color="auto" w:fill="808080"/>
          </w:tcPr>
          <w:p w14:paraId="3E6E89B6"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4592" w:type="dxa"/>
            <w:gridSpan w:val="6"/>
            <w:vMerge/>
            <w:tcBorders>
              <w:top w:val="nil"/>
              <w:left w:val="nil"/>
              <w:bottom w:val="single" w:sz="8" w:space="0" w:color="808080"/>
              <w:right w:val="single" w:sz="8" w:space="0" w:color="808080"/>
            </w:tcBorders>
          </w:tcPr>
          <w:p w14:paraId="31A5EAE0"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 w:type="dxa"/>
            <w:tcBorders>
              <w:top w:val="nil"/>
              <w:left w:val="single" w:sz="8" w:space="0" w:color="808080"/>
              <w:bottom w:val="nil"/>
              <w:right w:val="nil"/>
            </w:tcBorders>
          </w:tcPr>
          <w:p w14:paraId="45307276"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2" w:type="dxa"/>
            <w:gridSpan w:val="4"/>
            <w:tcBorders>
              <w:top w:val="nil"/>
              <w:left w:val="nil"/>
              <w:bottom w:val="nil"/>
              <w:right w:val="nil"/>
            </w:tcBorders>
          </w:tcPr>
          <w:p w14:paraId="6EA3DF99" w14:textId="77777777" w:rsidR="007D312A" w:rsidRPr="008033A3" w:rsidRDefault="007D312A" w:rsidP="007D312A">
            <w:pPr>
              <w:overflowPunct/>
              <w:autoSpaceDE/>
              <w:autoSpaceDN/>
              <w:adjustRightInd/>
              <w:textAlignment w:val="auto"/>
              <w:rPr>
                <w:rFonts w:ascii="Arial" w:hAnsi="Arial" w:cs="Arial"/>
                <w:i/>
                <w:sz w:val="20"/>
                <w:szCs w:val="20"/>
                <w:u w:val="single"/>
                <w:lang w:val="nl-NL"/>
              </w:rPr>
            </w:pPr>
          </w:p>
        </w:tc>
      </w:tr>
      <w:tr w:rsidR="007D312A" w:rsidRPr="008033A3" w14:paraId="70073BE7" w14:textId="77777777" w:rsidTr="00870128">
        <w:tc>
          <w:tcPr>
            <w:tcW w:w="1884" w:type="dxa"/>
            <w:gridSpan w:val="2"/>
            <w:vMerge/>
            <w:tcBorders>
              <w:top w:val="nil"/>
              <w:left w:val="single" w:sz="8" w:space="0" w:color="808080"/>
              <w:bottom w:val="single" w:sz="8" w:space="0" w:color="808080"/>
              <w:right w:val="nil"/>
            </w:tcBorders>
            <w:shd w:val="clear" w:color="auto" w:fill="808080"/>
          </w:tcPr>
          <w:p w14:paraId="04A543F2"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4592" w:type="dxa"/>
            <w:gridSpan w:val="6"/>
            <w:vMerge/>
            <w:tcBorders>
              <w:top w:val="nil"/>
              <w:left w:val="nil"/>
              <w:bottom w:val="single" w:sz="8" w:space="0" w:color="808080"/>
              <w:right w:val="single" w:sz="8" w:space="0" w:color="808080"/>
            </w:tcBorders>
          </w:tcPr>
          <w:p w14:paraId="532C5D4D"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 w:type="dxa"/>
            <w:tcBorders>
              <w:top w:val="nil"/>
              <w:left w:val="single" w:sz="8" w:space="0" w:color="808080"/>
              <w:bottom w:val="nil"/>
              <w:right w:val="nil"/>
            </w:tcBorders>
          </w:tcPr>
          <w:p w14:paraId="68042A43"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3082" w:type="dxa"/>
            <w:gridSpan w:val="4"/>
            <w:tcBorders>
              <w:top w:val="nil"/>
              <w:left w:val="nil"/>
              <w:bottom w:val="nil"/>
              <w:right w:val="nil"/>
            </w:tcBorders>
          </w:tcPr>
          <w:p w14:paraId="02D63DA3" w14:textId="77777777" w:rsidR="007D312A" w:rsidRPr="008033A3" w:rsidRDefault="007D312A" w:rsidP="007D312A">
            <w:pPr>
              <w:overflowPunct/>
              <w:autoSpaceDE/>
              <w:autoSpaceDN/>
              <w:adjustRightInd/>
              <w:textAlignment w:val="auto"/>
              <w:rPr>
                <w:rFonts w:ascii="Arial" w:hAnsi="Arial" w:cs="Arial"/>
                <w:sz w:val="20"/>
                <w:szCs w:val="20"/>
                <w:lang w:val="nl-NL"/>
              </w:rPr>
            </w:pPr>
          </w:p>
        </w:tc>
      </w:tr>
      <w:tr w:rsidR="00DD3DC1" w:rsidRPr="008033A3" w14:paraId="16AA7CF2" w14:textId="77777777" w:rsidTr="00870128">
        <w:trPr>
          <w:gridBefore w:val="1"/>
          <w:wBefore w:w="11" w:type="dxa"/>
        </w:trPr>
        <w:tc>
          <w:tcPr>
            <w:tcW w:w="1873" w:type="dxa"/>
            <w:tcBorders>
              <w:top w:val="single" w:sz="8" w:space="0" w:color="808080"/>
              <w:left w:val="nil"/>
              <w:bottom w:val="nil"/>
              <w:right w:val="nil"/>
            </w:tcBorders>
          </w:tcPr>
          <w:p w14:paraId="6091F4C5" w14:textId="77777777" w:rsidR="00DD3DC1" w:rsidRPr="008033A3" w:rsidRDefault="00DD3DC1" w:rsidP="008A0409">
            <w:pPr>
              <w:rPr>
                <w:rFonts w:ascii="Arial" w:hAnsi="Arial" w:cs="Arial"/>
                <w:sz w:val="20"/>
                <w:szCs w:val="20"/>
                <w:lang w:val="nl-NL"/>
              </w:rPr>
            </w:pPr>
          </w:p>
        </w:tc>
        <w:tc>
          <w:tcPr>
            <w:tcW w:w="236" w:type="dxa"/>
            <w:tcBorders>
              <w:top w:val="nil"/>
              <w:left w:val="nil"/>
              <w:bottom w:val="nil"/>
              <w:right w:val="nil"/>
            </w:tcBorders>
          </w:tcPr>
          <w:p w14:paraId="5A68110B" w14:textId="77777777" w:rsidR="00DD3DC1" w:rsidRPr="008033A3" w:rsidRDefault="00DD3DC1" w:rsidP="008A0409">
            <w:pPr>
              <w:rPr>
                <w:rFonts w:ascii="Arial" w:hAnsi="Arial" w:cs="Arial"/>
                <w:sz w:val="20"/>
                <w:szCs w:val="20"/>
                <w:lang w:val="nl-NL"/>
              </w:rPr>
            </w:pPr>
          </w:p>
        </w:tc>
        <w:tc>
          <w:tcPr>
            <w:tcW w:w="1393" w:type="dxa"/>
            <w:gridSpan w:val="2"/>
            <w:tcBorders>
              <w:top w:val="single" w:sz="8" w:space="0" w:color="808080"/>
              <w:left w:val="nil"/>
              <w:bottom w:val="nil"/>
              <w:right w:val="nil"/>
            </w:tcBorders>
          </w:tcPr>
          <w:p w14:paraId="6562A6EA" w14:textId="77777777" w:rsidR="00DD3DC1" w:rsidRPr="008033A3" w:rsidRDefault="00DD3DC1" w:rsidP="008A0409">
            <w:pPr>
              <w:rPr>
                <w:rFonts w:ascii="Arial" w:hAnsi="Arial" w:cs="Arial"/>
                <w:sz w:val="20"/>
                <w:szCs w:val="20"/>
                <w:lang w:val="nl-NL"/>
              </w:rPr>
            </w:pPr>
          </w:p>
        </w:tc>
        <w:tc>
          <w:tcPr>
            <w:tcW w:w="1837" w:type="dxa"/>
            <w:gridSpan w:val="2"/>
            <w:tcBorders>
              <w:top w:val="single" w:sz="8" w:space="0" w:color="808080"/>
              <w:left w:val="nil"/>
              <w:bottom w:val="nil"/>
              <w:right w:val="nil"/>
            </w:tcBorders>
          </w:tcPr>
          <w:p w14:paraId="14AA49A2" w14:textId="77777777" w:rsidR="00DD3DC1" w:rsidRPr="008033A3" w:rsidRDefault="00DD3DC1" w:rsidP="008A0409">
            <w:pPr>
              <w:rPr>
                <w:rFonts w:ascii="Arial" w:hAnsi="Arial" w:cs="Arial"/>
                <w:sz w:val="20"/>
                <w:szCs w:val="20"/>
                <w:lang w:val="nl-NL"/>
              </w:rPr>
            </w:pPr>
          </w:p>
        </w:tc>
        <w:tc>
          <w:tcPr>
            <w:tcW w:w="1126" w:type="dxa"/>
            <w:tcBorders>
              <w:top w:val="single" w:sz="8" w:space="0" w:color="808080"/>
              <w:left w:val="nil"/>
              <w:bottom w:val="nil"/>
              <w:right w:val="nil"/>
            </w:tcBorders>
          </w:tcPr>
          <w:p w14:paraId="63D79188" w14:textId="77777777" w:rsidR="00DD3DC1" w:rsidRPr="008033A3" w:rsidRDefault="00DD3DC1" w:rsidP="008A0409">
            <w:pPr>
              <w:rPr>
                <w:rFonts w:ascii="Arial" w:hAnsi="Arial" w:cs="Arial"/>
                <w:sz w:val="20"/>
                <w:szCs w:val="20"/>
                <w:lang w:val="nl-NL"/>
              </w:rPr>
            </w:pPr>
          </w:p>
        </w:tc>
        <w:tc>
          <w:tcPr>
            <w:tcW w:w="1179" w:type="dxa"/>
            <w:gridSpan w:val="3"/>
            <w:tcBorders>
              <w:top w:val="nil"/>
              <w:left w:val="nil"/>
              <w:bottom w:val="nil"/>
              <w:right w:val="nil"/>
            </w:tcBorders>
          </w:tcPr>
          <w:p w14:paraId="5FF70BC2" w14:textId="77777777" w:rsidR="00DD3DC1" w:rsidRPr="008033A3" w:rsidRDefault="00DD3DC1" w:rsidP="008A0409">
            <w:pPr>
              <w:rPr>
                <w:rFonts w:ascii="Arial" w:hAnsi="Arial" w:cs="Arial"/>
                <w:sz w:val="20"/>
                <w:szCs w:val="20"/>
                <w:lang w:val="nl-NL"/>
              </w:rPr>
            </w:pPr>
          </w:p>
        </w:tc>
        <w:tc>
          <w:tcPr>
            <w:tcW w:w="283" w:type="dxa"/>
            <w:tcBorders>
              <w:top w:val="nil"/>
              <w:left w:val="nil"/>
              <w:bottom w:val="nil"/>
              <w:right w:val="nil"/>
            </w:tcBorders>
          </w:tcPr>
          <w:p w14:paraId="238B0D43" w14:textId="77777777" w:rsidR="00DD3DC1" w:rsidRPr="008033A3" w:rsidRDefault="00DD3DC1" w:rsidP="008A0409">
            <w:pPr>
              <w:rPr>
                <w:rFonts w:ascii="Arial" w:hAnsi="Arial" w:cs="Arial"/>
                <w:sz w:val="20"/>
                <w:szCs w:val="20"/>
                <w:lang w:val="nl-NL"/>
              </w:rPr>
            </w:pPr>
          </w:p>
        </w:tc>
        <w:tc>
          <w:tcPr>
            <w:tcW w:w="1928" w:type="dxa"/>
            <w:tcBorders>
              <w:top w:val="nil"/>
              <w:left w:val="nil"/>
              <w:bottom w:val="nil"/>
              <w:right w:val="nil"/>
            </w:tcBorders>
          </w:tcPr>
          <w:p w14:paraId="28887984" w14:textId="77777777" w:rsidR="00DD3DC1" w:rsidRPr="008033A3" w:rsidRDefault="00DD3DC1" w:rsidP="008A0409">
            <w:pPr>
              <w:rPr>
                <w:rFonts w:ascii="Arial" w:hAnsi="Arial" w:cs="Arial"/>
                <w:sz w:val="20"/>
                <w:szCs w:val="20"/>
                <w:lang w:val="nl-NL"/>
              </w:rPr>
            </w:pPr>
          </w:p>
        </w:tc>
      </w:tr>
      <w:tr w:rsidR="007D312A" w:rsidRPr="008033A3" w14:paraId="17335817" w14:textId="77777777" w:rsidTr="00870128">
        <w:trPr>
          <w:gridBefore w:val="1"/>
          <w:wBefore w:w="11" w:type="dxa"/>
        </w:trPr>
        <w:tc>
          <w:tcPr>
            <w:tcW w:w="1873" w:type="dxa"/>
            <w:tcBorders>
              <w:top w:val="single" w:sz="8" w:space="0" w:color="808080"/>
              <w:left w:val="single" w:sz="8" w:space="0" w:color="808080"/>
              <w:bottom w:val="nil"/>
              <w:right w:val="single" w:sz="8" w:space="0" w:color="808080"/>
            </w:tcBorders>
          </w:tcPr>
          <w:p w14:paraId="2588080A" w14:textId="77777777" w:rsidR="007D312A" w:rsidRPr="008033A3" w:rsidRDefault="007D312A" w:rsidP="007D312A">
            <w:pPr>
              <w:overflowPunct/>
              <w:autoSpaceDE/>
              <w:autoSpaceDN/>
              <w:adjustRightInd/>
              <w:textAlignment w:val="auto"/>
              <w:rPr>
                <w:rFonts w:ascii="Arial" w:hAnsi="Arial" w:cs="Arial"/>
                <w:i/>
                <w:sz w:val="20"/>
                <w:szCs w:val="20"/>
                <w:u w:val="single"/>
                <w:lang w:val="nl-NL"/>
              </w:rPr>
            </w:pPr>
            <w:r w:rsidRPr="008033A3">
              <w:rPr>
                <w:rFonts w:ascii="Arial" w:hAnsi="Arial" w:cs="Arial"/>
                <w:i/>
                <w:sz w:val="20"/>
                <w:szCs w:val="20"/>
                <w:u w:val="single"/>
                <w:lang w:val="nl-NL"/>
              </w:rPr>
              <w:t>Workflow</w:t>
            </w:r>
          </w:p>
        </w:tc>
        <w:tc>
          <w:tcPr>
            <w:tcW w:w="236" w:type="dxa"/>
            <w:tcBorders>
              <w:top w:val="nil"/>
              <w:left w:val="single" w:sz="8" w:space="0" w:color="808080"/>
              <w:bottom w:val="nil"/>
              <w:right w:val="single" w:sz="8" w:space="0" w:color="808080"/>
            </w:tcBorders>
          </w:tcPr>
          <w:p w14:paraId="6EA91CFB"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1393" w:type="dxa"/>
            <w:gridSpan w:val="2"/>
            <w:vMerge w:val="restart"/>
            <w:tcBorders>
              <w:top w:val="single" w:sz="8" w:space="0" w:color="808080"/>
              <w:left w:val="single" w:sz="8" w:space="0" w:color="808080"/>
              <w:bottom w:val="single" w:sz="8" w:space="0" w:color="808080"/>
              <w:right w:val="single" w:sz="8" w:space="0" w:color="808080"/>
            </w:tcBorders>
            <w:vAlign w:val="center"/>
          </w:tcPr>
          <w:p w14:paraId="68C9AF9C" w14:textId="77777777" w:rsidR="007D312A" w:rsidRPr="008033A3" w:rsidRDefault="00F14F78" w:rsidP="007D312A">
            <w:pPr>
              <w:overflowPunct/>
              <w:autoSpaceDE/>
              <w:autoSpaceDN/>
              <w:adjustRightInd/>
              <w:textAlignment w:val="auto"/>
              <w:rPr>
                <w:rFonts w:ascii="Arial" w:hAnsi="Arial" w:cs="Arial"/>
                <w:i/>
                <w:sz w:val="20"/>
                <w:szCs w:val="20"/>
                <w:u w:val="single"/>
                <w:lang w:val="nl-NL"/>
              </w:rPr>
            </w:pPr>
            <w:r w:rsidRPr="008033A3">
              <w:rPr>
                <w:rFonts w:ascii="Arial" w:hAnsi="Arial" w:cs="Arial"/>
                <w:i/>
                <w:sz w:val="20"/>
                <w:szCs w:val="20"/>
                <w:u w:val="single"/>
                <w:lang w:val="nl-NL"/>
              </w:rPr>
              <w:t>Auteur</w:t>
            </w:r>
          </w:p>
        </w:tc>
        <w:tc>
          <w:tcPr>
            <w:tcW w:w="6353" w:type="dxa"/>
            <w:gridSpan w:val="8"/>
            <w:vMerge w:val="restart"/>
            <w:tcBorders>
              <w:top w:val="single" w:sz="8" w:space="0" w:color="808080"/>
              <w:left w:val="single" w:sz="8" w:space="0" w:color="808080"/>
              <w:bottom w:val="single" w:sz="8" w:space="0" w:color="808080"/>
              <w:right w:val="single" w:sz="8" w:space="0" w:color="808080"/>
            </w:tcBorders>
            <w:vAlign w:val="center"/>
          </w:tcPr>
          <w:p w14:paraId="1C62D934" w14:textId="6B422EC6" w:rsidR="007D312A" w:rsidRPr="008033A3" w:rsidRDefault="00CD17E5" w:rsidP="00D93C8B">
            <w:pPr>
              <w:rPr>
                <w:rFonts w:ascii="Arial" w:hAnsi="Arial" w:cs="Arial"/>
                <w:sz w:val="20"/>
                <w:szCs w:val="20"/>
                <w:lang w:val="nl-NL"/>
              </w:rPr>
            </w:pPr>
            <w:r w:rsidRPr="008033A3">
              <w:rPr>
                <w:rFonts w:ascii="Arial" w:hAnsi="Arial" w:cs="Arial"/>
                <w:sz w:val="20"/>
                <w:szCs w:val="20"/>
                <w:lang w:val="nl-NL"/>
              </w:rPr>
              <w:t>Patrick Van Der Stricht</w:t>
            </w:r>
          </w:p>
        </w:tc>
      </w:tr>
      <w:tr w:rsidR="00B76BEB" w:rsidRPr="008033A3" w14:paraId="6227A222" w14:textId="77777777" w:rsidTr="00870128">
        <w:trPr>
          <w:gridBefore w:val="1"/>
          <w:wBefore w:w="11" w:type="dxa"/>
        </w:trPr>
        <w:tc>
          <w:tcPr>
            <w:tcW w:w="1873" w:type="dxa"/>
            <w:tcBorders>
              <w:top w:val="nil"/>
              <w:left w:val="single" w:sz="8" w:space="0" w:color="808080"/>
              <w:bottom w:val="single" w:sz="8" w:space="0" w:color="808080"/>
              <w:right w:val="single" w:sz="8" w:space="0" w:color="808080"/>
            </w:tcBorders>
          </w:tcPr>
          <w:p w14:paraId="27C726AD" w14:textId="47858150" w:rsidR="00B76BEB" w:rsidRPr="008033A3" w:rsidRDefault="00FB6DFE" w:rsidP="00B76BEB">
            <w:pPr>
              <w:pStyle w:val="MetadataKCD"/>
              <w:rPr>
                <w:rFonts w:ascii="Arial" w:hAnsi="Arial" w:cs="Arial"/>
                <w:sz w:val="20"/>
                <w:szCs w:val="20"/>
                <w:lang w:val="nl-NL"/>
              </w:rPr>
            </w:pPr>
            <w:sdt>
              <w:sdtPr>
                <w:rPr>
                  <w:rFonts w:cs="Arial"/>
                  <w:lang w:val="nl-NL"/>
                </w:rPr>
                <w:alias w:val="Workflow"/>
                <w:tag w:val="Workflow"/>
                <w:id w:val="23692342"/>
                <w:placeholder>
                  <w:docPart w:val="5A6FC5D9A3624F8E8AE9A2A59723BC85"/>
                </w:placeholder>
                <w:comboBox>
                  <w:listItem w:value="Kies workflow"/>
                  <w:listItem w:displayText="Departement" w:value="Departement"/>
                  <w:listItem w:displayText="PORC" w:value="PORC"/>
                  <w:listItem w:displayText="SORC" w:value="SORC"/>
                  <w:listItem w:displayText="NOMO P/SORC" w:value="NOMO P/SORC"/>
                  <w:listItem w:displayText="NVT" w:value="NVT"/>
                  <w:listItem w:displayText="    " w:value="      "/>
                </w:comboBox>
              </w:sdtPr>
              <w:sdtEndPr/>
              <w:sdtContent>
                <w:r w:rsidR="00CD17E5" w:rsidRPr="008033A3">
                  <w:rPr>
                    <w:rFonts w:ascii="Arial" w:hAnsi="Arial" w:cs="Arial"/>
                    <w:sz w:val="20"/>
                    <w:szCs w:val="20"/>
                    <w:lang w:val="nl-NL"/>
                  </w:rPr>
                  <w:t>Departement</w:t>
                </w:r>
              </w:sdtContent>
            </w:sdt>
          </w:p>
        </w:tc>
        <w:tc>
          <w:tcPr>
            <w:tcW w:w="236" w:type="dxa"/>
            <w:tcBorders>
              <w:top w:val="nil"/>
              <w:left w:val="single" w:sz="8" w:space="0" w:color="808080"/>
              <w:bottom w:val="nil"/>
              <w:right w:val="single" w:sz="8" w:space="0" w:color="808080"/>
            </w:tcBorders>
          </w:tcPr>
          <w:p w14:paraId="1E2376CB" w14:textId="77777777" w:rsidR="00B76BEB" w:rsidRPr="008033A3" w:rsidRDefault="00B76BEB" w:rsidP="00B76BEB">
            <w:pPr>
              <w:overflowPunct/>
              <w:autoSpaceDE/>
              <w:autoSpaceDN/>
              <w:adjustRightInd/>
              <w:textAlignment w:val="auto"/>
              <w:rPr>
                <w:rFonts w:ascii="Arial" w:hAnsi="Arial" w:cs="Arial"/>
                <w:sz w:val="20"/>
                <w:szCs w:val="20"/>
                <w:lang w:val="nl-NL"/>
              </w:rPr>
            </w:pPr>
          </w:p>
        </w:tc>
        <w:tc>
          <w:tcPr>
            <w:tcW w:w="1393" w:type="dxa"/>
            <w:gridSpan w:val="2"/>
            <w:vMerge/>
            <w:tcBorders>
              <w:top w:val="single" w:sz="8" w:space="0" w:color="808080"/>
              <w:left w:val="single" w:sz="8" w:space="0" w:color="808080"/>
              <w:bottom w:val="single" w:sz="8" w:space="0" w:color="808080"/>
              <w:right w:val="single" w:sz="8" w:space="0" w:color="808080"/>
            </w:tcBorders>
          </w:tcPr>
          <w:p w14:paraId="51910936" w14:textId="77777777" w:rsidR="00B76BEB" w:rsidRPr="008033A3" w:rsidRDefault="00B76BEB" w:rsidP="00B76BEB">
            <w:pPr>
              <w:overflowPunct/>
              <w:autoSpaceDE/>
              <w:autoSpaceDN/>
              <w:adjustRightInd/>
              <w:textAlignment w:val="auto"/>
              <w:rPr>
                <w:rFonts w:ascii="Arial" w:hAnsi="Arial" w:cs="Arial"/>
                <w:sz w:val="20"/>
                <w:szCs w:val="20"/>
                <w:lang w:val="nl-NL"/>
              </w:rPr>
            </w:pPr>
          </w:p>
        </w:tc>
        <w:tc>
          <w:tcPr>
            <w:tcW w:w="6353" w:type="dxa"/>
            <w:gridSpan w:val="8"/>
            <w:vMerge/>
            <w:tcBorders>
              <w:top w:val="single" w:sz="8" w:space="0" w:color="808080"/>
              <w:left w:val="single" w:sz="8" w:space="0" w:color="808080"/>
              <w:bottom w:val="single" w:sz="8" w:space="0" w:color="808080"/>
              <w:right w:val="single" w:sz="8" w:space="0" w:color="808080"/>
            </w:tcBorders>
          </w:tcPr>
          <w:p w14:paraId="441B30B0" w14:textId="77777777" w:rsidR="00B76BEB" w:rsidRPr="008033A3" w:rsidRDefault="00B76BEB" w:rsidP="00B76BEB">
            <w:pPr>
              <w:overflowPunct/>
              <w:autoSpaceDE/>
              <w:autoSpaceDN/>
              <w:adjustRightInd/>
              <w:textAlignment w:val="auto"/>
              <w:rPr>
                <w:rFonts w:ascii="Arial" w:hAnsi="Arial" w:cs="Arial"/>
                <w:sz w:val="20"/>
                <w:szCs w:val="20"/>
                <w:lang w:val="nl-NL"/>
              </w:rPr>
            </w:pPr>
          </w:p>
        </w:tc>
      </w:tr>
      <w:tr w:rsidR="007D312A" w:rsidRPr="008033A3" w14:paraId="584F2B86" w14:textId="77777777" w:rsidTr="00870128">
        <w:trPr>
          <w:gridBefore w:val="1"/>
          <w:wBefore w:w="11" w:type="dxa"/>
        </w:trPr>
        <w:tc>
          <w:tcPr>
            <w:tcW w:w="1873" w:type="dxa"/>
            <w:tcBorders>
              <w:top w:val="single" w:sz="8" w:space="0" w:color="808080"/>
              <w:left w:val="nil"/>
              <w:bottom w:val="single" w:sz="8" w:space="0" w:color="808080"/>
              <w:right w:val="nil"/>
            </w:tcBorders>
          </w:tcPr>
          <w:p w14:paraId="2583D628"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236" w:type="dxa"/>
            <w:tcBorders>
              <w:top w:val="nil"/>
              <w:left w:val="nil"/>
              <w:bottom w:val="nil"/>
              <w:right w:val="nil"/>
            </w:tcBorders>
          </w:tcPr>
          <w:p w14:paraId="4DBB9446"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7746" w:type="dxa"/>
            <w:gridSpan w:val="10"/>
            <w:tcBorders>
              <w:top w:val="dotted" w:sz="12" w:space="0" w:color="C00000"/>
              <w:left w:val="nil"/>
              <w:bottom w:val="single" w:sz="8" w:space="0" w:color="808080"/>
              <w:right w:val="nil"/>
            </w:tcBorders>
            <w:vAlign w:val="center"/>
          </w:tcPr>
          <w:p w14:paraId="30340FCE" w14:textId="77777777" w:rsidR="007D312A" w:rsidRPr="008033A3" w:rsidRDefault="007D312A" w:rsidP="007D312A">
            <w:pPr>
              <w:overflowPunct/>
              <w:autoSpaceDE/>
              <w:autoSpaceDN/>
              <w:adjustRightInd/>
              <w:textAlignment w:val="auto"/>
              <w:rPr>
                <w:rFonts w:ascii="Arial" w:hAnsi="Arial" w:cs="Arial"/>
                <w:sz w:val="20"/>
                <w:szCs w:val="20"/>
                <w:lang w:val="nl-NL"/>
              </w:rPr>
            </w:pPr>
          </w:p>
        </w:tc>
      </w:tr>
      <w:tr w:rsidR="007D312A" w:rsidRPr="008033A3" w14:paraId="3CCA5465" w14:textId="77777777" w:rsidTr="00870128">
        <w:trPr>
          <w:gridBefore w:val="1"/>
          <w:wBefore w:w="11" w:type="dxa"/>
        </w:trPr>
        <w:tc>
          <w:tcPr>
            <w:tcW w:w="1873" w:type="dxa"/>
            <w:tcBorders>
              <w:top w:val="single" w:sz="8" w:space="0" w:color="808080"/>
              <w:left w:val="single" w:sz="8" w:space="0" w:color="808080"/>
              <w:bottom w:val="nil"/>
              <w:right w:val="single" w:sz="8" w:space="0" w:color="808080"/>
            </w:tcBorders>
          </w:tcPr>
          <w:p w14:paraId="70459DC7" w14:textId="77777777" w:rsidR="007D312A" w:rsidRPr="008033A3" w:rsidRDefault="00020528" w:rsidP="007D312A">
            <w:pPr>
              <w:overflowPunct/>
              <w:autoSpaceDE/>
              <w:autoSpaceDN/>
              <w:adjustRightInd/>
              <w:textAlignment w:val="auto"/>
              <w:rPr>
                <w:rFonts w:ascii="Arial" w:hAnsi="Arial" w:cs="Arial"/>
                <w:i/>
                <w:sz w:val="20"/>
                <w:szCs w:val="20"/>
                <w:u w:val="single"/>
                <w:lang w:val="nl-NL"/>
              </w:rPr>
            </w:pPr>
            <w:r w:rsidRPr="008033A3">
              <w:rPr>
                <w:rFonts w:ascii="Arial" w:hAnsi="Arial" w:cs="Arial"/>
                <w:i/>
                <w:sz w:val="20"/>
                <w:szCs w:val="20"/>
                <w:u w:val="single"/>
                <w:lang w:val="nl-NL"/>
              </w:rPr>
              <w:t>Review</w:t>
            </w:r>
          </w:p>
        </w:tc>
        <w:tc>
          <w:tcPr>
            <w:tcW w:w="236" w:type="dxa"/>
            <w:tcBorders>
              <w:top w:val="nil"/>
              <w:left w:val="single" w:sz="8" w:space="0" w:color="808080"/>
              <w:bottom w:val="nil"/>
              <w:right w:val="single" w:sz="8" w:space="0" w:color="808080"/>
            </w:tcBorders>
          </w:tcPr>
          <w:p w14:paraId="39C2BCED"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1393" w:type="dxa"/>
            <w:gridSpan w:val="2"/>
            <w:vMerge w:val="restart"/>
            <w:tcBorders>
              <w:top w:val="single" w:sz="8" w:space="0" w:color="808080"/>
              <w:left w:val="single" w:sz="8" w:space="0" w:color="808080"/>
              <w:bottom w:val="single" w:sz="8" w:space="0" w:color="808080"/>
              <w:right w:val="single" w:sz="8" w:space="0" w:color="808080"/>
            </w:tcBorders>
            <w:vAlign w:val="center"/>
          </w:tcPr>
          <w:p w14:paraId="7ED69DA5" w14:textId="77777777" w:rsidR="007D312A" w:rsidRPr="008033A3" w:rsidRDefault="00F14F78" w:rsidP="007D312A">
            <w:pPr>
              <w:overflowPunct/>
              <w:autoSpaceDE/>
              <w:autoSpaceDN/>
              <w:adjustRightInd/>
              <w:textAlignment w:val="auto"/>
              <w:rPr>
                <w:rFonts w:ascii="Arial" w:hAnsi="Arial" w:cs="Arial"/>
                <w:i/>
                <w:sz w:val="20"/>
                <w:szCs w:val="20"/>
                <w:u w:val="single"/>
                <w:lang w:val="nl-NL"/>
              </w:rPr>
            </w:pPr>
            <w:r w:rsidRPr="008033A3">
              <w:rPr>
                <w:rFonts w:ascii="Arial" w:hAnsi="Arial" w:cs="Arial"/>
                <w:i/>
                <w:sz w:val="20"/>
                <w:szCs w:val="20"/>
                <w:u w:val="single"/>
                <w:lang w:val="nl-NL"/>
              </w:rPr>
              <w:t>Naziener</w:t>
            </w:r>
          </w:p>
        </w:tc>
        <w:tc>
          <w:tcPr>
            <w:tcW w:w="6353" w:type="dxa"/>
            <w:gridSpan w:val="8"/>
            <w:vMerge w:val="restart"/>
            <w:tcBorders>
              <w:top w:val="single" w:sz="8" w:space="0" w:color="808080"/>
              <w:left w:val="single" w:sz="8" w:space="0" w:color="808080"/>
              <w:bottom w:val="single" w:sz="8" w:space="0" w:color="808080"/>
              <w:right w:val="single" w:sz="8" w:space="0" w:color="808080"/>
            </w:tcBorders>
            <w:vAlign w:val="center"/>
          </w:tcPr>
          <w:p w14:paraId="0A6AC313" w14:textId="02770F02" w:rsidR="007D312A" w:rsidRPr="008033A3" w:rsidRDefault="00E420C2" w:rsidP="00D93C8B">
            <w:pPr>
              <w:rPr>
                <w:rFonts w:ascii="Arial" w:hAnsi="Arial" w:cs="Arial"/>
                <w:sz w:val="20"/>
                <w:szCs w:val="20"/>
                <w:lang w:val="nl-NL"/>
              </w:rPr>
            </w:pPr>
            <w:r w:rsidRPr="008033A3">
              <w:rPr>
                <w:rFonts w:ascii="Arial" w:hAnsi="Arial" w:cs="Arial"/>
                <w:sz w:val="20"/>
                <w:szCs w:val="20"/>
                <w:lang w:val="nl-NL"/>
              </w:rPr>
              <w:t xml:space="preserve">Jürgen Gillis </w:t>
            </w:r>
          </w:p>
        </w:tc>
      </w:tr>
      <w:tr w:rsidR="00B76BEB" w:rsidRPr="008033A3" w14:paraId="62BEEC84" w14:textId="77777777" w:rsidTr="00870128">
        <w:trPr>
          <w:gridBefore w:val="1"/>
          <w:wBefore w:w="11" w:type="dxa"/>
        </w:trPr>
        <w:tc>
          <w:tcPr>
            <w:tcW w:w="1873" w:type="dxa"/>
            <w:tcBorders>
              <w:top w:val="nil"/>
              <w:left w:val="single" w:sz="8" w:space="0" w:color="808080"/>
              <w:bottom w:val="single" w:sz="8" w:space="0" w:color="808080"/>
              <w:right w:val="single" w:sz="8" w:space="0" w:color="808080"/>
            </w:tcBorders>
          </w:tcPr>
          <w:p w14:paraId="39146BC7" w14:textId="4C274F03" w:rsidR="00B76BEB" w:rsidRPr="008033A3" w:rsidRDefault="00FB6DFE" w:rsidP="00B76BEB">
            <w:pPr>
              <w:pStyle w:val="MetadataKCD"/>
              <w:rPr>
                <w:rFonts w:ascii="Arial" w:hAnsi="Arial" w:cs="Arial"/>
                <w:sz w:val="20"/>
                <w:szCs w:val="20"/>
                <w:lang w:val="nl-NL"/>
              </w:rPr>
            </w:pPr>
            <w:sdt>
              <w:sdtPr>
                <w:rPr>
                  <w:rFonts w:cs="Arial"/>
                  <w:lang w:val="nl-NL"/>
                </w:rPr>
                <w:alias w:val="Geldigheid"/>
                <w:tag w:val="Geldigheid"/>
                <w:id w:val="20749411"/>
                <w:placeholder>
                  <w:docPart w:val="903AE92590134D019D09D3256FC5FA9B"/>
                </w:placeholder>
                <w:comboBox>
                  <w:listItem w:value="Kies geldigheid"/>
                  <w:listItem w:displayText="Periodiek" w:value="Periodiek"/>
                  <w:listItem w:displayText="Bij vervaldatum" w:value="Bij vervaldatum"/>
                  <w:listItem w:displayText="NVT" w:value="NVT"/>
                </w:comboBox>
              </w:sdtPr>
              <w:sdtEndPr/>
              <w:sdtContent>
                <w:r w:rsidR="00CD17E5" w:rsidRPr="008033A3">
                  <w:rPr>
                    <w:rFonts w:ascii="Arial" w:hAnsi="Arial" w:cs="Arial"/>
                    <w:sz w:val="20"/>
                    <w:szCs w:val="20"/>
                    <w:lang w:val="nl-NL"/>
                  </w:rPr>
                  <w:t>Periodiek</w:t>
                </w:r>
              </w:sdtContent>
            </w:sdt>
          </w:p>
        </w:tc>
        <w:tc>
          <w:tcPr>
            <w:tcW w:w="236" w:type="dxa"/>
            <w:tcBorders>
              <w:top w:val="nil"/>
              <w:left w:val="single" w:sz="8" w:space="0" w:color="808080"/>
              <w:bottom w:val="nil"/>
              <w:right w:val="single" w:sz="8" w:space="0" w:color="808080"/>
            </w:tcBorders>
          </w:tcPr>
          <w:p w14:paraId="5F7776E6" w14:textId="77777777" w:rsidR="00B76BEB" w:rsidRPr="008033A3" w:rsidRDefault="00B76BEB" w:rsidP="00B76BEB">
            <w:pPr>
              <w:overflowPunct/>
              <w:autoSpaceDE/>
              <w:autoSpaceDN/>
              <w:adjustRightInd/>
              <w:textAlignment w:val="auto"/>
              <w:rPr>
                <w:rFonts w:ascii="Arial" w:hAnsi="Arial" w:cs="Arial"/>
                <w:sz w:val="20"/>
                <w:szCs w:val="20"/>
                <w:lang w:val="nl-NL"/>
              </w:rPr>
            </w:pPr>
          </w:p>
        </w:tc>
        <w:tc>
          <w:tcPr>
            <w:tcW w:w="1393" w:type="dxa"/>
            <w:gridSpan w:val="2"/>
            <w:vMerge/>
            <w:tcBorders>
              <w:top w:val="single" w:sz="8" w:space="0" w:color="808080"/>
              <w:left w:val="single" w:sz="8" w:space="0" w:color="808080"/>
              <w:bottom w:val="single" w:sz="8" w:space="0" w:color="808080"/>
              <w:right w:val="single" w:sz="8" w:space="0" w:color="808080"/>
            </w:tcBorders>
          </w:tcPr>
          <w:p w14:paraId="05194BF2" w14:textId="77777777" w:rsidR="00B76BEB" w:rsidRPr="008033A3" w:rsidRDefault="00B76BEB" w:rsidP="00B76BEB">
            <w:pPr>
              <w:overflowPunct/>
              <w:autoSpaceDE/>
              <w:autoSpaceDN/>
              <w:adjustRightInd/>
              <w:textAlignment w:val="auto"/>
              <w:rPr>
                <w:rFonts w:ascii="Arial" w:hAnsi="Arial" w:cs="Arial"/>
                <w:sz w:val="20"/>
                <w:szCs w:val="20"/>
                <w:lang w:val="nl-NL"/>
              </w:rPr>
            </w:pPr>
          </w:p>
        </w:tc>
        <w:tc>
          <w:tcPr>
            <w:tcW w:w="6353" w:type="dxa"/>
            <w:gridSpan w:val="8"/>
            <w:vMerge/>
            <w:tcBorders>
              <w:top w:val="single" w:sz="8" w:space="0" w:color="808080"/>
              <w:left w:val="single" w:sz="8" w:space="0" w:color="808080"/>
              <w:bottom w:val="single" w:sz="8" w:space="0" w:color="808080"/>
              <w:right w:val="single" w:sz="8" w:space="0" w:color="808080"/>
            </w:tcBorders>
          </w:tcPr>
          <w:p w14:paraId="36833617" w14:textId="77777777" w:rsidR="00B76BEB" w:rsidRPr="008033A3" w:rsidRDefault="00B76BEB" w:rsidP="00B76BEB">
            <w:pPr>
              <w:overflowPunct/>
              <w:autoSpaceDE/>
              <w:autoSpaceDN/>
              <w:adjustRightInd/>
              <w:textAlignment w:val="auto"/>
              <w:rPr>
                <w:rFonts w:ascii="Arial" w:hAnsi="Arial" w:cs="Arial"/>
                <w:sz w:val="20"/>
                <w:szCs w:val="20"/>
                <w:lang w:val="nl-NL"/>
              </w:rPr>
            </w:pPr>
          </w:p>
        </w:tc>
      </w:tr>
      <w:tr w:rsidR="007D312A" w:rsidRPr="008033A3" w14:paraId="6B25B3F4" w14:textId="77777777" w:rsidTr="00870128">
        <w:trPr>
          <w:gridBefore w:val="1"/>
          <w:wBefore w:w="11" w:type="dxa"/>
        </w:trPr>
        <w:tc>
          <w:tcPr>
            <w:tcW w:w="1873" w:type="dxa"/>
            <w:tcBorders>
              <w:top w:val="single" w:sz="8" w:space="0" w:color="808080"/>
              <w:left w:val="nil"/>
              <w:bottom w:val="single" w:sz="8" w:space="0" w:color="808080"/>
              <w:right w:val="nil"/>
            </w:tcBorders>
          </w:tcPr>
          <w:p w14:paraId="51846DD3"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236" w:type="dxa"/>
            <w:tcBorders>
              <w:top w:val="nil"/>
              <w:left w:val="nil"/>
              <w:bottom w:val="nil"/>
              <w:right w:val="nil"/>
            </w:tcBorders>
          </w:tcPr>
          <w:p w14:paraId="60762ABE"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7746" w:type="dxa"/>
            <w:gridSpan w:val="10"/>
            <w:tcBorders>
              <w:top w:val="dotted" w:sz="12" w:space="0" w:color="C00000"/>
              <w:left w:val="nil"/>
              <w:bottom w:val="single" w:sz="8" w:space="0" w:color="808080"/>
              <w:right w:val="nil"/>
            </w:tcBorders>
            <w:vAlign w:val="center"/>
          </w:tcPr>
          <w:p w14:paraId="305294DD" w14:textId="77777777" w:rsidR="007D312A" w:rsidRPr="008033A3" w:rsidRDefault="007D312A" w:rsidP="007D312A">
            <w:pPr>
              <w:overflowPunct/>
              <w:autoSpaceDE/>
              <w:autoSpaceDN/>
              <w:adjustRightInd/>
              <w:textAlignment w:val="auto"/>
              <w:rPr>
                <w:rFonts w:ascii="Arial" w:hAnsi="Arial" w:cs="Arial"/>
                <w:sz w:val="20"/>
                <w:szCs w:val="20"/>
                <w:lang w:val="nl-NL"/>
              </w:rPr>
            </w:pPr>
          </w:p>
        </w:tc>
      </w:tr>
      <w:tr w:rsidR="007D312A" w:rsidRPr="008033A3" w14:paraId="72F47207" w14:textId="77777777" w:rsidTr="00870128">
        <w:trPr>
          <w:gridBefore w:val="1"/>
          <w:wBefore w:w="11" w:type="dxa"/>
        </w:trPr>
        <w:tc>
          <w:tcPr>
            <w:tcW w:w="1873" w:type="dxa"/>
            <w:tcBorders>
              <w:top w:val="single" w:sz="8" w:space="0" w:color="808080"/>
              <w:left w:val="single" w:sz="8" w:space="0" w:color="808080"/>
              <w:bottom w:val="nil"/>
              <w:right w:val="single" w:sz="8" w:space="0" w:color="808080"/>
            </w:tcBorders>
          </w:tcPr>
          <w:p w14:paraId="20759765" w14:textId="77777777" w:rsidR="007D312A" w:rsidRPr="008033A3" w:rsidRDefault="00F14F78" w:rsidP="007D312A">
            <w:pPr>
              <w:overflowPunct/>
              <w:autoSpaceDE/>
              <w:autoSpaceDN/>
              <w:adjustRightInd/>
              <w:textAlignment w:val="auto"/>
              <w:rPr>
                <w:rFonts w:ascii="Arial" w:hAnsi="Arial" w:cs="Arial"/>
                <w:i/>
                <w:sz w:val="20"/>
                <w:szCs w:val="20"/>
                <w:u w:val="single"/>
                <w:lang w:val="nl-NL"/>
              </w:rPr>
            </w:pPr>
            <w:r w:rsidRPr="008033A3">
              <w:rPr>
                <w:rFonts w:ascii="Arial" w:hAnsi="Arial" w:cs="Arial"/>
                <w:i/>
                <w:sz w:val="20"/>
                <w:szCs w:val="20"/>
                <w:u w:val="single"/>
                <w:lang w:val="nl-NL"/>
              </w:rPr>
              <w:t>Periode</w:t>
            </w:r>
          </w:p>
        </w:tc>
        <w:tc>
          <w:tcPr>
            <w:tcW w:w="236" w:type="dxa"/>
            <w:tcBorders>
              <w:top w:val="nil"/>
              <w:left w:val="single" w:sz="8" w:space="0" w:color="808080"/>
              <w:bottom w:val="nil"/>
              <w:right w:val="single" w:sz="8" w:space="0" w:color="808080"/>
            </w:tcBorders>
          </w:tcPr>
          <w:p w14:paraId="5A3DCBFD"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1393" w:type="dxa"/>
            <w:gridSpan w:val="2"/>
            <w:vMerge w:val="restart"/>
            <w:tcBorders>
              <w:top w:val="single" w:sz="8" w:space="0" w:color="808080"/>
              <w:left w:val="single" w:sz="8" w:space="0" w:color="808080"/>
              <w:bottom w:val="single" w:sz="8" w:space="0" w:color="808080"/>
              <w:right w:val="single" w:sz="8" w:space="0" w:color="808080"/>
            </w:tcBorders>
            <w:vAlign w:val="center"/>
          </w:tcPr>
          <w:p w14:paraId="0FC7A1FF" w14:textId="77777777" w:rsidR="007D312A" w:rsidRPr="008033A3" w:rsidRDefault="00F14F78" w:rsidP="007D312A">
            <w:pPr>
              <w:overflowPunct/>
              <w:autoSpaceDE/>
              <w:autoSpaceDN/>
              <w:adjustRightInd/>
              <w:textAlignment w:val="auto"/>
              <w:rPr>
                <w:rFonts w:ascii="Arial" w:hAnsi="Arial" w:cs="Arial"/>
                <w:i/>
                <w:sz w:val="20"/>
                <w:szCs w:val="20"/>
                <w:u w:val="single"/>
                <w:lang w:val="nl-NL"/>
              </w:rPr>
            </w:pPr>
            <w:r w:rsidRPr="008033A3">
              <w:rPr>
                <w:rFonts w:ascii="Arial" w:hAnsi="Arial" w:cs="Arial"/>
                <w:i/>
                <w:sz w:val="20"/>
                <w:szCs w:val="20"/>
                <w:u w:val="single"/>
                <w:lang w:val="nl-NL"/>
              </w:rPr>
              <w:t>Verificateur</w:t>
            </w:r>
          </w:p>
        </w:tc>
        <w:tc>
          <w:tcPr>
            <w:tcW w:w="6353" w:type="dxa"/>
            <w:gridSpan w:val="8"/>
            <w:vMerge w:val="restart"/>
            <w:tcBorders>
              <w:top w:val="single" w:sz="8" w:space="0" w:color="808080"/>
              <w:left w:val="single" w:sz="8" w:space="0" w:color="808080"/>
              <w:bottom w:val="single" w:sz="8" w:space="0" w:color="808080"/>
              <w:right w:val="single" w:sz="8" w:space="0" w:color="808080"/>
            </w:tcBorders>
            <w:vAlign w:val="center"/>
          </w:tcPr>
          <w:p w14:paraId="789E7B7D" w14:textId="01A2312D" w:rsidR="007D312A" w:rsidRPr="008033A3" w:rsidRDefault="008E27F3" w:rsidP="00D93C8B">
            <w:pPr>
              <w:rPr>
                <w:rFonts w:ascii="Arial" w:hAnsi="Arial" w:cs="Arial"/>
                <w:sz w:val="20"/>
                <w:szCs w:val="20"/>
                <w:lang w:val="nl-NL"/>
              </w:rPr>
            </w:pPr>
            <w:r w:rsidRPr="008033A3">
              <w:rPr>
                <w:rFonts w:ascii="Arial" w:hAnsi="Arial" w:cs="Arial"/>
                <w:sz w:val="20"/>
                <w:szCs w:val="20"/>
                <w:lang w:val="nl-NL"/>
              </w:rPr>
              <w:t>Jürgen Gillis</w:t>
            </w:r>
          </w:p>
        </w:tc>
      </w:tr>
      <w:tr w:rsidR="007D312A" w:rsidRPr="008033A3" w14:paraId="2BBDD308" w14:textId="77777777" w:rsidTr="00870128">
        <w:trPr>
          <w:gridBefore w:val="1"/>
          <w:wBefore w:w="11" w:type="dxa"/>
        </w:trPr>
        <w:tc>
          <w:tcPr>
            <w:tcW w:w="1873" w:type="dxa"/>
            <w:tcBorders>
              <w:top w:val="nil"/>
              <w:left w:val="single" w:sz="8" w:space="0" w:color="808080"/>
              <w:bottom w:val="single" w:sz="8" w:space="0" w:color="808080"/>
              <w:right w:val="single" w:sz="8" w:space="0" w:color="808080"/>
            </w:tcBorders>
          </w:tcPr>
          <w:p w14:paraId="26C76E0E" w14:textId="416C942B" w:rsidR="007D312A" w:rsidRPr="008033A3" w:rsidRDefault="00FB6DFE" w:rsidP="007D312A">
            <w:pPr>
              <w:overflowPunct/>
              <w:autoSpaceDE/>
              <w:autoSpaceDN/>
              <w:adjustRightInd/>
              <w:textAlignment w:val="auto"/>
              <w:rPr>
                <w:rFonts w:ascii="Arial" w:hAnsi="Arial" w:cs="Arial"/>
                <w:sz w:val="20"/>
                <w:szCs w:val="20"/>
                <w:lang w:val="nl-NL"/>
              </w:rPr>
            </w:pPr>
            <w:sdt>
              <w:sdtPr>
                <w:rPr>
                  <w:rFonts w:cs="Arial"/>
                  <w:lang w:val="nl-NL"/>
                </w:rPr>
                <w:alias w:val="Periode"/>
                <w:tag w:val="Periode"/>
                <w:id w:val="1586728950"/>
                <w:placeholder>
                  <w:docPart w:val="EF1E8627579941C29277EC261B9CA239"/>
                </w:placeholder>
                <w:comboBox>
                  <w:listItem w:value="Kies periode"/>
                  <w:listItem w:displayText="36 maanden" w:value="36 maanden"/>
                  <w:listItem w:displayText="24 maanden" w:value="24 maanden"/>
                  <w:listItem w:displayText="12 maanden" w:value="12 maanden"/>
                  <w:listItem w:displayText="9 maanden" w:value="9 maanden"/>
                  <w:listItem w:displayText="6 maanden" w:value="6 maanden"/>
                  <w:listItem w:displayText="3 maanden" w:value="3 maanden"/>
                  <w:listItem w:displayText="NVT" w:value="NVT"/>
                </w:comboBox>
              </w:sdtPr>
              <w:sdtEndPr/>
              <w:sdtContent>
                <w:r w:rsidR="00CD17E5" w:rsidRPr="008033A3">
                  <w:rPr>
                    <w:rFonts w:ascii="Arial" w:hAnsi="Arial" w:cs="Arial"/>
                    <w:sz w:val="20"/>
                    <w:szCs w:val="20"/>
                    <w:lang w:val="nl-NL"/>
                  </w:rPr>
                  <w:t>36 maanden</w:t>
                </w:r>
              </w:sdtContent>
            </w:sdt>
          </w:p>
        </w:tc>
        <w:tc>
          <w:tcPr>
            <w:tcW w:w="236" w:type="dxa"/>
            <w:tcBorders>
              <w:top w:val="nil"/>
              <w:left w:val="single" w:sz="8" w:space="0" w:color="808080"/>
              <w:bottom w:val="nil"/>
              <w:right w:val="single" w:sz="8" w:space="0" w:color="808080"/>
            </w:tcBorders>
          </w:tcPr>
          <w:p w14:paraId="4BD5DE23"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1393" w:type="dxa"/>
            <w:gridSpan w:val="2"/>
            <w:vMerge/>
            <w:tcBorders>
              <w:top w:val="single" w:sz="8" w:space="0" w:color="808080"/>
              <w:left w:val="single" w:sz="8" w:space="0" w:color="808080"/>
              <w:bottom w:val="single" w:sz="8" w:space="0" w:color="808080"/>
              <w:right w:val="single" w:sz="8" w:space="0" w:color="808080"/>
            </w:tcBorders>
          </w:tcPr>
          <w:p w14:paraId="66B7B064"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6353" w:type="dxa"/>
            <w:gridSpan w:val="8"/>
            <w:vMerge/>
            <w:tcBorders>
              <w:top w:val="single" w:sz="8" w:space="0" w:color="808080"/>
              <w:left w:val="single" w:sz="8" w:space="0" w:color="808080"/>
              <w:bottom w:val="single" w:sz="8" w:space="0" w:color="808080"/>
              <w:right w:val="single" w:sz="8" w:space="0" w:color="808080"/>
            </w:tcBorders>
          </w:tcPr>
          <w:p w14:paraId="2FF6D7B4" w14:textId="77777777" w:rsidR="007D312A" w:rsidRPr="008033A3" w:rsidRDefault="007D312A" w:rsidP="007D312A">
            <w:pPr>
              <w:overflowPunct/>
              <w:autoSpaceDE/>
              <w:autoSpaceDN/>
              <w:adjustRightInd/>
              <w:textAlignment w:val="auto"/>
              <w:rPr>
                <w:rFonts w:ascii="Arial" w:hAnsi="Arial" w:cs="Arial"/>
                <w:sz w:val="20"/>
                <w:szCs w:val="20"/>
                <w:lang w:val="nl-NL"/>
              </w:rPr>
            </w:pPr>
          </w:p>
        </w:tc>
      </w:tr>
      <w:tr w:rsidR="007D312A" w:rsidRPr="008033A3" w14:paraId="480C26FF" w14:textId="77777777" w:rsidTr="00870128">
        <w:trPr>
          <w:gridBefore w:val="1"/>
          <w:wBefore w:w="11" w:type="dxa"/>
        </w:trPr>
        <w:tc>
          <w:tcPr>
            <w:tcW w:w="1873" w:type="dxa"/>
            <w:tcBorders>
              <w:top w:val="single" w:sz="8" w:space="0" w:color="808080"/>
              <w:left w:val="nil"/>
              <w:bottom w:val="single" w:sz="8" w:space="0" w:color="808080"/>
              <w:right w:val="nil"/>
            </w:tcBorders>
          </w:tcPr>
          <w:p w14:paraId="2C55AE0D"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236" w:type="dxa"/>
            <w:tcBorders>
              <w:top w:val="nil"/>
              <w:left w:val="nil"/>
              <w:bottom w:val="nil"/>
              <w:right w:val="nil"/>
            </w:tcBorders>
          </w:tcPr>
          <w:p w14:paraId="6E0301E3"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7746" w:type="dxa"/>
            <w:gridSpan w:val="10"/>
            <w:tcBorders>
              <w:top w:val="dotted" w:sz="12" w:space="0" w:color="C00000"/>
              <w:left w:val="nil"/>
              <w:bottom w:val="single" w:sz="8" w:space="0" w:color="808080"/>
              <w:right w:val="nil"/>
            </w:tcBorders>
            <w:vAlign w:val="center"/>
          </w:tcPr>
          <w:p w14:paraId="046C4127" w14:textId="77777777" w:rsidR="007D312A" w:rsidRPr="008033A3" w:rsidRDefault="007D312A" w:rsidP="007D312A">
            <w:pPr>
              <w:overflowPunct/>
              <w:autoSpaceDE/>
              <w:autoSpaceDN/>
              <w:adjustRightInd/>
              <w:textAlignment w:val="auto"/>
              <w:rPr>
                <w:rFonts w:ascii="Arial" w:hAnsi="Arial" w:cs="Arial"/>
                <w:sz w:val="20"/>
                <w:szCs w:val="20"/>
                <w:lang w:val="nl-NL"/>
              </w:rPr>
            </w:pPr>
          </w:p>
        </w:tc>
      </w:tr>
      <w:tr w:rsidR="007D312A" w:rsidRPr="008033A3" w14:paraId="4AD8C18F" w14:textId="77777777" w:rsidTr="00870128">
        <w:trPr>
          <w:gridBefore w:val="1"/>
          <w:wBefore w:w="11" w:type="dxa"/>
        </w:trPr>
        <w:tc>
          <w:tcPr>
            <w:tcW w:w="1873" w:type="dxa"/>
            <w:tcBorders>
              <w:top w:val="single" w:sz="8" w:space="0" w:color="808080"/>
              <w:left w:val="single" w:sz="8" w:space="0" w:color="808080"/>
              <w:bottom w:val="nil"/>
              <w:right w:val="single" w:sz="8" w:space="0" w:color="808080"/>
            </w:tcBorders>
          </w:tcPr>
          <w:p w14:paraId="1540D676" w14:textId="77777777" w:rsidR="007D312A" w:rsidRPr="008033A3" w:rsidRDefault="00F14F78" w:rsidP="007D312A">
            <w:pPr>
              <w:overflowPunct/>
              <w:autoSpaceDE/>
              <w:autoSpaceDN/>
              <w:adjustRightInd/>
              <w:textAlignment w:val="auto"/>
              <w:rPr>
                <w:rFonts w:ascii="Arial" w:hAnsi="Arial" w:cs="Arial"/>
                <w:i/>
                <w:sz w:val="20"/>
                <w:szCs w:val="20"/>
                <w:u w:val="single"/>
                <w:lang w:val="nl-NL"/>
              </w:rPr>
            </w:pPr>
            <w:r w:rsidRPr="008033A3">
              <w:rPr>
                <w:rFonts w:ascii="Arial" w:hAnsi="Arial" w:cs="Arial"/>
                <w:i/>
                <w:sz w:val="20"/>
                <w:szCs w:val="20"/>
                <w:u w:val="single"/>
                <w:lang w:val="nl-NL"/>
              </w:rPr>
              <w:t>Geldig tot</w:t>
            </w:r>
          </w:p>
        </w:tc>
        <w:tc>
          <w:tcPr>
            <w:tcW w:w="236" w:type="dxa"/>
            <w:tcBorders>
              <w:top w:val="nil"/>
              <w:left w:val="single" w:sz="8" w:space="0" w:color="808080"/>
              <w:bottom w:val="nil"/>
              <w:right w:val="single" w:sz="8" w:space="0" w:color="808080"/>
            </w:tcBorders>
          </w:tcPr>
          <w:p w14:paraId="73702DD4"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1393" w:type="dxa"/>
            <w:gridSpan w:val="2"/>
            <w:vMerge w:val="restart"/>
            <w:tcBorders>
              <w:top w:val="single" w:sz="8" w:space="0" w:color="808080"/>
              <w:left w:val="single" w:sz="8" w:space="0" w:color="808080"/>
              <w:bottom w:val="single" w:sz="8" w:space="0" w:color="808080"/>
              <w:right w:val="single" w:sz="8" w:space="0" w:color="808080"/>
            </w:tcBorders>
            <w:vAlign w:val="center"/>
          </w:tcPr>
          <w:p w14:paraId="319B0A5D" w14:textId="77777777" w:rsidR="007D312A" w:rsidRPr="008033A3" w:rsidRDefault="00F14F78" w:rsidP="007D312A">
            <w:pPr>
              <w:overflowPunct/>
              <w:autoSpaceDE/>
              <w:autoSpaceDN/>
              <w:adjustRightInd/>
              <w:textAlignment w:val="auto"/>
              <w:rPr>
                <w:rFonts w:ascii="Arial" w:hAnsi="Arial" w:cs="Arial"/>
                <w:i/>
                <w:sz w:val="20"/>
                <w:szCs w:val="20"/>
                <w:u w:val="single"/>
                <w:lang w:val="nl-NL"/>
              </w:rPr>
            </w:pPr>
            <w:r w:rsidRPr="008033A3">
              <w:rPr>
                <w:rFonts w:ascii="Arial" w:hAnsi="Arial" w:cs="Arial"/>
                <w:i/>
                <w:sz w:val="20"/>
                <w:szCs w:val="20"/>
                <w:u w:val="single"/>
                <w:lang w:val="nl-NL"/>
              </w:rPr>
              <w:t>Goedkeurder</w:t>
            </w:r>
          </w:p>
        </w:tc>
        <w:tc>
          <w:tcPr>
            <w:tcW w:w="6353" w:type="dxa"/>
            <w:gridSpan w:val="8"/>
            <w:vMerge w:val="restart"/>
            <w:tcBorders>
              <w:top w:val="single" w:sz="8" w:space="0" w:color="808080"/>
              <w:left w:val="single" w:sz="8" w:space="0" w:color="808080"/>
              <w:bottom w:val="single" w:sz="8" w:space="0" w:color="808080"/>
              <w:right w:val="single" w:sz="8" w:space="0" w:color="808080"/>
            </w:tcBorders>
            <w:vAlign w:val="center"/>
          </w:tcPr>
          <w:p w14:paraId="23E95E70" w14:textId="12302038" w:rsidR="007D312A" w:rsidRPr="008033A3" w:rsidRDefault="008E27F3" w:rsidP="00D93C8B">
            <w:pPr>
              <w:rPr>
                <w:rFonts w:ascii="Arial" w:hAnsi="Arial" w:cs="Arial"/>
                <w:sz w:val="20"/>
                <w:szCs w:val="20"/>
                <w:lang w:val="nl-NL"/>
              </w:rPr>
            </w:pPr>
            <w:r w:rsidRPr="008033A3">
              <w:rPr>
                <w:rFonts w:ascii="Arial" w:hAnsi="Arial" w:cs="Arial"/>
                <w:sz w:val="20"/>
                <w:szCs w:val="20"/>
                <w:lang w:val="nl-NL"/>
              </w:rPr>
              <w:t>Patrick Van Der Stricht</w:t>
            </w:r>
          </w:p>
        </w:tc>
      </w:tr>
      <w:tr w:rsidR="007D312A" w:rsidRPr="008033A3" w14:paraId="20EC6FB0" w14:textId="77777777" w:rsidTr="00870128">
        <w:trPr>
          <w:gridBefore w:val="1"/>
          <w:wBefore w:w="11" w:type="dxa"/>
        </w:trPr>
        <w:tc>
          <w:tcPr>
            <w:tcW w:w="1873" w:type="dxa"/>
            <w:tcBorders>
              <w:top w:val="nil"/>
              <w:left w:val="single" w:sz="8" w:space="0" w:color="808080"/>
              <w:bottom w:val="single" w:sz="8" w:space="0" w:color="808080"/>
              <w:right w:val="single" w:sz="8" w:space="0" w:color="808080"/>
            </w:tcBorders>
          </w:tcPr>
          <w:p w14:paraId="788660BD" w14:textId="77777777" w:rsidR="007D312A" w:rsidRPr="008033A3" w:rsidRDefault="007D312A" w:rsidP="0020116B">
            <w:pPr>
              <w:rPr>
                <w:rFonts w:ascii="Arial" w:hAnsi="Arial" w:cs="Arial"/>
                <w:sz w:val="20"/>
                <w:szCs w:val="20"/>
                <w:lang w:val="nl-NL"/>
              </w:rPr>
            </w:pPr>
          </w:p>
        </w:tc>
        <w:tc>
          <w:tcPr>
            <w:tcW w:w="236" w:type="dxa"/>
            <w:tcBorders>
              <w:top w:val="nil"/>
              <w:left w:val="single" w:sz="8" w:space="0" w:color="808080"/>
              <w:bottom w:val="nil"/>
              <w:right w:val="single" w:sz="8" w:space="0" w:color="808080"/>
            </w:tcBorders>
          </w:tcPr>
          <w:p w14:paraId="563A320A"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1393" w:type="dxa"/>
            <w:gridSpan w:val="2"/>
            <w:vMerge/>
            <w:tcBorders>
              <w:top w:val="single" w:sz="8" w:space="0" w:color="808080"/>
              <w:left w:val="single" w:sz="8" w:space="0" w:color="808080"/>
              <w:bottom w:val="single" w:sz="8" w:space="0" w:color="808080"/>
              <w:right w:val="single" w:sz="8" w:space="0" w:color="808080"/>
            </w:tcBorders>
          </w:tcPr>
          <w:p w14:paraId="119E7B62"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6353" w:type="dxa"/>
            <w:gridSpan w:val="8"/>
            <w:vMerge/>
            <w:tcBorders>
              <w:top w:val="single" w:sz="8" w:space="0" w:color="808080"/>
              <w:left w:val="single" w:sz="8" w:space="0" w:color="808080"/>
              <w:bottom w:val="single" w:sz="8" w:space="0" w:color="808080"/>
              <w:right w:val="single" w:sz="8" w:space="0" w:color="808080"/>
            </w:tcBorders>
          </w:tcPr>
          <w:p w14:paraId="07F0189A" w14:textId="77777777" w:rsidR="007D312A" w:rsidRPr="008033A3" w:rsidRDefault="007D312A" w:rsidP="007D312A">
            <w:pPr>
              <w:overflowPunct/>
              <w:autoSpaceDE/>
              <w:autoSpaceDN/>
              <w:adjustRightInd/>
              <w:textAlignment w:val="auto"/>
              <w:rPr>
                <w:rFonts w:ascii="Arial" w:hAnsi="Arial" w:cs="Arial"/>
                <w:sz w:val="20"/>
                <w:szCs w:val="20"/>
                <w:lang w:val="nl-NL"/>
              </w:rPr>
            </w:pPr>
          </w:p>
        </w:tc>
      </w:tr>
      <w:tr w:rsidR="00DD3DC1" w:rsidRPr="008033A3" w14:paraId="14AE3BD2" w14:textId="77777777" w:rsidTr="00870128">
        <w:trPr>
          <w:gridBefore w:val="1"/>
          <w:wBefore w:w="11" w:type="dxa"/>
        </w:trPr>
        <w:tc>
          <w:tcPr>
            <w:tcW w:w="1873" w:type="dxa"/>
            <w:tcBorders>
              <w:top w:val="single" w:sz="8" w:space="0" w:color="808080"/>
              <w:left w:val="nil"/>
              <w:bottom w:val="nil"/>
              <w:right w:val="nil"/>
            </w:tcBorders>
          </w:tcPr>
          <w:p w14:paraId="29857F11" w14:textId="77777777" w:rsidR="00DD3DC1" w:rsidRPr="008033A3" w:rsidRDefault="00DD3DC1" w:rsidP="00DD3DC1">
            <w:pPr>
              <w:rPr>
                <w:rFonts w:ascii="Arial" w:hAnsi="Arial" w:cs="Arial"/>
                <w:sz w:val="20"/>
                <w:szCs w:val="20"/>
                <w:lang w:val="nl-NL"/>
              </w:rPr>
            </w:pPr>
          </w:p>
        </w:tc>
        <w:tc>
          <w:tcPr>
            <w:tcW w:w="236" w:type="dxa"/>
            <w:tcBorders>
              <w:top w:val="nil"/>
              <w:left w:val="nil"/>
              <w:bottom w:val="nil"/>
              <w:right w:val="nil"/>
            </w:tcBorders>
          </w:tcPr>
          <w:p w14:paraId="016877A3" w14:textId="77777777" w:rsidR="00DD3DC1" w:rsidRPr="008033A3" w:rsidRDefault="00DD3DC1" w:rsidP="00DD3DC1">
            <w:pPr>
              <w:rPr>
                <w:rFonts w:ascii="Arial" w:hAnsi="Arial" w:cs="Arial"/>
                <w:sz w:val="20"/>
                <w:szCs w:val="20"/>
                <w:lang w:val="nl-NL"/>
              </w:rPr>
            </w:pPr>
          </w:p>
        </w:tc>
        <w:tc>
          <w:tcPr>
            <w:tcW w:w="1393" w:type="dxa"/>
            <w:gridSpan w:val="2"/>
            <w:tcBorders>
              <w:top w:val="single" w:sz="8" w:space="0" w:color="808080"/>
              <w:left w:val="nil"/>
              <w:bottom w:val="nil"/>
              <w:right w:val="nil"/>
            </w:tcBorders>
          </w:tcPr>
          <w:p w14:paraId="1FC24E21" w14:textId="77777777" w:rsidR="00DD3DC1" w:rsidRPr="008033A3" w:rsidRDefault="00DD3DC1" w:rsidP="00DD3DC1">
            <w:pPr>
              <w:rPr>
                <w:rFonts w:ascii="Arial" w:hAnsi="Arial" w:cs="Arial"/>
                <w:sz w:val="20"/>
                <w:szCs w:val="20"/>
                <w:lang w:val="nl-NL"/>
              </w:rPr>
            </w:pPr>
          </w:p>
        </w:tc>
        <w:tc>
          <w:tcPr>
            <w:tcW w:w="1837" w:type="dxa"/>
            <w:gridSpan w:val="2"/>
            <w:tcBorders>
              <w:top w:val="single" w:sz="8" w:space="0" w:color="808080"/>
              <w:left w:val="nil"/>
              <w:bottom w:val="nil"/>
              <w:right w:val="nil"/>
            </w:tcBorders>
          </w:tcPr>
          <w:p w14:paraId="7C3C1E61" w14:textId="77777777" w:rsidR="00DD3DC1" w:rsidRPr="008033A3" w:rsidRDefault="00DD3DC1" w:rsidP="00DD3DC1">
            <w:pPr>
              <w:rPr>
                <w:rFonts w:ascii="Arial" w:hAnsi="Arial" w:cs="Arial"/>
                <w:sz w:val="20"/>
                <w:szCs w:val="20"/>
                <w:lang w:val="nl-NL"/>
              </w:rPr>
            </w:pPr>
          </w:p>
        </w:tc>
        <w:tc>
          <w:tcPr>
            <w:tcW w:w="1126" w:type="dxa"/>
            <w:tcBorders>
              <w:top w:val="single" w:sz="8" w:space="0" w:color="808080"/>
              <w:left w:val="nil"/>
              <w:bottom w:val="nil"/>
              <w:right w:val="nil"/>
            </w:tcBorders>
          </w:tcPr>
          <w:p w14:paraId="29666524" w14:textId="77777777" w:rsidR="00DD3DC1" w:rsidRPr="008033A3" w:rsidRDefault="00DD3DC1" w:rsidP="00DD3DC1">
            <w:pPr>
              <w:rPr>
                <w:rFonts w:ascii="Arial" w:hAnsi="Arial" w:cs="Arial"/>
                <w:sz w:val="20"/>
                <w:szCs w:val="20"/>
                <w:lang w:val="nl-NL"/>
              </w:rPr>
            </w:pPr>
          </w:p>
        </w:tc>
        <w:tc>
          <w:tcPr>
            <w:tcW w:w="1179" w:type="dxa"/>
            <w:gridSpan w:val="3"/>
            <w:tcBorders>
              <w:top w:val="single" w:sz="8" w:space="0" w:color="808080"/>
              <w:left w:val="nil"/>
              <w:bottom w:val="nil"/>
              <w:right w:val="nil"/>
            </w:tcBorders>
          </w:tcPr>
          <w:p w14:paraId="5842D58B" w14:textId="77777777" w:rsidR="00DD3DC1" w:rsidRPr="008033A3" w:rsidRDefault="00DD3DC1" w:rsidP="00DD3DC1">
            <w:pPr>
              <w:rPr>
                <w:rFonts w:ascii="Arial" w:hAnsi="Arial" w:cs="Arial"/>
                <w:sz w:val="20"/>
                <w:szCs w:val="20"/>
                <w:lang w:val="nl-NL"/>
              </w:rPr>
            </w:pPr>
          </w:p>
        </w:tc>
        <w:tc>
          <w:tcPr>
            <w:tcW w:w="283" w:type="dxa"/>
            <w:tcBorders>
              <w:top w:val="nil"/>
              <w:left w:val="nil"/>
              <w:bottom w:val="nil"/>
              <w:right w:val="nil"/>
            </w:tcBorders>
          </w:tcPr>
          <w:p w14:paraId="17070992" w14:textId="77777777" w:rsidR="00DD3DC1" w:rsidRPr="008033A3" w:rsidRDefault="00DD3DC1" w:rsidP="00DD3DC1">
            <w:pPr>
              <w:rPr>
                <w:rFonts w:ascii="Arial" w:hAnsi="Arial" w:cs="Arial"/>
                <w:sz w:val="20"/>
                <w:szCs w:val="20"/>
                <w:lang w:val="nl-NL"/>
              </w:rPr>
            </w:pPr>
          </w:p>
        </w:tc>
        <w:tc>
          <w:tcPr>
            <w:tcW w:w="1928" w:type="dxa"/>
            <w:tcBorders>
              <w:top w:val="single" w:sz="8" w:space="0" w:color="808080"/>
              <w:left w:val="nil"/>
              <w:bottom w:val="nil"/>
              <w:right w:val="nil"/>
            </w:tcBorders>
          </w:tcPr>
          <w:p w14:paraId="0406D1E0" w14:textId="77777777" w:rsidR="00DD3DC1" w:rsidRPr="008033A3" w:rsidRDefault="00DD3DC1" w:rsidP="00DD3DC1">
            <w:pPr>
              <w:rPr>
                <w:rFonts w:ascii="Arial" w:hAnsi="Arial" w:cs="Arial"/>
                <w:sz w:val="20"/>
                <w:szCs w:val="20"/>
                <w:lang w:val="nl-NL"/>
              </w:rPr>
            </w:pPr>
          </w:p>
        </w:tc>
      </w:tr>
      <w:tr w:rsidR="007D312A" w:rsidRPr="008033A3" w14:paraId="2518AA09" w14:textId="77777777" w:rsidTr="00141323">
        <w:tblPrEx>
          <w:tblBorders>
            <w:top w:val="single" w:sz="8" w:space="0" w:color="808080"/>
            <w:left w:val="none" w:sz="0" w:space="0" w:color="auto"/>
            <w:bottom w:val="single" w:sz="8" w:space="0" w:color="808080"/>
            <w:right w:val="none" w:sz="0" w:space="0" w:color="auto"/>
            <w:insideH w:val="none" w:sz="0" w:space="0" w:color="auto"/>
            <w:insideV w:val="none" w:sz="0" w:space="0" w:color="auto"/>
          </w:tblBorders>
        </w:tblPrEx>
        <w:trPr>
          <w:cantSplit/>
          <w:trHeight w:hRule="exact" w:val="1565"/>
        </w:trPr>
        <w:tc>
          <w:tcPr>
            <w:tcW w:w="2436" w:type="dxa"/>
            <w:gridSpan w:val="4"/>
            <w:tcBorders>
              <w:top w:val="single" w:sz="8" w:space="0" w:color="808080"/>
              <w:bottom w:val="single" w:sz="8" w:space="0" w:color="808080"/>
            </w:tcBorders>
          </w:tcPr>
          <w:p w14:paraId="7B3998AA"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2421" w:type="dxa"/>
            <w:gridSpan w:val="2"/>
            <w:tcBorders>
              <w:top w:val="single" w:sz="8" w:space="0" w:color="808080"/>
              <w:bottom w:val="single" w:sz="8" w:space="0" w:color="808080"/>
            </w:tcBorders>
          </w:tcPr>
          <w:p w14:paraId="6BA2A67E"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2432" w:type="dxa"/>
            <w:gridSpan w:val="4"/>
            <w:tcBorders>
              <w:top w:val="single" w:sz="8" w:space="0" w:color="808080"/>
              <w:bottom w:val="single" w:sz="8" w:space="0" w:color="808080"/>
            </w:tcBorders>
          </w:tcPr>
          <w:p w14:paraId="59DA2FF9" w14:textId="77777777" w:rsidR="007D312A" w:rsidRPr="008033A3" w:rsidRDefault="007D312A" w:rsidP="007D312A">
            <w:pPr>
              <w:overflowPunct/>
              <w:autoSpaceDE/>
              <w:autoSpaceDN/>
              <w:adjustRightInd/>
              <w:textAlignment w:val="auto"/>
              <w:rPr>
                <w:rFonts w:ascii="Arial" w:hAnsi="Arial" w:cs="Arial"/>
                <w:sz w:val="20"/>
                <w:szCs w:val="20"/>
                <w:lang w:val="nl-NL"/>
              </w:rPr>
            </w:pPr>
          </w:p>
        </w:tc>
        <w:tc>
          <w:tcPr>
            <w:tcW w:w="2577" w:type="dxa"/>
            <w:gridSpan w:val="3"/>
            <w:tcBorders>
              <w:top w:val="single" w:sz="8" w:space="0" w:color="808080"/>
              <w:bottom w:val="single" w:sz="8" w:space="0" w:color="808080"/>
            </w:tcBorders>
          </w:tcPr>
          <w:p w14:paraId="226F5B92" w14:textId="77777777" w:rsidR="007D312A" w:rsidRPr="008033A3" w:rsidRDefault="007D312A" w:rsidP="007D312A">
            <w:pPr>
              <w:overflowPunct/>
              <w:autoSpaceDE/>
              <w:autoSpaceDN/>
              <w:adjustRightInd/>
              <w:textAlignment w:val="auto"/>
              <w:rPr>
                <w:rFonts w:ascii="Arial" w:hAnsi="Arial" w:cs="Arial"/>
                <w:sz w:val="20"/>
                <w:szCs w:val="20"/>
                <w:lang w:val="nl-NL"/>
              </w:rPr>
            </w:pPr>
          </w:p>
        </w:tc>
      </w:tr>
    </w:tbl>
    <w:p w14:paraId="3E3FE560" w14:textId="77777777" w:rsidR="001A20F4" w:rsidRPr="008033A3" w:rsidRDefault="00F14F78" w:rsidP="00ED1E8F">
      <w:pPr>
        <w:overflowPunct/>
        <w:autoSpaceDE/>
        <w:autoSpaceDN/>
        <w:adjustRightInd/>
        <w:spacing w:line="276" w:lineRule="auto"/>
        <w:textAlignment w:val="auto"/>
        <w:rPr>
          <w:rFonts w:eastAsia="Calibri" w:cs="Arial"/>
          <w:sz w:val="18"/>
          <w:szCs w:val="18"/>
        </w:rPr>
      </w:pPr>
      <w:r w:rsidRPr="008033A3">
        <w:rPr>
          <w:rFonts w:cs="Arial"/>
        </w:rPr>
        <w:t>Vóór gebruik van dit document: ga in het elektronisch documentenbeheersysteem na of dit de van kracht zijnde</w:t>
      </w:r>
      <w:r w:rsidRPr="008033A3">
        <w:rPr>
          <w:rFonts w:cs="Arial"/>
          <w:sz w:val="18"/>
          <w:szCs w:val="18"/>
        </w:rPr>
        <w:t xml:space="preserve"> versie is.</w:t>
      </w:r>
    </w:p>
    <w:tbl>
      <w:tblPr>
        <w:tblStyle w:val="TableGrid1"/>
        <w:tblW w:w="9866"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4962"/>
        <w:gridCol w:w="4904"/>
      </w:tblGrid>
      <w:tr w:rsidR="007D312A" w:rsidRPr="008033A3" w14:paraId="6422CED1" w14:textId="77777777" w:rsidTr="00CC4716">
        <w:trPr>
          <w:trHeight w:val="323"/>
        </w:trPr>
        <w:tc>
          <w:tcPr>
            <w:tcW w:w="9866" w:type="dxa"/>
            <w:gridSpan w:val="2"/>
            <w:tcBorders>
              <w:top w:val="nil"/>
            </w:tcBorders>
            <w:shd w:val="clear" w:color="auto" w:fill="808080"/>
          </w:tcPr>
          <w:p w14:paraId="344F6001" w14:textId="77777777" w:rsidR="007D312A" w:rsidRPr="008033A3" w:rsidRDefault="00E16CBF" w:rsidP="00916B1C">
            <w:pPr>
              <w:pageBreakBefore/>
              <w:widowControl w:val="0"/>
              <w:spacing w:before="60" w:after="60"/>
              <w:rPr>
                <w:rFonts w:ascii="Arial" w:hAnsi="Arial" w:cs="Arial"/>
                <w:b/>
                <w:color w:val="FFFFFF"/>
                <w:sz w:val="20"/>
                <w:szCs w:val="20"/>
                <w:lang w:val="nl-NL"/>
              </w:rPr>
            </w:pPr>
            <w:r w:rsidRPr="008033A3">
              <w:rPr>
                <w:rFonts w:ascii="Arial" w:hAnsi="Arial" w:cs="Arial"/>
                <w:b/>
                <w:color w:val="FFFFFF"/>
                <w:sz w:val="20"/>
                <w:szCs w:val="20"/>
                <w:lang w:val="nl-NL"/>
              </w:rPr>
              <w:t>Interne verdeling naar documentatieklassementen</w:t>
            </w:r>
          </w:p>
        </w:tc>
      </w:tr>
      <w:tr w:rsidR="007D312A" w:rsidRPr="008033A3" w14:paraId="47B78D93" w14:textId="77777777" w:rsidTr="009A377B">
        <w:trPr>
          <w:trHeight w:val="336"/>
        </w:trPr>
        <w:tc>
          <w:tcPr>
            <w:tcW w:w="4962" w:type="dxa"/>
            <w:tcBorders>
              <w:right w:val="single" w:sz="24" w:space="0" w:color="808080"/>
            </w:tcBorders>
          </w:tcPr>
          <w:p w14:paraId="26651A91" w14:textId="77777777" w:rsidR="007D312A" w:rsidRPr="008033A3" w:rsidRDefault="00E16CBF" w:rsidP="007D312A">
            <w:pPr>
              <w:keepLines/>
              <w:spacing w:before="60" w:after="60"/>
              <w:rPr>
                <w:rFonts w:ascii="Arial" w:hAnsi="Arial" w:cs="Arial"/>
                <w:i/>
                <w:sz w:val="18"/>
                <w:u w:val="single"/>
                <w:lang w:val="nl-NL"/>
              </w:rPr>
            </w:pPr>
            <w:r w:rsidRPr="008033A3">
              <w:rPr>
                <w:rFonts w:ascii="Arial" w:hAnsi="Arial" w:cs="Arial"/>
                <w:i/>
                <w:sz w:val="18"/>
                <w:u w:val="single"/>
                <w:lang w:val="nl-NL"/>
              </w:rPr>
              <w:t>Klassement</w:t>
            </w:r>
          </w:p>
        </w:tc>
        <w:tc>
          <w:tcPr>
            <w:tcW w:w="4904" w:type="dxa"/>
            <w:tcBorders>
              <w:left w:val="single" w:sz="24" w:space="0" w:color="808080"/>
            </w:tcBorders>
          </w:tcPr>
          <w:p w14:paraId="0FB90312" w14:textId="77777777" w:rsidR="007D312A" w:rsidRPr="008033A3" w:rsidRDefault="00E16CBF" w:rsidP="007D312A">
            <w:pPr>
              <w:keepLines/>
              <w:spacing w:before="60" w:after="60"/>
              <w:rPr>
                <w:rFonts w:ascii="Arial" w:hAnsi="Arial" w:cs="Arial"/>
                <w:i/>
                <w:sz w:val="18"/>
                <w:u w:val="single"/>
                <w:lang w:val="nl-NL"/>
              </w:rPr>
            </w:pPr>
            <w:r w:rsidRPr="008033A3">
              <w:rPr>
                <w:rFonts w:ascii="Arial" w:hAnsi="Arial" w:cs="Arial"/>
                <w:i/>
                <w:sz w:val="18"/>
                <w:u w:val="single"/>
                <w:lang w:val="nl-NL"/>
              </w:rPr>
              <w:t>Klassement</w:t>
            </w:r>
          </w:p>
        </w:tc>
      </w:tr>
      <w:tr w:rsidR="007D312A" w:rsidRPr="008033A3" w14:paraId="299B097E" w14:textId="77777777" w:rsidTr="009A377B">
        <w:trPr>
          <w:trHeight w:val="336"/>
        </w:trPr>
        <w:tc>
          <w:tcPr>
            <w:tcW w:w="4962" w:type="dxa"/>
            <w:tcBorders>
              <w:right w:val="single" w:sz="24" w:space="0" w:color="808080"/>
            </w:tcBorders>
          </w:tcPr>
          <w:p w14:paraId="67BF178B" w14:textId="77777777" w:rsidR="007D312A" w:rsidRPr="008033A3" w:rsidRDefault="007D312A" w:rsidP="00CC4716">
            <w:pPr>
              <w:pStyle w:val="TabeltekstKCD"/>
              <w:rPr>
                <w:rFonts w:ascii="Arial" w:hAnsi="Arial" w:cs="Arial"/>
                <w:sz w:val="18"/>
                <w:szCs w:val="16"/>
                <w:lang w:val="nl-NL"/>
              </w:rPr>
            </w:pPr>
          </w:p>
        </w:tc>
        <w:tc>
          <w:tcPr>
            <w:tcW w:w="4904" w:type="dxa"/>
            <w:tcBorders>
              <w:left w:val="single" w:sz="24" w:space="0" w:color="808080"/>
            </w:tcBorders>
          </w:tcPr>
          <w:p w14:paraId="28F712DA" w14:textId="77777777" w:rsidR="007D312A" w:rsidRPr="008033A3" w:rsidRDefault="007D312A" w:rsidP="00CC4716">
            <w:pPr>
              <w:pStyle w:val="TabeltekstKCD"/>
              <w:rPr>
                <w:rFonts w:ascii="Arial" w:hAnsi="Arial" w:cs="Arial"/>
                <w:sz w:val="18"/>
                <w:szCs w:val="16"/>
                <w:lang w:val="nl-NL"/>
              </w:rPr>
            </w:pPr>
          </w:p>
        </w:tc>
      </w:tr>
      <w:tr w:rsidR="007D312A" w:rsidRPr="008033A3" w14:paraId="264F5FC6" w14:textId="77777777" w:rsidTr="009A377B">
        <w:trPr>
          <w:trHeight w:val="336"/>
        </w:trPr>
        <w:tc>
          <w:tcPr>
            <w:tcW w:w="4962" w:type="dxa"/>
            <w:tcBorders>
              <w:right w:val="single" w:sz="24" w:space="0" w:color="808080"/>
            </w:tcBorders>
          </w:tcPr>
          <w:p w14:paraId="3BC7E783" w14:textId="77777777" w:rsidR="007D312A" w:rsidRPr="008033A3" w:rsidRDefault="007D312A" w:rsidP="00CC4716">
            <w:pPr>
              <w:pStyle w:val="TabeltekstKCD"/>
              <w:rPr>
                <w:rFonts w:ascii="Arial" w:hAnsi="Arial" w:cs="Arial"/>
                <w:sz w:val="18"/>
                <w:szCs w:val="16"/>
                <w:lang w:val="nl-NL"/>
              </w:rPr>
            </w:pPr>
          </w:p>
        </w:tc>
        <w:tc>
          <w:tcPr>
            <w:tcW w:w="4904" w:type="dxa"/>
            <w:tcBorders>
              <w:left w:val="single" w:sz="24" w:space="0" w:color="808080"/>
            </w:tcBorders>
          </w:tcPr>
          <w:p w14:paraId="7F096407" w14:textId="77777777" w:rsidR="007D312A" w:rsidRPr="008033A3" w:rsidRDefault="007D312A" w:rsidP="00CC4716">
            <w:pPr>
              <w:pStyle w:val="TabeltekstKCD"/>
              <w:rPr>
                <w:rFonts w:ascii="Arial" w:hAnsi="Arial" w:cs="Arial"/>
                <w:sz w:val="18"/>
                <w:szCs w:val="16"/>
                <w:lang w:val="nl-NL"/>
              </w:rPr>
            </w:pPr>
          </w:p>
        </w:tc>
      </w:tr>
      <w:tr w:rsidR="007D312A" w:rsidRPr="008033A3" w14:paraId="30286EB4" w14:textId="77777777" w:rsidTr="009A377B">
        <w:trPr>
          <w:trHeight w:val="336"/>
        </w:trPr>
        <w:tc>
          <w:tcPr>
            <w:tcW w:w="4962" w:type="dxa"/>
            <w:tcBorders>
              <w:right w:val="single" w:sz="24" w:space="0" w:color="808080"/>
            </w:tcBorders>
          </w:tcPr>
          <w:p w14:paraId="66DCD43D" w14:textId="77777777" w:rsidR="007D312A" w:rsidRPr="008033A3" w:rsidRDefault="007D312A" w:rsidP="00CC4716">
            <w:pPr>
              <w:pStyle w:val="TabeltekstKCD"/>
              <w:rPr>
                <w:rFonts w:ascii="Arial" w:hAnsi="Arial" w:cs="Arial"/>
                <w:sz w:val="18"/>
                <w:szCs w:val="16"/>
                <w:lang w:val="nl-NL"/>
              </w:rPr>
            </w:pPr>
          </w:p>
        </w:tc>
        <w:tc>
          <w:tcPr>
            <w:tcW w:w="4904" w:type="dxa"/>
            <w:tcBorders>
              <w:left w:val="single" w:sz="24" w:space="0" w:color="808080"/>
            </w:tcBorders>
          </w:tcPr>
          <w:p w14:paraId="40C712C9" w14:textId="77777777" w:rsidR="007D312A" w:rsidRPr="008033A3" w:rsidRDefault="007D312A" w:rsidP="00CC4716">
            <w:pPr>
              <w:pStyle w:val="TabeltekstKCD"/>
              <w:rPr>
                <w:rFonts w:ascii="Arial" w:hAnsi="Arial" w:cs="Arial"/>
                <w:sz w:val="18"/>
                <w:szCs w:val="16"/>
                <w:lang w:val="nl-NL"/>
              </w:rPr>
            </w:pPr>
          </w:p>
        </w:tc>
      </w:tr>
      <w:tr w:rsidR="007D312A" w:rsidRPr="008033A3" w14:paraId="2157635B" w14:textId="77777777" w:rsidTr="009A377B">
        <w:trPr>
          <w:trHeight w:val="336"/>
        </w:trPr>
        <w:tc>
          <w:tcPr>
            <w:tcW w:w="4962" w:type="dxa"/>
            <w:tcBorders>
              <w:right w:val="single" w:sz="24" w:space="0" w:color="808080"/>
            </w:tcBorders>
          </w:tcPr>
          <w:p w14:paraId="1A2BC663" w14:textId="77777777" w:rsidR="007D312A" w:rsidRPr="008033A3" w:rsidRDefault="007D312A" w:rsidP="00CC4716">
            <w:pPr>
              <w:pStyle w:val="TabeltekstKCD"/>
              <w:rPr>
                <w:rFonts w:ascii="Arial" w:hAnsi="Arial" w:cs="Arial"/>
                <w:sz w:val="18"/>
                <w:szCs w:val="16"/>
                <w:lang w:val="nl-NL"/>
              </w:rPr>
            </w:pPr>
          </w:p>
        </w:tc>
        <w:tc>
          <w:tcPr>
            <w:tcW w:w="4904" w:type="dxa"/>
            <w:tcBorders>
              <w:left w:val="single" w:sz="24" w:space="0" w:color="808080"/>
            </w:tcBorders>
          </w:tcPr>
          <w:p w14:paraId="1C667306" w14:textId="77777777" w:rsidR="007D312A" w:rsidRPr="008033A3" w:rsidRDefault="007D312A" w:rsidP="00CC4716">
            <w:pPr>
              <w:pStyle w:val="TabeltekstKCD"/>
              <w:rPr>
                <w:rFonts w:ascii="Arial" w:hAnsi="Arial" w:cs="Arial"/>
                <w:sz w:val="18"/>
                <w:szCs w:val="16"/>
                <w:lang w:val="nl-NL"/>
              </w:rPr>
            </w:pPr>
          </w:p>
        </w:tc>
      </w:tr>
      <w:tr w:rsidR="007D312A" w:rsidRPr="008033A3" w14:paraId="4198A62E" w14:textId="77777777" w:rsidTr="009A377B">
        <w:trPr>
          <w:trHeight w:val="336"/>
        </w:trPr>
        <w:tc>
          <w:tcPr>
            <w:tcW w:w="4962" w:type="dxa"/>
            <w:tcBorders>
              <w:right w:val="single" w:sz="24" w:space="0" w:color="808080"/>
            </w:tcBorders>
          </w:tcPr>
          <w:p w14:paraId="308B5A0C" w14:textId="77777777" w:rsidR="007D312A" w:rsidRPr="008033A3" w:rsidRDefault="007D312A" w:rsidP="00CC4716">
            <w:pPr>
              <w:pStyle w:val="TabeltekstKCD"/>
              <w:rPr>
                <w:rFonts w:ascii="Arial" w:hAnsi="Arial" w:cs="Arial"/>
                <w:sz w:val="18"/>
                <w:szCs w:val="16"/>
                <w:lang w:val="nl-NL"/>
              </w:rPr>
            </w:pPr>
          </w:p>
        </w:tc>
        <w:tc>
          <w:tcPr>
            <w:tcW w:w="4904" w:type="dxa"/>
            <w:tcBorders>
              <w:left w:val="single" w:sz="24" w:space="0" w:color="808080"/>
            </w:tcBorders>
          </w:tcPr>
          <w:p w14:paraId="6D0A5CD7" w14:textId="77777777" w:rsidR="007D312A" w:rsidRPr="008033A3" w:rsidRDefault="007D312A" w:rsidP="00CC4716">
            <w:pPr>
              <w:pStyle w:val="TabeltekstKCD"/>
              <w:rPr>
                <w:rFonts w:ascii="Arial" w:hAnsi="Arial" w:cs="Arial"/>
                <w:sz w:val="18"/>
                <w:szCs w:val="16"/>
                <w:lang w:val="nl-NL"/>
              </w:rPr>
            </w:pPr>
          </w:p>
        </w:tc>
      </w:tr>
      <w:tr w:rsidR="007D312A" w:rsidRPr="008033A3" w14:paraId="5216FE36" w14:textId="77777777" w:rsidTr="009A377B">
        <w:trPr>
          <w:trHeight w:val="336"/>
        </w:trPr>
        <w:tc>
          <w:tcPr>
            <w:tcW w:w="4962" w:type="dxa"/>
            <w:tcBorders>
              <w:right w:val="single" w:sz="24" w:space="0" w:color="808080"/>
            </w:tcBorders>
          </w:tcPr>
          <w:p w14:paraId="182C1924" w14:textId="77777777" w:rsidR="007D312A" w:rsidRPr="008033A3" w:rsidRDefault="007D312A" w:rsidP="00CC4716">
            <w:pPr>
              <w:pStyle w:val="TabeltekstKCD"/>
              <w:rPr>
                <w:rFonts w:ascii="Arial" w:hAnsi="Arial" w:cs="Arial"/>
                <w:sz w:val="18"/>
                <w:szCs w:val="16"/>
                <w:lang w:val="nl-NL"/>
              </w:rPr>
            </w:pPr>
          </w:p>
        </w:tc>
        <w:tc>
          <w:tcPr>
            <w:tcW w:w="4904" w:type="dxa"/>
            <w:tcBorders>
              <w:left w:val="single" w:sz="24" w:space="0" w:color="808080"/>
            </w:tcBorders>
          </w:tcPr>
          <w:p w14:paraId="6ECD392A" w14:textId="77777777" w:rsidR="007D312A" w:rsidRPr="008033A3" w:rsidRDefault="007D312A" w:rsidP="00CC4716">
            <w:pPr>
              <w:pStyle w:val="TabeltekstKCD"/>
              <w:rPr>
                <w:rFonts w:ascii="Arial" w:hAnsi="Arial" w:cs="Arial"/>
                <w:sz w:val="18"/>
                <w:szCs w:val="16"/>
                <w:lang w:val="nl-NL"/>
              </w:rPr>
            </w:pPr>
          </w:p>
        </w:tc>
      </w:tr>
      <w:tr w:rsidR="007D312A" w:rsidRPr="008033A3" w14:paraId="5D9371B6" w14:textId="77777777" w:rsidTr="009A377B">
        <w:trPr>
          <w:trHeight w:val="336"/>
        </w:trPr>
        <w:tc>
          <w:tcPr>
            <w:tcW w:w="4962" w:type="dxa"/>
            <w:tcBorders>
              <w:right w:val="single" w:sz="24" w:space="0" w:color="808080"/>
            </w:tcBorders>
          </w:tcPr>
          <w:p w14:paraId="5723447E" w14:textId="77777777" w:rsidR="007D312A" w:rsidRPr="008033A3" w:rsidRDefault="007D312A" w:rsidP="00CC4716">
            <w:pPr>
              <w:pStyle w:val="TabeltekstKCD"/>
              <w:rPr>
                <w:rFonts w:ascii="Arial" w:hAnsi="Arial" w:cs="Arial"/>
                <w:sz w:val="18"/>
                <w:szCs w:val="16"/>
                <w:lang w:val="nl-NL"/>
              </w:rPr>
            </w:pPr>
          </w:p>
        </w:tc>
        <w:tc>
          <w:tcPr>
            <w:tcW w:w="4904" w:type="dxa"/>
            <w:tcBorders>
              <w:left w:val="single" w:sz="24" w:space="0" w:color="808080"/>
            </w:tcBorders>
          </w:tcPr>
          <w:p w14:paraId="7F077EAB" w14:textId="77777777" w:rsidR="007D312A" w:rsidRPr="008033A3" w:rsidRDefault="007D312A" w:rsidP="00CC4716">
            <w:pPr>
              <w:pStyle w:val="TabeltekstKCD"/>
              <w:rPr>
                <w:rFonts w:ascii="Arial" w:hAnsi="Arial" w:cs="Arial"/>
                <w:sz w:val="18"/>
                <w:szCs w:val="16"/>
                <w:lang w:val="nl-NL"/>
              </w:rPr>
            </w:pPr>
          </w:p>
        </w:tc>
      </w:tr>
      <w:tr w:rsidR="007A4CF9" w:rsidRPr="008033A3" w14:paraId="6FFE1C14" w14:textId="77777777" w:rsidTr="009A377B">
        <w:trPr>
          <w:trHeight w:val="336"/>
        </w:trPr>
        <w:tc>
          <w:tcPr>
            <w:tcW w:w="4962" w:type="dxa"/>
            <w:tcBorders>
              <w:right w:val="single" w:sz="24" w:space="0" w:color="808080"/>
            </w:tcBorders>
          </w:tcPr>
          <w:p w14:paraId="7C7E3C3D" w14:textId="77777777" w:rsidR="007A4CF9" w:rsidRPr="008033A3" w:rsidRDefault="007A4CF9" w:rsidP="00CC4716">
            <w:pPr>
              <w:pStyle w:val="TabeltekstKCD"/>
              <w:rPr>
                <w:rFonts w:ascii="Arial" w:hAnsi="Arial" w:cs="Arial"/>
                <w:sz w:val="18"/>
                <w:szCs w:val="16"/>
                <w:lang w:val="nl-NL"/>
              </w:rPr>
            </w:pPr>
          </w:p>
        </w:tc>
        <w:tc>
          <w:tcPr>
            <w:tcW w:w="4904" w:type="dxa"/>
            <w:tcBorders>
              <w:left w:val="single" w:sz="24" w:space="0" w:color="808080"/>
            </w:tcBorders>
          </w:tcPr>
          <w:p w14:paraId="11D9EA4C" w14:textId="77777777" w:rsidR="007A4CF9" w:rsidRPr="008033A3" w:rsidRDefault="007A4CF9" w:rsidP="00CC4716">
            <w:pPr>
              <w:pStyle w:val="TabeltekstKCD"/>
              <w:rPr>
                <w:rFonts w:ascii="Arial" w:hAnsi="Arial" w:cs="Arial"/>
                <w:sz w:val="18"/>
                <w:szCs w:val="16"/>
                <w:lang w:val="nl-NL"/>
              </w:rPr>
            </w:pPr>
          </w:p>
        </w:tc>
      </w:tr>
      <w:tr w:rsidR="007D312A" w:rsidRPr="008033A3" w14:paraId="42D130E2" w14:textId="77777777" w:rsidTr="009A377B">
        <w:trPr>
          <w:trHeight w:val="336"/>
        </w:trPr>
        <w:tc>
          <w:tcPr>
            <w:tcW w:w="4962" w:type="dxa"/>
            <w:tcBorders>
              <w:right w:val="single" w:sz="24" w:space="0" w:color="808080"/>
            </w:tcBorders>
          </w:tcPr>
          <w:p w14:paraId="02882D7F" w14:textId="77777777" w:rsidR="007D312A" w:rsidRPr="008033A3" w:rsidRDefault="007D312A" w:rsidP="00CC4716">
            <w:pPr>
              <w:pStyle w:val="TabeltekstKCD"/>
              <w:rPr>
                <w:rFonts w:ascii="Arial" w:hAnsi="Arial" w:cs="Arial"/>
                <w:sz w:val="18"/>
                <w:szCs w:val="16"/>
                <w:lang w:val="nl-NL"/>
              </w:rPr>
            </w:pPr>
          </w:p>
        </w:tc>
        <w:tc>
          <w:tcPr>
            <w:tcW w:w="4904" w:type="dxa"/>
            <w:tcBorders>
              <w:left w:val="single" w:sz="24" w:space="0" w:color="808080"/>
            </w:tcBorders>
          </w:tcPr>
          <w:p w14:paraId="3D4608ED" w14:textId="77777777" w:rsidR="007D312A" w:rsidRPr="008033A3" w:rsidRDefault="007D312A" w:rsidP="00CC4716">
            <w:pPr>
              <w:pStyle w:val="TabeltekstKCD"/>
              <w:rPr>
                <w:rFonts w:ascii="Arial" w:hAnsi="Arial" w:cs="Arial"/>
                <w:sz w:val="18"/>
                <w:szCs w:val="16"/>
                <w:lang w:val="nl-NL"/>
              </w:rPr>
            </w:pPr>
          </w:p>
        </w:tc>
      </w:tr>
      <w:tr w:rsidR="007D312A" w:rsidRPr="008033A3" w14:paraId="27640CD2" w14:textId="77777777" w:rsidTr="009A377B">
        <w:trPr>
          <w:trHeight w:val="336"/>
        </w:trPr>
        <w:tc>
          <w:tcPr>
            <w:tcW w:w="4962" w:type="dxa"/>
            <w:tcBorders>
              <w:right w:val="single" w:sz="24" w:space="0" w:color="808080"/>
            </w:tcBorders>
          </w:tcPr>
          <w:p w14:paraId="6E4D3533" w14:textId="77777777" w:rsidR="007D312A" w:rsidRPr="008033A3" w:rsidRDefault="007D312A" w:rsidP="00CC4716">
            <w:pPr>
              <w:pStyle w:val="TabeltekstKCD"/>
              <w:rPr>
                <w:rFonts w:ascii="Arial" w:hAnsi="Arial" w:cs="Arial"/>
                <w:sz w:val="18"/>
                <w:szCs w:val="16"/>
                <w:lang w:val="nl-NL"/>
              </w:rPr>
            </w:pPr>
          </w:p>
        </w:tc>
        <w:tc>
          <w:tcPr>
            <w:tcW w:w="4904" w:type="dxa"/>
            <w:tcBorders>
              <w:left w:val="single" w:sz="24" w:space="0" w:color="808080"/>
            </w:tcBorders>
          </w:tcPr>
          <w:p w14:paraId="22FEE356" w14:textId="77777777" w:rsidR="007D312A" w:rsidRPr="008033A3" w:rsidRDefault="007D312A" w:rsidP="00CC4716">
            <w:pPr>
              <w:pStyle w:val="TabeltekstKCD"/>
              <w:rPr>
                <w:rFonts w:ascii="Arial" w:hAnsi="Arial" w:cs="Arial"/>
                <w:sz w:val="18"/>
                <w:szCs w:val="16"/>
                <w:lang w:val="nl-NL"/>
              </w:rPr>
            </w:pPr>
          </w:p>
        </w:tc>
      </w:tr>
      <w:tr w:rsidR="007D312A" w:rsidRPr="008033A3" w14:paraId="0CED7DC4" w14:textId="77777777" w:rsidTr="009A377B">
        <w:trPr>
          <w:trHeight w:val="336"/>
        </w:trPr>
        <w:tc>
          <w:tcPr>
            <w:tcW w:w="4962" w:type="dxa"/>
            <w:tcBorders>
              <w:right w:val="single" w:sz="24" w:space="0" w:color="808080"/>
            </w:tcBorders>
          </w:tcPr>
          <w:p w14:paraId="444C9F11" w14:textId="77777777" w:rsidR="007D312A" w:rsidRPr="008033A3" w:rsidRDefault="007D312A" w:rsidP="00CC4716">
            <w:pPr>
              <w:pStyle w:val="TabeltekstKCD"/>
              <w:rPr>
                <w:rFonts w:ascii="Arial" w:hAnsi="Arial" w:cs="Arial"/>
                <w:sz w:val="18"/>
                <w:szCs w:val="16"/>
                <w:lang w:val="nl-NL"/>
              </w:rPr>
            </w:pPr>
          </w:p>
        </w:tc>
        <w:tc>
          <w:tcPr>
            <w:tcW w:w="4904" w:type="dxa"/>
            <w:tcBorders>
              <w:left w:val="single" w:sz="24" w:space="0" w:color="808080"/>
            </w:tcBorders>
          </w:tcPr>
          <w:p w14:paraId="4A7F33A8" w14:textId="77777777" w:rsidR="007D312A" w:rsidRPr="008033A3" w:rsidRDefault="007D312A" w:rsidP="00CC4716">
            <w:pPr>
              <w:pStyle w:val="TabeltekstKCD"/>
              <w:rPr>
                <w:rFonts w:ascii="Arial" w:hAnsi="Arial" w:cs="Arial"/>
                <w:sz w:val="18"/>
                <w:szCs w:val="16"/>
                <w:lang w:val="nl-NL"/>
              </w:rPr>
            </w:pPr>
          </w:p>
        </w:tc>
      </w:tr>
      <w:tr w:rsidR="007D312A" w:rsidRPr="008033A3" w14:paraId="4B5CDD5C" w14:textId="77777777" w:rsidTr="009A377B">
        <w:trPr>
          <w:trHeight w:val="336"/>
        </w:trPr>
        <w:tc>
          <w:tcPr>
            <w:tcW w:w="4962" w:type="dxa"/>
            <w:tcBorders>
              <w:right w:val="single" w:sz="24" w:space="0" w:color="808080"/>
            </w:tcBorders>
          </w:tcPr>
          <w:p w14:paraId="0DFE717E" w14:textId="77777777" w:rsidR="007D312A" w:rsidRPr="008033A3" w:rsidRDefault="007D312A" w:rsidP="00CC4716">
            <w:pPr>
              <w:pStyle w:val="TabeltekstKCD"/>
              <w:rPr>
                <w:rFonts w:ascii="Arial" w:hAnsi="Arial" w:cs="Arial"/>
                <w:sz w:val="18"/>
                <w:szCs w:val="16"/>
                <w:lang w:val="nl-NL"/>
              </w:rPr>
            </w:pPr>
          </w:p>
        </w:tc>
        <w:tc>
          <w:tcPr>
            <w:tcW w:w="4904" w:type="dxa"/>
            <w:tcBorders>
              <w:left w:val="single" w:sz="24" w:space="0" w:color="808080"/>
            </w:tcBorders>
          </w:tcPr>
          <w:p w14:paraId="7554A578" w14:textId="77777777" w:rsidR="007D312A" w:rsidRPr="008033A3" w:rsidRDefault="007D312A" w:rsidP="00CC4716">
            <w:pPr>
              <w:pStyle w:val="TabeltekstKCD"/>
              <w:rPr>
                <w:rFonts w:ascii="Arial" w:hAnsi="Arial" w:cs="Arial"/>
                <w:sz w:val="18"/>
                <w:szCs w:val="16"/>
                <w:lang w:val="nl-NL"/>
              </w:rPr>
            </w:pPr>
          </w:p>
        </w:tc>
      </w:tr>
      <w:tr w:rsidR="00CC4716" w:rsidRPr="008033A3" w14:paraId="6AFF1BB4" w14:textId="77777777" w:rsidTr="009A377B">
        <w:trPr>
          <w:trHeight w:val="336"/>
        </w:trPr>
        <w:tc>
          <w:tcPr>
            <w:tcW w:w="4962" w:type="dxa"/>
            <w:tcBorders>
              <w:right w:val="single" w:sz="24" w:space="0" w:color="808080"/>
            </w:tcBorders>
          </w:tcPr>
          <w:p w14:paraId="44A4FA7F" w14:textId="77777777" w:rsidR="00CC4716" w:rsidRPr="008033A3" w:rsidRDefault="00CC4716" w:rsidP="00CC4716">
            <w:pPr>
              <w:pStyle w:val="TabeltekstKCD"/>
              <w:rPr>
                <w:rFonts w:ascii="Arial" w:hAnsi="Arial" w:cs="Arial"/>
                <w:sz w:val="18"/>
                <w:szCs w:val="16"/>
                <w:lang w:val="nl-NL"/>
              </w:rPr>
            </w:pPr>
          </w:p>
        </w:tc>
        <w:tc>
          <w:tcPr>
            <w:tcW w:w="4904" w:type="dxa"/>
            <w:tcBorders>
              <w:left w:val="single" w:sz="24" w:space="0" w:color="808080"/>
            </w:tcBorders>
          </w:tcPr>
          <w:p w14:paraId="082ABF72" w14:textId="77777777" w:rsidR="00CC4716" w:rsidRPr="008033A3" w:rsidRDefault="00CC4716" w:rsidP="00CC4716">
            <w:pPr>
              <w:pStyle w:val="TabeltekstKCD"/>
              <w:rPr>
                <w:rFonts w:ascii="Arial" w:hAnsi="Arial" w:cs="Arial"/>
                <w:sz w:val="18"/>
                <w:szCs w:val="16"/>
                <w:lang w:val="nl-NL"/>
              </w:rPr>
            </w:pPr>
          </w:p>
        </w:tc>
      </w:tr>
      <w:tr w:rsidR="00CC4716" w:rsidRPr="008033A3" w14:paraId="5C014AFF" w14:textId="77777777" w:rsidTr="009A377B">
        <w:trPr>
          <w:trHeight w:val="336"/>
        </w:trPr>
        <w:tc>
          <w:tcPr>
            <w:tcW w:w="4962" w:type="dxa"/>
            <w:tcBorders>
              <w:right w:val="single" w:sz="24" w:space="0" w:color="808080"/>
            </w:tcBorders>
          </w:tcPr>
          <w:p w14:paraId="57D6B76F" w14:textId="77777777" w:rsidR="00CC4716" w:rsidRPr="008033A3" w:rsidRDefault="00CC4716" w:rsidP="00CC4716">
            <w:pPr>
              <w:pStyle w:val="TabeltekstKCD"/>
              <w:rPr>
                <w:rFonts w:ascii="Arial" w:hAnsi="Arial" w:cs="Arial"/>
                <w:sz w:val="18"/>
                <w:szCs w:val="16"/>
                <w:lang w:val="nl-NL"/>
              </w:rPr>
            </w:pPr>
          </w:p>
        </w:tc>
        <w:tc>
          <w:tcPr>
            <w:tcW w:w="4904" w:type="dxa"/>
            <w:tcBorders>
              <w:left w:val="single" w:sz="24" w:space="0" w:color="808080"/>
            </w:tcBorders>
          </w:tcPr>
          <w:p w14:paraId="6347FEA7" w14:textId="77777777" w:rsidR="00CC4716" w:rsidRPr="008033A3" w:rsidRDefault="00CC4716" w:rsidP="00CC4716">
            <w:pPr>
              <w:pStyle w:val="TabeltekstKCD"/>
              <w:rPr>
                <w:rFonts w:ascii="Arial" w:hAnsi="Arial" w:cs="Arial"/>
                <w:sz w:val="18"/>
                <w:szCs w:val="16"/>
                <w:lang w:val="nl-NL"/>
              </w:rPr>
            </w:pPr>
          </w:p>
        </w:tc>
      </w:tr>
      <w:tr w:rsidR="007D312A" w:rsidRPr="008033A3" w14:paraId="239B1EE3" w14:textId="77777777" w:rsidTr="009A377B">
        <w:trPr>
          <w:trHeight w:val="336"/>
        </w:trPr>
        <w:tc>
          <w:tcPr>
            <w:tcW w:w="4962" w:type="dxa"/>
            <w:tcBorders>
              <w:right w:val="single" w:sz="24" w:space="0" w:color="808080"/>
            </w:tcBorders>
          </w:tcPr>
          <w:p w14:paraId="38A6FBEB" w14:textId="77777777" w:rsidR="007D312A" w:rsidRPr="008033A3" w:rsidRDefault="007D312A" w:rsidP="00CC4716">
            <w:pPr>
              <w:pStyle w:val="TabeltekstKCD"/>
              <w:rPr>
                <w:rFonts w:ascii="Arial" w:hAnsi="Arial" w:cs="Arial"/>
                <w:sz w:val="18"/>
                <w:szCs w:val="16"/>
                <w:lang w:val="nl-NL"/>
              </w:rPr>
            </w:pPr>
          </w:p>
        </w:tc>
        <w:tc>
          <w:tcPr>
            <w:tcW w:w="4904" w:type="dxa"/>
            <w:tcBorders>
              <w:left w:val="single" w:sz="24" w:space="0" w:color="808080"/>
            </w:tcBorders>
          </w:tcPr>
          <w:p w14:paraId="791B33B2" w14:textId="77777777" w:rsidR="007D312A" w:rsidRPr="008033A3" w:rsidRDefault="007D312A" w:rsidP="00CC4716">
            <w:pPr>
              <w:pStyle w:val="TabeltekstKCD"/>
              <w:rPr>
                <w:rFonts w:ascii="Arial" w:hAnsi="Arial" w:cs="Arial"/>
                <w:sz w:val="18"/>
                <w:szCs w:val="16"/>
                <w:lang w:val="nl-NL"/>
              </w:rPr>
            </w:pPr>
          </w:p>
        </w:tc>
      </w:tr>
      <w:tr w:rsidR="00566B90" w:rsidRPr="008033A3" w14:paraId="4383600D" w14:textId="77777777" w:rsidTr="009A377B">
        <w:trPr>
          <w:trHeight w:val="336"/>
        </w:trPr>
        <w:tc>
          <w:tcPr>
            <w:tcW w:w="4962" w:type="dxa"/>
            <w:tcBorders>
              <w:right w:val="single" w:sz="24" w:space="0" w:color="808080"/>
            </w:tcBorders>
          </w:tcPr>
          <w:p w14:paraId="10FCC19C" w14:textId="77777777" w:rsidR="00566B90" w:rsidRPr="008033A3" w:rsidRDefault="00566B90" w:rsidP="00CC4716">
            <w:pPr>
              <w:pStyle w:val="TabeltekstKCD"/>
              <w:rPr>
                <w:rFonts w:ascii="Arial" w:hAnsi="Arial" w:cs="Arial"/>
                <w:sz w:val="18"/>
                <w:szCs w:val="16"/>
                <w:lang w:val="nl-NL"/>
              </w:rPr>
            </w:pPr>
          </w:p>
        </w:tc>
        <w:tc>
          <w:tcPr>
            <w:tcW w:w="4904" w:type="dxa"/>
            <w:tcBorders>
              <w:left w:val="single" w:sz="24" w:space="0" w:color="808080"/>
            </w:tcBorders>
          </w:tcPr>
          <w:p w14:paraId="4B9C3AAA" w14:textId="77777777" w:rsidR="00566B90" w:rsidRPr="008033A3" w:rsidRDefault="00566B90" w:rsidP="00CC4716">
            <w:pPr>
              <w:pStyle w:val="TabeltekstKCD"/>
              <w:rPr>
                <w:rFonts w:ascii="Arial" w:hAnsi="Arial" w:cs="Arial"/>
                <w:sz w:val="18"/>
                <w:szCs w:val="16"/>
                <w:lang w:val="nl-NL"/>
              </w:rPr>
            </w:pPr>
          </w:p>
        </w:tc>
      </w:tr>
      <w:tr w:rsidR="007108AA" w:rsidRPr="008033A3" w14:paraId="44299095" w14:textId="77777777" w:rsidTr="009A377B">
        <w:trPr>
          <w:trHeight w:val="336"/>
        </w:trPr>
        <w:tc>
          <w:tcPr>
            <w:tcW w:w="4962" w:type="dxa"/>
            <w:tcBorders>
              <w:right w:val="single" w:sz="24" w:space="0" w:color="808080"/>
            </w:tcBorders>
          </w:tcPr>
          <w:p w14:paraId="2208B9D3" w14:textId="77777777" w:rsidR="007108AA" w:rsidRPr="008033A3" w:rsidRDefault="007108AA" w:rsidP="00CC4716">
            <w:pPr>
              <w:pStyle w:val="TabeltekstKCD"/>
              <w:rPr>
                <w:rFonts w:ascii="Arial" w:hAnsi="Arial" w:cs="Arial"/>
                <w:sz w:val="18"/>
                <w:szCs w:val="16"/>
                <w:lang w:val="nl-NL"/>
              </w:rPr>
            </w:pPr>
          </w:p>
        </w:tc>
        <w:tc>
          <w:tcPr>
            <w:tcW w:w="4904" w:type="dxa"/>
            <w:tcBorders>
              <w:left w:val="single" w:sz="24" w:space="0" w:color="808080"/>
            </w:tcBorders>
          </w:tcPr>
          <w:p w14:paraId="43CDAB18" w14:textId="77777777" w:rsidR="007108AA" w:rsidRPr="008033A3" w:rsidRDefault="007108AA" w:rsidP="00CC4716">
            <w:pPr>
              <w:pStyle w:val="TabeltekstKCD"/>
              <w:rPr>
                <w:rFonts w:ascii="Arial" w:hAnsi="Arial" w:cs="Arial"/>
                <w:sz w:val="18"/>
                <w:szCs w:val="16"/>
                <w:lang w:val="nl-NL"/>
              </w:rPr>
            </w:pPr>
          </w:p>
        </w:tc>
      </w:tr>
      <w:tr w:rsidR="000A3DE3" w:rsidRPr="008033A3" w14:paraId="26B1B8C2" w14:textId="77777777" w:rsidTr="009A377B">
        <w:trPr>
          <w:trHeight w:val="153"/>
        </w:trPr>
        <w:tc>
          <w:tcPr>
            <w:tcW w:w="4962" w:type="dxa"/>
            <w:tcBorders>
              <w:top w:val="single" w:sz="8" w:space="0" w:color="808080"/>
              <w:left w:val="nil"/>
              <w:bottom w:val="single" w:sz="8" w:space="0" w:color="808080"/>
              <w:right w:val="nil"/>
            </w:tcBorders>
          </w:tcPr>
          <w:p w14:paraId="099C8E4E" w14:textId="77777777" w:rsidR="000A3DE3" w:rsidRPr="008033A3" w:rsidRDefault="000A3DE3" w:rsidP="000A3DE3">
            <w:pPr>
              <w:rPr>
                <w:rFonts w:ascii="Arial" w:hAnsi="Arial" w:cs="Arial"/>
                <w:sz w:val="12"/>
                <w:szCs w:val="12"/>
                <w:lang w:val="nl-NL"/>
              </w:rPr>
            </w:pPr>
          </w:p>
        </w:tc>
        <w:tc>
          <w:tcPr>
            <w:tcW w:w="4904" w:type="dxa"/>
            <w:tcBorders>
              <w:top w:val="single" w:sz="8" w:space="0" w:color="808080"/>
              <w:left w:val="nil"/>
              <w:bottom w:val="single" w:sz="8" w:space="0" w:color="808080"/>
              <w:right w:val="nil"/>
            </w:tcBorders>
          </w:tcPr>
          <w:p w14:paraId="560C0892" w14:textId="77777777" w:rsidR="000A3DE3" w:rsidRPr="008033A3" w:rsidRDefault="000A3DE3" w:rsidP="000A3DE3">
            <w:pPr>
              <w:rPr>
                <w:rFonts w:ascii="Arial" w:hAnsi="Arial" w:cs="Arial"/>
                <w:sz w:val="12"/>
                <w:szCs w:val="12"/>
                <w:lang w:val="nl-NL"/>
              </w:rPr>
            </w:pPr>
          </w:p>
        </w:tc>
      </w:tr>
      <w:tr w:rsidR="007D312A" w:rsidRPr="008033A3" w14:paraId="0FBD549C" w14:textId="77777777" w:rsidTr="00CC4716">
        <w:trPr>
          <w:trHeight w:val="328"/>
        </w:trPr>
        <w:tc>
          <w:tcPr>
            <w:tcW w:w="9866" w:type="dxa"/>
            <w:gridSpan w:val="2"/>
            <w:shd w:val="clear" w:color="auto" w:fill="808080"/>
          </w:tcPr>
          <w:p w14:paraId="0B09BDA7" w14:textId="77777777" w:rsidR="007D312A" w:rsidRPr="008033A3" w:rsidRDefault="00E16CBF" w:rsidP="007D312A">
            <w:pPr>
              <w:keepLines/>
              <w:spacing w:before="60" w:after="60"/>
              <w:rPr>
                <w:rFonts w:ascii="Arial" w:hAnsi="Arial" w:cs="Arial"/>
                <w:b/>
                <w:color w:val="FFFFFF"/>
                <w:sz w:val="20"/>
                <w:szCs w:val="20"/>
                <w:lang w:val="nl-NL"/>
              </w:rPr>
            </w:pPr>
            <w:r w:rsidRPr="008033A3">
              <w:rPr>
                <w:rFonts w:ascii="Arial" w:hAnsi="Arial" w:cs="Arial"/>
                <w:b/>
                <w:color w:val="FFFFFF"/>
                <w:sz w:val="20"/>
                <w:szCs w:val="20"/>
                <w:lang w:val="nl-NL"/>
              </w:rPr>
              <w:t>Verdeling naar personen</w:t>
            </w:r>
          </w:p>
        </w:tc>
      </w:tr>
      <w:tr w:rsidR="007D312A" w:rsidRPr="008033A3" w14:paraId="0DFF4C10" w14:textId="77777777" w:rsidTr="009A377B">
        <w:trPr>
          <w:trHeight w:val="320"/>
        </w:trPr>
        <w:tc>
          <w:tcPr>
            <w:tcW w:w="4962" w:type="dxa"/>
            <w:tcBorders>
              <w:bottom w:val="single" w:sz="8" w:space="0" w:color="808080"/>
              <w:right w:val="single" w:sz="24" w:space="0" w:color="808080"/>
            </w:tcBorders>
          </w:tcPr>
          <w:p w14:paraId="6D63AD33" w14:textId="77777777" w:rsidR="007D312A" w:rsidRPr="008033A3" w:rsidRDefault="00E16CBF" w:rsidP="007D312A">
            <w:pPr>
              <w:keepLines/>
              <w:spacing w:before="60" w:after="60"/>
              <w:rPr>
                <w:rFonts w:ascii="Arial" w:hAnsi="Arial" w:cs="Arial"/>
                <w:i/>
                <w:sz w:val="18"/>
                <w:u w:val="single"/>
                <w:lang w:val="nl-NL"/>
              </w:rPr>
            </w:pPr>
            <w:r w:rsidRPr="008033A3">
              <w:rPr>
                <w:rFonts w:ascii="Arial" w:hAnsi="Arial" w:cs="Arial"/>
                <w:i/>
                <w:sz w:val="18"/>
                <w:u w:val="single"/>
                <w:lang w:val="nl-NL"/>
              </w:rPr>
              <w:t>Bestemmeling</w:t>
            </w:r>
          </w:p>
        </w:tc>
        <w:tc>
          <w:tcPr>
            <w:tcW w:w="4904" w:type="dxa"/>
            <w:tcBorders>
              <w:left w:val="single" w:sz="24" w:space="0" w:color="808080"/>
            </w:tcBorders>
          </w:tcPr>
          <w:p w14:paraId="23F87723" w14:textId="77777777" w:rsidR="007D312A" w:rsidRPr="008033A3" w:rsidRDefault="00E16CBF" w:rsidP="007D312A">
            <w:pPr>
              <w:keepLines/>
              <w:spacing w:before="60" w:after="60"/>
              <w:rPr>
                <w:rFonts w:ascii="Arial" w:hAnsi="Arial" w:cs="Arial"/>
                <w:i/>
                <w:sz w:val="18"/>
                <w:u w:val="single"/>
                <w:lang w:val="nl-NL"/>
              </w:rPr>
            </w:pPr>
            <w:r w:rsidRPr="008033A3">
              <w:rPr>
                <w:rFonts w:ascii="Arial" w:hAnsi="Arial" w:cs="Arial"/>
                <w:i/>
                <w:sz w:val="18"/>
                <w:u w:val="single"/>
                <w:lang w:val="nl-NL"/>
              </w:rPr>
              <w:t>Bestemmeling</w:t>
            </w:r>
          </w:p>
        </w:tc>
      </w:tr>
      <w:tr w:rsidR="00CD17E5" w:rsidRPr="008033A3" w14:paraId="51AB7919" w14:textId="77777777" w:rsidTr="009A377B">
        <w:trPr>
          <w:trHeight w:val="282"/>
        </w:trPr>
        <w:tc>
          <w:tcPr>
            <w:tcW w:w="4962" w:type="dxa"/>
            <w:tcBorders>
              <w:bottom w:val="single" w:sz="8" w:space="0" w:color="808080"/>
              <w:right w:val="single" w:sz="24" w:space="0" w:color="808080"/>
            </w:tcBorders>
          </w:tcPr>
          <w:p w14:paraId="1615CD31" w14:textId="135F3C13" w:rsidR="00CD17E5" w:rsidRPr="008033A3" w:rsidRDefault="00CD17E5" w:rsidP="00CD17E5">
            <w:pPr>
              <w:keepLines/>
              <w:spacing w:before="60" w:after="60"/>
              <w:rPr>
                <w:rFonts w:ascii="Arial" w:hAnsi="Arial" w:cs="Arial"/>
                <w:sz w:val="18"/>
                <w:szCs w:val="18"/>
                <w:lang w:val="nl-NL"/>
              </w:rPr>
            </w:pPr>
            <w:r w:rsidRPr="008033A3">
              <w:rPr>
                <w:rFonts w:ascii="Arial" w:hAnsi="Arial" w:cs="Arial"/>
                <w:sz w:val="18"/>
                <w:szCs w:val="18"/>
                <w:lang w:val="nl-NL"/>
              </w:rPr>
              <w:t>BEKD – Kader</w:t>
            </w:r>
          </w:p>
        </w:tc>
        <w:tc>
          <w:tcPr>
            <w:tcW w:w="4904" w:type="dxa"/>
            <w:tcBorders>
              <w:left w:val="single" w:sz="24" w:space="0" w:color="808080"/>
            </w:tcBorders>
          </w:tcPr>
          <w:p w14:paraId="5D6DA04C" w14:textId="47906544" w:rsidR="00CD17E5" w:rsidRPr="008033A3" w:rsidRDefault="00CD17E5" w:rsidP="00CD17E5">
            <w:pPr>
              <w:keepLines/>
              <w:spacing w:before="60" w:after="60"/>
              <w:rPr>
                <w:rFonts w:ascii="Arial" w:hAnsi="Arial" w:cs="Arial"/>
                <w:sz w:val="18"/>
                <w:szCs w:val="18"/>
                <w:lang w:val="nl-NL"/>
              </w:rPr>
            </w:pPr>
            <w:r w:rsidRPr="008033A3">
              <w:rPr>
                <w:rFonts w:ascii="Arial" w:hAnsi="Arial" w:cs="Arial"/>
                <w:sz w:val="18"/>
                <w:szCs w:val="18"/>
                <w:lang w:val="nl-NL"/>
              </w:rPr>
              <w:t>BEKD - MSP</w:t>
            </w:r>
          </w:p>
        </w:tc>
      </w:tr>
      <w:tr w:rsidR="00CD17E5" w:rsidRPr="008033A3" w14:paraId="7A5081AA" w14:textId="77777777" w:rsidTr="009A377B">
        <w:trPr>
          <w:trHeight w:val="282"/>
        </w:trPr>
        <w:tc>
          <w:tcPr>
            <w:tcW w:w="4962" w:type="dxa"/>
            <w:tcBorders>
              <w:right w:val="single" w:sz="24" w:space="0" w:color="808080"/>
            </w:tcBorders>
          </w:tcPr>
          <w:p w14:paraId="3A5186BB" w14:textId="77777777" w:rsidR="00CD17E5" w:rsidRPr="008033A3" w:rsidRDefault="00CD17E5" w:rsidP="00CD17E5">
            <w:pPr>
              <w:keepLines/>
              <w:spacing w:before="60" w:after="60"/>
              <w:rPr>
                <w:rFonts w:ascii="Arial" w:hAnsi="Arial" w:cs="Arial"/>
                <w:sz w:val="18"/>
                <w:lang w:val="nl-NL"/>
              </w:rPr>
            </w:pPr>
          </w:p>
        </w:tc>
        <w:tc>
          <w:tcPr>
            <w:tcW w:w="4904" w:type="dxa"/>
            <w:tcBorders>
              <w:left w:val="single" w:sz="24" w:space="0" w:color="808080"/>
            </w:tcBorders>
          </w:tcPr>
          <w:p w14:paraId="64AA74D2" w14:textId="77777777" w:rsidR="00CD17E5" w:rsidRPr="008033A3" w:rsidRDefault="00CD17E5" w:rsidP="00CD17E5">
            <w:pPr>
              <w:keepLines/>
              <w:spacing w:before="60" w:after="60"/>
              <w:rPr>
                <w:rFonts w:ascii="Arial" w:hAnsi="Arial" w:cs="Arial"/>
                <w:sz w:val="18"/>
                <w:lang w:val="nl-NL"/>
              </w:rPr>
            </w:pPr>
          </w:p>
        </w:tc>
      </w:tr>
      <w:tr w:rsidR="00CD17E5" w:rsidRPr="008033A3" w14:paraId="7B24918B" w14:textId="77777777" w:rsidTr="009A377B">
        <w:trPr>
          <w:trHeight w:val="282"/>
        </w:trPr>
        <w:tc>
          <w:tcPr>
            <w:tcW w:w="4962" w:type="dxa"/>
            <w:tcBorders>
              <w:right w:val="single" w:sz="24" w:space="0" w:color="808080"/>
            </w:tcBorders>
          </w:tcPr>
          <w:p w14:paraId="7D8B4DBE" w14:textId="77777777" w:rsidR="00CD17E5" w:rsidRPr="008033A3" w:rsidRDefault="00CD17E5" w:rsidP="00CD17E5">
            <w:pPr>
              <w:keepLines/>
              <w:spacing w:before="60" w:after="60"/>
              <w:rPr>
                <w:rFonts w:ascii="Arial" w:hAnsi="Arial" w:cs="Arial"/>
                <w:sz w:val="18"/>
                <w:lang w:val="nl-NL"/>
              </w:rPr>
            </w:pPr>
          </w:p>
        </w:tc>
        <w:tc>
          <w:tcPr>
            <w:tcW w:w="4904" w:type="dxa"/>
            <w:tcBorders>
              <w:left w:val="single" w:sz="24" w:space="0" w:color="808080"/>
            </w:tcBorders>
          </w:tcPr>
          <w:p w14:paraId="64325CF2" w14:textId="77777777" w:rsidR="00CD17E5" w:rsidRPr="008033A3" w:rsidRDefault="00CD17E5" w:rsidP="00CD17E5">
            <w:pPr>
              <w:keepLines/>
              <w:spacing w:before="60" w:after="60"/>
              <w:rPr>
                <w:rFonts w:ascii="Arial" w:hAnsi="Arial" w:cs="Arial"/>
                <w:sz w:val="18"/>
                <w:lang w:val="nl-NL"/>
              </w:rPr>
            </w:pPr>
          </w:p>
        </w:tc>
      </w:tr>
      <w:tr w:rsidR="00CD17E5" w:rsidRPr="008033A3" w14:paraId="369C0933" w14:textId="77777777" w:rsidTr="009A377B">
        <w:trPr>
          <w:trHeight w:val="282"/>
        </w:trPr>
        <w:tc>
          <w:tcPr>
            <w:tcW w:w="4962" w:type="dxa"/>
            <w:tcBorders>
              <w:right w:val="single" w:sz="24" w:space="0" w:color="808080"/>
            </w:tcBorders>
          </w:tcPr>
          <w:p w14:paraId="44F07556" w14:textId="77777777" w:rsidR="00CD17E5" w:rsidRPr="008033A3" w:rsidRDefault="00CD17E5" w:rsidP="00CD17E5">
            <w:pPr>
              <w:keepLines/>
              <w:spacing w:before="60" w:after="60"/>
              <w:rPr>
                <w:rFonts w:ascii="Arial" w:hAnsi="Arial" w:cs="Arial"/>
                <w:sz w:val="18"/>
                <w:lang w:val="nl-NL"/>
              </w:rPr>
            </w:pPr>
          </w:p>
        </w:tc>
        <w:tc>
          <w:tcPr>
            <w:tcW w:w="4904" w:type="dxa"/>
            <w:tcBorders>
              <w:left w:val="single" w:sz="24" w:space="0" w:color="808080"/>
            </w:tcBorders>
          </w:tcPr>
          <w:p w14:paraId="57D23730" w14:textId="77777777" w:rsidR="00CD17E5" w:rsidRPr="008033A3" w:rsidRDefault="00CD17E5" w:rsidP="00CD17E5">
            <w:pPr>
              <w:keepLines/>
              <w:spacing w:before="60" w:after="60"/>
              <w:rPr>
                <w:rFonts w:ascii="Arial" w:hAnsi="Arial" w:cs="Arial"/>
                <w:sz w:val="18"/>
                <w:lang w:val="nl-NL"/>
              </w:rPr>
            </w:pPr>
          </w:p>
        </w:tc>
      </w:tr>
      <w:tr w:rsidR="00CD17E5" w:rsidRPr="008033A3" w14:paraId="4D460AE5" w14:textId="77777777" w:rsidTr="009A377B">
        <w:trPr>
          <w:trHeight w:val="282"/>
        </w:trPr>
        <w:tc>
          <w:tcPr>
            <w:tcW w:w="4962" w:type="dxa"/>
            <w:tcBorders>
              <w:right w:val="single" w:sz="24" w:space="0" w:color="808080"/>
            </w:tcBorders>
          </w:tcPr>
          <w:p w14:paraId="1B19BE6C" w14:textId="77777777" w:rsidR="00CD17E5" w:rsidRPr="008033A3" w:rsidRDefault="00CD17E5" w:rsidP="00CD17E5">
            <w:pPr>
              <w:keepLines/>
              <w:spacing w:before="60" w:after="60"/>
              <w:rPr>
                <w:rFonts w:ascii="Arial" w:hAnsi="Arial" w:cs="Arial"/>
                <w:sz w:val="18"/>
                <w:lang w:val="nl-NL"/>
              </w:rPr>
            </w:pPr>
          </w:p>
        </w:tc>
        <w:tc>
          <w:tcPr>
            <w:tcW w:w="4904" w:type="dxa"/>
            <w:tcBorders>
              <w:left w:val="single" w:sz="24" w:space="0" w:color="808080"/>
            </w:tcBorders>
          </w:tcPr>
          <w:p w14:paraId="45AB075B" w14:textId="77777777" w:rsidR="00CD17E5" w:rsidRPr="008033A3" w:rsidRDefault="00CD17E5" w:rsidP="00CD17E5">
            <w:pPr>
              <w:keepLines/>
              <w:spacing w:before="60" w:after="60"/>
              <w:rPr>
                <w:rFonts w:ascii="Arial" w:hAnsi="Arial" w:cs="Arial"/>
                <w:sz w:val="18"/>
                <w:lang w:val="nl-NL"/>
              </w:rPr>
            </w:pPr>
          </w:p>
        </w:tc>
      </w:tr>
      <w:tr w:rsidR="00CD17E5" w:rsidRPr="008033A3" w14:paraId="5D359B34" w14:textId="77777777" w:rsidTr="009A377B">
        <w:trPr>
          <w:trHeight w:val="282"/>
        </w:trPr>
        <w:tc>
          <w:tcPr>
            <w:tcW w:w="4962" w:type="dxa"/>
            <w:tcBorders>
              <w:right w:val="single" w:sz="24" w:space="0" w:color="808080"/>
            </w:tcBorders>
          </w:tcPr>
          <w:p w14:paraId="131CCF0E" w14:textId="77777777" w:rsidR="00CD17E5" w:rsidRPr="008033A3" w:rsidRDefault="00CD17E5" w:rsidP="00CD17E5">
            <w:pPr>
              <w:keepLines/>
              <w:spacing w:before="60" w:after="60"/>
              <w:rPr>
                <w:rFonts w:ascii="Arial" w:hAnsi="Arial" w:cs="Arial"/>
                <w:sz w:val="18"/>
                <w:lang w:val="nl-NL"/>
              </w:rPr>
            </w:pPr>
          </w:p>
        </w:tc>
        <w:tc>
          <w:tcPr>
            <w:tcW w:w="4904" w:type="dxa"/>
            <w:tcBorders>
              <w:left w:val="single" w:sz="24" w:space="0" w:color="808080"/>
            </w:tcBorders>
          </w:tcPr>
          <w:p w14:paraId="53401A16" w14:textId="77777777" w:rsidR="00CD17E5" w:rsidRPr="008033A3" w:rsidRDefault="00CD17E5" w:rsidP="00CD17E5">
            <w:pPr>
              <w:keepLines/>
              <w:spacing w:before="60" w:after="60"/>
              <w:rPr>
                <w:rFonts w:ascii="Arial" w:hAnsi="Arial" w:cs="Arial"/>
                <w:sz w:val="18"/>
                <w:lang w:val="nl-NL"/>
              </w:rPr>
            </w:pPr>
          </w:p>
        </w:tc>
      </w:tr>
      <w:tr w:rsidR="00CD17E5" w:rsidRPr="008033A3" w14:paraId="3BD0B409" w14:textId="77777777" w:rsidTr="009A377B">
        <w:trPr>
          <w:trHeight w:val="336"/>
        </w:trPr>
        <w:tc>
          <w:tcPr>
            <w:tcW w:w="4962" w:type="dxa"/>
            <w:tcBorders>
              <w:right w:val="single" w:sz="24" w:space="0" w:color="808080"/>
            </w:tcBorders>
          </w:tcPr>
          <w:p w14:paraId="6C8FF23B" w14:textId="77777777" w:rsidR="00CD17E5" w:rsidRPr="008033A3" w:rsidRDefault="00CD17E5" w:rsidP="00CD17E5">
            <w:pPr>
              <w:keepLines/>
              <w:spacing w:before="60" w:after="60"/>
              <w:rPr>
                <w:rFonts w:ascii="Arial" w:hAnsi="Arial" w:cs="Arial"/>
                <w:sz w:val="18"/>
                <w:lang w:val="nl-NL"/>
              </w:rPr>
            </w:pPr>
          </w:p>
        </w:tc>
        <w:tc>
          <w:tcPr>
            <w:tcW w:w="4904" w:type="dxa"/>
            <w:tcBorders>
              <w:left w:val="single" w:sz="24" w:space="0" w:color="808080"/>
            </w:tcBorders>
          </w:tcPr>
          <w:p w14:paraId="694CA131" w14:textId="77777777" w:rsidR="00CD17E5" w:rsidRPr="008033A3" w:rsidRDefault="00CD17E5" w:rsidP="00CD17E5">
            <w:pPr>
              <w:keepLines/>
              <w:spacing w:before="60" w:after="60"/>
              <w:rPr>
                <w:rFonts w:ascii="Arial" w:hAnsi="Arial" w:cs="Arial"/>
                <w:sz w:val="18"/>
                <w:lang w:val="nl-NL"/>
              </w:rPr>
            </w:pPr>
          </w:p>
        </w:tc>
      </w:tr>
      <w:tr w:rsidR="00CD17E5" w:rsidRPr="008033A3" w14:paraId="18535368" w14:textId="77777777" w:rsidTr="009A377B">
        <w:trPr>
          <w:trHeight w:val="282"/>
        </w:trPr>
        <w:tc>
          <w:tcPr>
            <w:tcW w:w="4962" w:type="dxa"/>
            <w:tcBorders>
              <w:right w:val="single" w:sz="24" w:space="0" w:color="808080"/>
            </w:tcBorders>
          </w:tcPr>
          <w:p w14:paraId="509791F0" w14:textId="77777777" w:rsidR="00CD17E5" w:rsidRPr="008033A3" w:rsidRDefault="00CD17E5" w:rsidP="00CD17E5">
            <w:pPr>
              <w:keepLines/>
              <w:spacing w:before="60" w:after="60"/>
              <w:rPr>
                <w:rFonts w:ascii="Arial" w:hAnsi="Arial" w:cs="Arial"/>
                <w:sz w:val="18"/>
                <w:lang w:val="nl-NL"/>
              </w:rPr>
            </w:pPr>
          </w:p>
        </w:tc>
        <w:tc>
          <w:tcPr>
            <w:tcW w:w="4904" w:type="dxa"/>
            <w:tcBorders>
              <w:left w:val="single" w:sz="24" w:space="0" w:color="808080"/>
            </w:tcBorders>
          </w:tcPr>
          <w:p w14:paraId="61C687C4" w14:textId="77777777" w:rsidR="00CD17E5" w:rsidRPr="008033A3" w:rsidRDefault="00CD17E5" w:rsidP="00CD17E5">
            <w:pPr>
              <w:keepLines/>
              <w:spacing w:before="60" w:after="60"/>
              <w:rPr>
                <w:rFonts w:ascii="Arial" w:hAnsi="Arial" w:cs="Arial"/>
                <w:sz w:val="18"/>
                <w:lang w:val="nl-NL"/>
              </w:rPr>
            </w:pPr>
          </w:p>
        </w:tc>
      </w:tr>
      <w:tr w:rsidR="00CD17E5" w:rsidRPr="008033A3" w14:paraId="1A236162" w14:textId="77777777" w:rsidTr="009A377B">
        <w:trPr>
          <w:trHeight w:val="282"/>
        </w:trPr>
        <w:tc>
          <w:tcPr>
            <w:tcW w:w="4962" w:type="dxa"/>
            <w:tcBorders>
              <w:right w:val="single" w:sz="24" w:space="0" w:color="808080"/>
            </w:tcBorders>
          </w:tcPr>
          <w:p w14:paraId="4FB37128" w14:textId="77777777" w:rsidR="00CD17E5" w:rsidRPr="008033A3" w:rsidRDefault="00CD17E5" w:rsidP="00CD17E5">
            <w:pPr>
              <w:keepLines/>
              <w:spacing w:before="60" w:after="60"/>
              <w:rPr>
                <w:rFonts w:ascii="Arial" w:hAnsi="Arial" w:cs="Arial"/>
                <w:sz w:val="18"/>
                <w:lang w:val="nl-NL"/>
              </w:rPr>
            </w:pPr>
          </w:p>
        </w:tc>
        <w:tc>
          <w:tcPr>
            <w:tcW w:w="4904" w:type="dxa"/>
            <w:tcBorders>
              <w:left w:val="single" w:sz="24" w:space="0" w:color="808080"/>
            </w:tcBorders>
          </w:tcPr>
          <w:p w14:paraId="3208E419" w14:textId="77777777" w:rsidR="00CD17E5" w:rsidRPr="008033A3" w:rsidRDefault="00CD17E5" w:rsidP="00CD17E5">
            <w:pPr>
              <w:keepLines/>
              <w:spacing w:before="60" w:after="60"/>
              <w:rPr>
                <w:rFonts w:ascii="Arial" w:hAnsi="Arial" w:cs="Arial"/>
                <w:sz w:val="18"/>
                <w:lang w:val="nl-NL"/>
              </w:rPr>
            </w:pPr>
          </w:p>
        </w:tc>
      </w:tr>
      <w:tr w:rsidR="00CD17E5" w:rsidRPr="008033A3" w14:paraId="60927CFB" w14:textId="77777777" w:rsidTr="009A377B">
        <w:trPr>
          <w:trHeight w:val="282"/>
        </w:trPr>
        <w:tc>
          <w:tcPr>
            <w:tcW w:w="4962" w:type="dxa"/>
            <w:tcBorders>
              <w:right w:val="single" w:sz="24" w:space="0" w:color="808080"/>
            </w:tcBorders>
          </w:tcPr>
          <w:p w14:paraId="5A5BBF52" w14:textId="77777777" w:rsidR="00CD17E5" w:rsidRPr="008033A3" w:rsidRDefault="00CD17E5" w:rsidP="00CD17E5">
            <w:pPr>
              <w:keepLines/>
              <w:spacing w:before="60" w:after="60"/>
              <w:rPr>
                <w:rFonts w:ascii="Arial" w:hAnsi="Arial" w:cs="Arial"/>
                <w:sz w:val="18"/>
                <w:lang w:val="nl-NL"/>
              </w:rPr>
            </w:pPr>
          </w:p>
        </w:tc>
        <w:tc>
          <w:tcPr>
            <w:tcW w:w="4904" w:type="dxa"/>
            <w:tcBorders>
              <w:left w:val="single" w:sz="24" w:space="0" w:color="808080"/>
            </w:tcBorders>
          </w:tcPr>
          <w:p w14:paraId="0CC79B03" w14:textId="77777777" w:rsidR="00CD17E5" w:rsidRPr="008033A3" w:rsidRDefault="00CD17E5" w:rsidP="00CD17E5">
            <w:pPr>
              <w:keepLines/>
              <w:spacing w:before="60" w:after="60"/>
              <w:rPr>
                <w:rFonts w:ascii="Arial" w:hAnsi="Arial" w:cs="Arial"/>
                <w:sz w:val="18"/>
                <w:lang w:val="nl-NL"/>
              </w:rPr>
            </w:pPr>
          </w:p>
        </w:tc>
      </w:tr>
      <w:tr w:rsidR="00CD17E5" w:rsidRPr="008033A3" w14:paraId="1DE8D382" w14:textId="77777777" w:rsidTr="009A377B">
        <w:trPr>
          <w:trHeight w:val="324"/>
        </w:trPr>
        <w:tc>
          <w:tcPr>
            <w:tcW w:w="4962" w:type="dxa"/>
            <w:tcBorders>
              <w:right w:val="single" w:sz="24" w:space="0" w:color="808080"/>
            </w:tcBorders>
          </w:tcPr>
          <w:p w14:paraId="6ED1A08B" w14:textId="77777777" w:rsidR="00CD17E5" w:rsidRPr="008033A3" w:rsidRDefault="00CD17E5" w:rsidP="00CD17E5">
            <w:pPr>
              <w:keepLines/>
              <w:spacing w:before="60" w:after="60"/>
              <w:rPr>
                <w:rFonts w:ascii="Arial" w:hAnsi="Arial" w:cs="Arial"/>
                <w:sz w:val="18"/>
                <w:lang w:val="nl-NL"/>
              </w:rPr>
            </w:pPr>
          </w:p>
        </w:tc>
        <w:tc>
          <w:tcPr>
            <w:tcW w:w="4904" w:type="dxa"/>
            <w:tcBorders>
              <w:left w:val="single" w:sz="24" w:space="0" w:color="808080"/>
            </w:tcBorders>
          </w:tcPr>
          <w:p w14:paraId="7B08DBE5" w14:textId="77777777" w:rsidR="00CD17E5" w:rsidRPr="008033A3" w:rsidRDefault="00CD17E5" w:rsidP="00CD17E5">
            <w:pPr>
              <w:keepLines/>
              <w:spacing w:before="60" w:after="60"/>
              <w:rPr>
                <w:rFonts w:ascii="Arial" w:hAnsi="Arial" w:cs="Arial"/>
                <w:sz w:val="18"/>
                <w:lang w:val="nl-NL"/>
              </w:rPr>
            </w:pPr>
          </w:p>
        </w:tc>
      </w:tr>
      <w:tr w:rsidR="00CD17E5" w:rsidRPr="008033A3" w14:paraId="41480C96" w14:textId="77777777" w:rsidTr="009A377B">
        <w:trPr>
          <w:trHeight w:val="324"/>
        </w:trPr>
        <w:tc>
          <w:tcPr>
            <w:tcW w:w="4962" w:type="dxa"/>
            <w:tcBorders>
              <w:right w:val="single" w:sz="24" w:space="0" w:color="808080"/>
            </w:tcBorders>
          </w:tcPr>
          <w:p w14:paraId="0806EAB0" w14:textId="77777777" w:rsidR="00CD17E5" w:rsidRPr="008033A3" w:rsidRDefault="00CD17E5" w:rsidP="00CD17E5">
            <w:pPr>
              <w:keepLines/>
              <w:spacing w:before="60" w:after="60"/>
              <w:rPr>
                <w:rFonts w:ascii="Arial" w:hAnsi="Arial" w:cs="Arial"/>
                <w:sz w:val="18"/>
                <w:lang w:val="nl-NL"/>
              </w:rPr>
            </w:pPr>
          </w:p>
        </w:tc>
        <w:tc>
          <w:tcPr>
            <w:tcW w:w="4904" w:type="dxa"/>
            <w:tcBorders>
              <w:left w:val="single" w:sz="24" w:space="0" w:color="808080"/>
            </w:tcBorders>
          </w:tcPr>
          <w:p w14:paraId="0C6607DB" w14:textId="77777777" w:rsidR="00CD17E5" w:rsidRPr="008033A3" w:rsidRDefault="00CD17E5" w:rsidP="00CD17E5">
            <w:pPr>
              <w:keepLines/>
              <w:spacing w:before="60" w:after="60"/>
              <w:rPr>
                <w:rFonts w:ascii="Arial" w:hAnsi="Arial" w:cs="Arial"/>
                <w:sz w:val="18"/>
                <w:lang w:val="nl-NL"/>
              </w:rPr>
            </w:pPr>
          </w:p>
        </w:tc>
      </w:tr>
      <w:tr w:rsidR="00CD17E5" w:rsidRPr="008033A3" w14:paraId="74D12A72" w14:textId="77777777" w:rsidTr="009A377B">
        <w:trPr>
          <w:trHeight w:val="324"/>
        </w:trPr>
        <w:tc>
          <w:tcPr>
            <w:tcW w:w="4962" w:type="dxa"/>
            <w:tcBorders>
              <w:right w:val="single" w:sz="24" w:space="0" w:color="808080"/>
            </w:tcBorders>
          </w:tcPr>
          <w:p w14:paraId="0417C0E5" w14:textId="77777777" w:rsidR="00CD17E5" w:rsidRPr="008033A3" w:rsidRDefault="00CD17E5" w:rsidP="00CD17E5">
            <w:pPr>
              <w:keepLines/>
              <w:spacing w:before="60" w:after="60"/>
              <w:rPr>
                <w:rFonts w:ascii="Arial" w:hAnsi="Arial" w:cs="Arial"/>
                <w:sz w:val="18"/>
                <w:lang w:val="nl-NL"/>
              </w:rPr>
            </w:pPr>
          </w:p>
        </w:tc>
        <w:tc>
          <w:tcPr>
            <w:tcW w:w="4904" w:type="dxa"/>
            <w:tcBorders>
              <w:left w:val="single" w:sz="24" w:space="0" w:color="808080"/>
            </w:tcBorders>
          </w:tcPr>
          <w:p w14:paraId="1E4FC1F9" w14:textId="77777777" w:rsidR="00CD17E5" w:rsidRPr="008033A3" w:rsidRDefault="00CD17E5" w:rsidP="00CD17E5">
            <w:pPr>
              <w:keepLines/>
              <w:spacing w:before="60" w:after="60"/>
              <w:rPr>
                <w:rFonts w:ascii="Arial" w:hAnsi="Arial" w:cs="Arial"/>
                <w:sz w:val="18"/>
                <w:lang w:val="nl-NL"/>
              </w:rPr>
            </w:pPr>
          </w:p>
        </w:tc>
      </w:tr>
      <w:tr w:rsidR="00CD17E5" w:rsidRPr="008033A3" w14:paraId="7BD941E3" w14:textId="77777777" w:rsidTr="009A377B">
        <w:trPr>
          <w:trHeight w:val="324"/>
        </w:trPr>
        <w:tc>
          <w:tcPr>
            <w:tcW w:w="4962" w:type="dxa"/>
            <w:tcBorders>
              <w:right w:val="single" w:sz="24" w:space="0" w:color="808080"/>
            </w:tcBorders>
          </w:tcPr>
          <w:p w14:paraId="17565213" w14:textId="77777777" w:rsidR="00CD17E5" w:rsidRPr="008033A3" w:rsidRDefault="00CD17E5" w:rsidP="00CD17E5">
            <w:pPr>
              <w:keepLines/>
              <w:spacing w:before="60" w:after="60"/>
              <w:rPr>
                <w:rFonts w:ascii="Arial" w:hAnsi="Arial" w:cs="Arial"/>
                <w:sz w:val="18"/>
                <w:lang w:val="nl-NL"/>
              </w:rPr>
            </w:pPr>
          </w:p>
        </w:tc>
        <w:tc>
          <w:tcPr>
            <w:tcW w:w="4904" w:type="dxa"/>
            <w:tcBorders>
              <w:left w:val="single" w:sz="24" w:space="0" w:color="808080"/>
            </w:tcBorders>
          </w:tcPr>
          <w:p w14:paraId="659763B7" w14:textId="77777777" w:rsidR="00CD17E5" w:rsidRPr="008033A3" w:rsidRDefault="00CD17E5" w:rsidP="00CD17E5">
            <w:pPr>
              <w:keepLines/>
              <w:spacing w:before="60" w:after="60"/>
              <w:rPr>
                <w:rFonts w:ascii="Arial" w:hAnsi="Arial" w:cs="Arial"/>
                <w:sz w:val="18"/>
                <w:lang w:val="nl-NL"/>
              </w:rPr>
            </w:pPr>
          </w:p>
        </w:tc>
      </w:tr>
      <w:tr w:rsidR="00CD17E5" w:rsidRPr="008033A3" w14:paraId="251B7A71" w14:textId="77777777" w:rsidTr="009A377B">
        <w:trPr>
          <w:trHeight w:val="324"/>
        </w:trPr>
        <w:tc>
          <w:tcPr>
            <w:tcW w:w="4962" w:type="dxa"/>
            <w:tcBorders>
              <w:right w:val="single" w:sz="24" w:space="0" w:color="808080"/>
            </w:tcBorders>
          </w:tcPr>
          <w:p w14:paraId="58C19C92" w14:textId="77777777" w:rsidR="00CD17E5" w:rsidRPr="008033A3" w:rsidRDefault="00CD17E5" w:rsidP="00CD17E5">
            <w:pPr>
              <w:keepLines/>
              <w:spacing w:before="60" w:after="60"/>
              <w:rPr>
                <w:rFonts w:ascii="Arial" w:hAnsi="Arial" w:cs="Arial"/>
                <w:sz w:val="18"/>
                <w:lang w:val="nl-NL"/>
              </w:rPr>
            </w:pPr>
          </w:p>
        </w:tc>
        <w:tc>
          <w:tcPr>
            <w:tcW w:w="4904" w:type="dxa"/>
            <w:tcBorders>
              <w:left w:val="single" w:sz="24" w:space="0" w:color="808080"/>
            </w:tcBorders>
          </w:tcPr>
          <w:p w14:paraId="16A077AA" w14:textId="77777777" w:rsidR="00CD17E5" w:rsidRPr="008033A3" w:rsidRDefault="00CD17E5" w:rsidP="00CD17E5">
            <w:pPr>
              <w:keepLines/>
              <w:spacing w:before="60" w:after="60"/>
              <w:rPr>
                <w:rFonts w:ascii="Arial" w:hAnsi="Arial" w:cs="Arial"/>
                <w:sz w:val="18"/>
                <w:lang w:val="nl-NL"/>
              </w:rPr>
            </w:pPr>
          </w:p>
        </w:tc>
      </w:tr>
      <w:tr w:rsidR="00CD17E5" w:rsidRPr="008033A3" w14:paraId="5409460B" w14:textId="77777777" w:rsidTr="009A377B">
        <w:trPr>
          <w:trHeight w:val="324"/>
        </w:trPr>
        <w:tc>
          <w:tcPr>
            <w:tcW w:w="4962" w:type="dxa"/>
            <w:tcBorders>
              <w:right w:val="single" w:sz="24" w:space="0" w:color="808080"/>
            </w:tcBorders>
          </w:tcPr>
          <w:p w14:paraId="2A35180B" w14:textId="77777777" w:rsidR="00CD17E5" w:rsidRPr="008033A3" w:rsidRDefault="00CD17E5" w:rsidP="00CD17E5">
            <w:pPr>
              <w:keepLines/>
              <w:spacing w:before="60" w:after="60"/>
              <w:rPr>
                <w:rFonts w:ascii="Arial" w:hAnsi="Arial" w:cs="Arial"/>
                <w:sz w:val="18"/>
                <w:lang w:val="nl-NL"/>
              </w:rPr>
            </w:pPr>
          </w:p>
        </w:tc>
        <w:tc>
          <w:tcPr>
            <w:tcW w:w="4904" w:type="dxa"/>
            <w:tcBorders>
              <w:left w:val="single" w:sz="24" w:space="0" w:color="808080"/>
            </w:tcBorders>
          </w:tcPr>
          <w:p w14:paraId="51E8336A" w14:textId="77777777" w:rsidR="00CD17E5" w:rsidRPr="008033A3" w:rsidRDefault="00CD17E5" w:rsidP="00CD17E5">
            <w:pPr>
              <w:keepLines/>
              <w:spacing w:before="60" w:after="60"/>
              <w:rPr>
                <w:rFonts w:ascii="Arial" w:hAnsi="Arial" w:cs="Arial"/>
                <w:sz w:val="18"/>
                <w:lang w:val="nl-NL"/>
              </w:rPr>
            </w:pPr>
          </w:p>
        </w:tc>
      </w:tr>
      <w:tr w:rsidR="00CD17E5" w:rsidRPr="008033A3" w14:paraId="5C0F5BA4" w14:textId="77777777" w:rsidTr="009A377B">
        <w:trPr>
          <w:trHeight w:val="324"/>
        </w:trPr>
        <w:tc>
          <w:tcPr>
            <w:tcW w:w="4962" w:type="dxa"/>
            <w:tcBorders>
              <w:right w:val="single" w:sz="24" w:space="0" w:color="808080"/>
            </w:tcBorders>
          </w:tcPr>
          <w:p w14:paraId="02D0FA5A" w14:textId="77777777" w:rsidR="00CD17E5" w:rsidRPr="008033A3" w:rsidRDefault="00CD17E5" w:rsidP="00CD17E5">
            <w:pPr>
              <w:keepLines/>
              <w:spacing w:before="60" w:after="60"/>
              <w:rPr>
                <w:rFonts w:ascii="Arial" w:hAnsi="Arial" w:cs="Arial"/>
                <w:sz w:val="18"/>
                <w:lang w:val="nl-NL"/>
              </w:rPr>
            </w:pPr>
          </w:p>
        </w:tc>
        <w:tc>
          <w:tcPr>
            <w:tcW w:w="4904" w:type="dxa"/>
            <w:tcBorders>
              <w:left w:val="single" w:sz="24" w:space="0" w:color="808080"/>
            </w:tcBorders>
          </w:tcPr>
          <w:p w14:paraId="262106D2" w14:textId="77777777" w:rsidR="00CD17E5" w:rsidRPr="008033A3" w:rsidRDefault="00CD17E5" w:rsidP="00CD17E5">
            <w:pPr>
              <w:keepLines/>
              <w:spacing w:before="60" w:after="60"/>
              <w:rPr>
                <w:rFonts w:ascii="Arial" w:hAnsi="Arial" w:cs="Arial"/>
                <w:sz w:val="18"/>
                <w:lang w:val="nl-NL"/>
              </w:rPr>
            </w:pPr>
          </w:p>
        </w:tc>
      </w:tr>
      <w:tr w:rsidR="00CD17E5" w:rsidRPr="008033A3" w14:paraId="5E0BEDEE" w14:textId="77777777" w:rsidTr="009A377B">
        <w:trPr>
          <w:trHeight w:val="324"/>
        </w:trPr>
        <w:tc>
          <w:tcPr>
            <w:tcW w:w="4962" w:type="dxa"/>
            <w:tcBorders>
              <w:right w:val="single" w:sz="24" w:space="0" w:color="808080"/>
            </w:tcBorders>
          </w:tcPr>
          <w:p w14:paraId="543B79A5" w14:textId="77777777" w:rsidR="00CD17E5" w:rsidRPr="008033A3" w:rsidRDefault="00CD17E5" w:rsidP="00CD17E5">
            <w:pPr>
              <w:keepLines/>
              <w:spacing w:before="60" w:after="60"/>
              <w:rPr>
                <w:rFonts w:ascii="Arial" w:hAnsi="Arial" w:cs="Arial"/>
                <w:sz w:val="18"/>
                <w:lang w:val="nl-NL"/>
              </w:rPr>
            </w:pPr>
          </w:p>
        </w:tc>
        <w:tc>
          <w:tcPr>
            <w:tcW w:w="4904" w:type="dxa"/>
            <w:tcBorders>
              <w:left w:val="single" w:sz="24" w:space="0" w:color="808080"/>
            </w:tcBorders>
          </w:tcPr>
          <w:p w14:paraId="08B68B55" w14:textId="77777777" w:rsidR="00CD17E5" w:rsidRPr="008033A3" w:rsidRDefault="00CD17E5" w:rsidP="00CD17E5">
            <w:pPr>
              <w:keepLines/>
              <w:spacing w:before="60" w:after="60"/>
              <w:rPr>
                <w:rFonts w:ascii="Arial" w:hAnsi="Arial" w:cs="Arial"/>
                <w:sz w:val="18"/>
                <w:lang w:val="nl-NL"/>
              </w:rPr>
            </w:pPr>
          </w:p>
        </w:tc>
      </w:tr>
    </w:tbl>
    <w:p w14:paraId="0AB3AA31" w14:textId="77777777" w:rsidR="001A20F4" w:rsidRPr="008033A3" w:rsidRDefault="001A20F4" w:rsidP="001A20F4">
      <w:pPr>
        <w:rPr>
          <w:sz w:val="2"/>
          <w:szCs w:val="2"/>
        </w:rPr>
      </w:pPr>
    </w:p>
    <w:p w14:paraId="2994CE67" w14:textId="77777777" w:rsidR="0046593C" w:rsidRPr="008033A3" w:rsidRDefault="00E16CBF" w:rsidP="008F1CF4">
      <w:pPr>
        <w:pStyle w:val="VerklaringWijzigingKCD"/>
        <w:pageBreakBefore/>
        <w:widowControl w:val="0"/>
      </w:pPr>
      <w:r w:rsidRPr="008033A3">
        <w:t>VERKLARING VOOR WIJZIGING VAN DIT DOCUMENT</w:t>
      </w:r>
    </w:p>
    <w:p w14:paraId="4CBF0C86" w14:textId="77777777" w:rsidR="0046593C" w:rsidRPr="008033A3" w:rsidRDefault="0046593C"/>
    <w:tbl>
      <w:tblPr>
        <w:tblW w:w="986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1"/>
        <w:gridCol w:w="6142"/>
        <w:gridCol w:w="1437"/>
        <w:gridCol w:w="1436"/>
      </w:tblGrid>
      <w:tr w:rsidR="002F4D8E" w:rsidRPr="008033A3" w14:paraId="123F0680" w14:textId="77777777" w:rsidTr="003206EE">
        <w:tc>
          <w:tcPr>
            <w:tcW w:w="851" w:type="dxa"/>
          </w:tcPr>
          <w:p w14:paraId="585058FB" w14:textId="77777777" w:rsidR="002F4D8E" w:rsidRPr="008033A3" w:rsidRDefault="002F4D8E" w:rsidP="00637A84">
            <w:pPr>
              <w:pStyle w:val="TabeltekstvetKCD"/>
            </w:pPr>
            <w:r w:rsidRPr="008033A3">
              <w:t>Versie</w:t>
            </w:r>
          </w:p>
        </w:tc>
        <w:tc>
          <w:tcPr>
            <w:tcW w:w="6142" w:type="dxa"/>
          </w:tcPr>
          <w:p w14:paraId="1D726908" w14:textId="77777777" w:rsidR="002F4D8E" w:rsidRPr="008033A3" w:rsidRDefault="002F4D8E" w:rsidP="004C544B">
            <w:pPr>
              <w:pStyle w:val="TabeltekstvetKCD"/>
            </w:pPr>
            <w:r w:rsidRPr="008033A3">
              <w:t>Omschrijving</w:t>
            </w:r>
          </w:p>
        </w:tc>
        <w:tc>
          <w:tcPr>
            <w:tcW w:w="1437" w:type="dxa"/>
          </w:tcPr>
          <w:p w14:paraId="49341533" w14:textId="77777777" w:rsidR="002F4D8E" w:rsidRPr="008033A3" w:rsidRDefault="002F4D8E" w:rsidP="004C544B">
            <w:pPr>
              <w:pStyle w:val="TabeltekstvetKCD"/>
            </w:pPr>
            <w:r w:rsidRPr="008033A3">
              <w:t>Gewijzigde pagina’s</w:t>
            </w:r>
          </w:p>
        </w:tc>
        <w:tc>
          <w:tcPr>
            <w:tcW w:w="1436" w:type="dxa"/>
          </w:tcPr>
          <w:p w14:paraId="6E1E0F54" w14:textId="77777777" w:rsidR="002F4D8E" w:rsidRPr="008033A3" w:rsidRDefault="002F4D8E" w:rsidP="004C544B">
            <w:pPr>
              <w:pStyle w:val="TabeltekstvetKCD"/>
            </w:pPr>
            <w:r w:rsidRPr="008033A3">
              <w:t>Volledig nazicht* OK/NOK**</w:t>
            </w:r>
          </w:p>
        </w:tc>
      </w:tr>
      <w:tr w:rsidR="00CD17E5" w:rsidRPr="008033A3" w14:paraId="6D69AF42" w14:textId="77777777" w:rsidTr="003206EE">
        <w:trPr>
          <w:trHeight w:val="240"/>
        </w:trPr>
        <w:tc>
          <w:tcPr>
            <w:tcW w:w="851" w:type="dxa"/>
          </w:tcPr>
          <w:p w14:paraId="0F228954" w14:textId="1548F31F" w:rsidR="00CD17E5" w:rsidRPr="008033A3" w:rsidRDefault="00CD17E5" w:rsidP="00CD17E5">
            <w:pPr>
              <w:pStyle w:val="TabeltekstKCD"/>
              <w:jc w:val="center"/>
            </w:pPr>
            <w:r w:rsidRPr="008033A3">
              <w:t>00</w:t>
            </w:r>
          </w:p>
        </w:tc>
        <w:tc>
          <w:tcPr>
            <w:tcW w:w="6142" w:type="dxa"/>
          </w:tcPr>
          <w:p w14:paraId="3AFB0C4B" w14:textId="2AA3B625" w:rsidR="00CD17E5" w:rsidRPr="008033A3" w:rsidRDefault="00CD17E5" w:rsidP="00CD17E5">
            <w:pPr>
              <w:pStyle w:val="TabeltekstKCD"/>
            </w:pPr>
            <w:r w:rsidRPr="008033A3">
              <w:t>Nieuw document</w:t>
            </w:r>
          </w:p>
        </w:tc>
        <w:tc>
          <w:tcPr>
            <w:tcW w:w="1437" w:type="dxa"/>
          </w:tcPr>
          <w:p w14:paraId="4C137C9A" w14:textId="77777777" w:rsidR="00CD17E5" w:rsidRPr="008033A3" w:rsidRDefault="00CD17E5" w:rsidP="00CD17E5">
            <w:pPr>
              <w:pStyle w:val="TabeltekstKCD"/>
            </w:pPr>
          </w:p>
        </w:tc>
        <w:tc>
          <w:tcPr>
            <w:tcW w:w="1436" w:type="dxa"/>
          </w:tcPr>
          <w:p w14:paraId="229FF43E" w14:textId="77777777" w:rsidR="00CD17E5" w:rsidRPr="008033A3" w:rsidRDefault="00CD17E5" w:rsidP="00CD17E5">
            <w:pPr>
              <w:pStyle w:val="TabeltekstKCD"/>
            </w:pPr>
          </w:p>
        </w:tc>
      </w:tr>
      <w:tr w:rsidR="00CD17E5" w:rsidRPr="008033A3" w14:paraId="48725E1C" w14:textId="77777777" w:rsidTr="003206EE">
        <w:trPr>
          <w:trHeight w:val="240"/>
        </w:trPr>
        <w:tc>
          <w:tcPr>
            <w:tcW w:w="851" w:type="dxa"/>
          </w:tcPr>
          <w:p w14:paraId="1F0BC801" w14:textId="66912B31" w:rsidR="00CD17E5" w:rsidRPr="008033A3" w:rsidRDefault="00CD17E5" w:rsidP="00CD17E5">
            <w:pPr>
              <w:pStyle w:val="TabeltekstKCD"/>
              <w:jc w:val="center"/>
            </w:pPr>
            <w:r w:rsidRPr="008033A3">
              <w:t>01</w:t>
            </w:r>
          </w:p>
        </w:tc>
        <w:tc>
          <w:tcPr>
            <w:tcW w:w="6142" w:type="dxa"/>
          </w:tcPr>
          <w:p w14:paraId="22049FE3" w14:textId="6A32DA87" w:rsidR="00CD17E5" w:rsidRPr="008033A3" w:rsidRDefault="00CD17E5" w:rsidP="00CD17E5">
            <w:pPr>
              <w:pStyle w:val="TabeltekstKCD"/>
            </w:pPr>
            <w:r w:rsidRPr="008033A3">
              <w:t xml:space="preserve">Aanpassing naar nieuwe logo </w:t>
            </w:r>
            <w:r w:rsidRPr="008033A3">
              <w:br/>
              <w:t>Nazicht verdeling</w:t>
            </w:r>
          </w:p>
        </w:tc>
        <w:tc>
          <w:tcPr>
            <w:tcW w:w="1437" w:type="dxa"/>
          </w:tcPr>
          <w:p w14:paraId="267692EB" w14:textId="77777777" w:rsidR="00CD17E5" w:rsidRPr="008033A3" w:rsidRDefault="00CD17E5" w:rsidP="00CD17E5">
            <w:pPr>
              <w:pStyle w:val="TabeltekstKCD"/>
            </w:pPr>
          </w:p>
        </w:tc>
        <w:tc>
          <w:tcPr>
            <w:tcW w:w="1436" w:type="dxa"/>
          </w:tcPr>
          <w:p w14:paraId="2DEF17D7" w14:textId="69833BF3" w:rsidR="00CD17E5" w:rsidRPr="008033A3" w:rsidRDefault="00CD17E5" w:rsidP="00CD17E5">
            <w:pPr>
              <w:pStyle w:val="TabeltekstKCD"/>
            </w:pPr>
            <w:r w:rsidRPr="008033A3">
              <w:t>ok</w:t>
            </w:r>
          </w:p>
        </w:tc>
      </w:tr>
      <w:tr w:rsidR="00CD17E5" w:rsidRPr="008033A3" w14:paraId="725AAD84" w14:textId="77777777" w:rsidTr="00CD17E5">
        <w:trPr>
          <w:trHeight w:val="240"/>
        </w:trPr>
        <w:tc>
          <w:tcPr>
            <w:tcW w:w="851" w:type="dxa"/>
            <w:tcBorders>
              <w:top w:val="single" w:sz="6" w:space="0" w:color="auto"/>
              <w:left w:val="single" w:sz="6" w:space="0" w:color="auto"/>
              <w:bottom w:val="single" w:sz="6" w:space="0" w:color="auto"/>
              <w:right w:val="single" w:sz="6" w:space="0" w:color="auto"/>
            </w:tcBorders>
          </w:tcPr>
          <w:p w14:paraId="0D55744A" w14:textId="5B50AE61" w:rsidR="00CD17E5" w:rsidRPr="008033A3" w:rsidRDefault="00CD17E5" w:rsidP="00594A5B">
            <w:pPr>
              <w:pStyle w:val="TabeltekstKCD"/>
              <w:jc w:val="center"/>
            </w:pPr>
            <w:r w:rsidRPr="008033A3">
              <w:t>02</w:t>
            </w:r>
          </w:p>
        </w:tc>
        <w:tc>
          <w:tcPr>
            <w:tcW w:w="6142" w:type="dxa"/>
            <w:tcBorders>
              <w:top w:val="single" w:sz="6" w:space="0" w:color="auto"/>
              <w:left w:val="single" w:sz="6" w:space="0" w:color="auto"/>
              <w:bottom w:val="single" w:sz="6" w:space="0" w:color="auto"/>
              <w:right w:val="single" w:sz="6" w:space="0" w:color="auto"/>
            </w:tcBorders>
          </w:tcPr>
          <w:p w14:paraId="225AEC30" w14:textId="2191A738" w:rsidR="00CD17E5" w:rsidRPr="008033A3" w:rsidRDefault="009B3142" w:rsidP="00BF4921">
            <w:r w:rsidRPr="008033A3">
              <w:t>CODEX – inpassen wetgeving</w:t>
            </w:r>
            <w:r w:rsidR="00BF4921" w:rsidRPr="008033A3">
              <w:br/>
            </w:r>
            <w:r w:rsidRPr="008033A3">
              <w:t>AREI – nieuwe versie 01062020</w:t>
            </w:r>
            <w:bookmarkStart w:id="1" w:name="Text14"/>
          </w:p>
        </w:tc>
        <w:bookmarkEnd w:id="1"/>
        <w:tc>
          <w:tcPr>
            <w:tcW w:w="1437" w:type="dxa"/>
            <w:tcBorders>
              <w:top w:val="single" w:sz="6" w:space="0" w:color="auto"/>
              <w:left w:val="single" w:sz="6" w:space="0" w:color="auto"/>
              <w:bottom w:val="single" w:sz="6" w:space="0" w:color="auto"/>
              <w:right w:val="single" w:sz="6" w:space="0" w:color="auto"/>
            </w:tcBorders>
          </w:tcPr>
          <w:p w14:paraId="1523B4D9" w14:textId="328CF6EF" w:rsidR="00CD17E5" w:rsidRPr="008033A3" w:rsidRDefault="00BF4921" w:rsidP="00594A5B">
            <w:pPr>
              <w:pStyle w:val="TabeltekstKCD"/>
            </w:pPr>
            <w:r w:rsidRPr="008033A3">
              <w:t>5, 7</w:t>
            </w:r>
          </w:p>
        </w:tc>
        <w:tc>
          <w:tcPr>
            <w:tcW w:w="1436" w:type="dxa"/>
            <w:tcBorders>
              <w:top w:val="single" w:sz="6" w:space="0" w:color="auto"/>
              <w:left w:val="single" w:sz="6" w:space="0" w:color="auto"/>
              <w:bottom w:val="single" w:sz="6" w:space="0" w:color="auto"/>
              <w:right w:val="single" w:sz="6" w:space="0" w:color="auto"/>
            </w:tcBorders>
          </w:tcPr>
          <w:p w14:paraId="15DDA048" w14:textId="2DC8465B" w:rsidR="00CD17E5" w:rsidRPr="008033A3" w:rsidRDefault="00E420C2" w:rsidP="00594A5B">
            <w:pPr>
              <w:pStyle w:val="TabeltekstKCD"/>
            </w:pPr>
            <w:r w:rsidRPr="008033A3">
              <w:t>ok</w:t>
            </w:r>
          </w:p>
        </w:tc>
      </w:tr>
      <w:tr w:rsidR="007C4F8C" w:rsidRPr="008033A3" w14:paraId="320CC74B" w14:textId="77777777" w:rsidTr="00CD17E5">
        <w:trPr>
          <w:trHeight w:val="240"/>
        </w:trPr>
        <w:tc>
          <w:tcPr>
            <w:tcW w:w="851" w:type="dxa"/>
            <w:tcBorders>
              <w:top w:val="single" w:sz="6" w:space="0" w:color="auto"/>
              <w:left w:val="single" w:sz="6" w:space="0" w:color="auto"/>
              <w:bottom w:val="single" w:sz="6" w:space="0" w:color="auto"/>
              <w:right w:val="single" w:sz="6" w:space="0" w:color="auto"/>
            </w:tcBorders>
          </w:tcPr>
          <w:p w14:paraId="5F85F1AC" w14:textId="1E49CAB0" w:rsidR="007C4F8C" w:rsidRPr="008033A3" w:rsidRDefault="007C4F8C" w:rsidP="00594A5B">
            <w:pPr>
              <w:pStyle w:val="TabeltekstKCD"/>
              <w:jc w:val="center"/>
            </w:pPr>
            <w:r w:rsidRPr="008033A3">
              <w:t>03</w:t>
            </w:r>
          </w:p>
        </w:tc>
        <w:tc>
          <w:tcPr>
            <w:tcW w:w="6142" w:type="dxa"/>
            <w:tcBorders>
              <w:top w:val="single" w:sz="6" w:space="0" w:color="auto"/>
              <w:left w:val="single" w:sz="6" w:space="0" w:color="auto"/>
              <w:bottom w:val="single" w:sz="6" w:space="0" w:color="auto"/>
              <w:right w:val="single" w:sz="6" w:space="0" w:color="auto"/>
            </w:tcBorders>
          </w:tcPr>
          <w:p w14:paraId="30953F75" w14:textId="33155163" w:rsidR="007C4F8C" w:rsidRPr="008033A3" w:rsidRDefault="00E60123" w:rsidP="00BF4921">
            <w:r w:rsidRPr="008033A3">
              <w:t>Vertalen en toevoegen van het bekwaamheidsattest naar ENG, FR en DE</w:t>
            </w:r>
          </w:p>
        </w:tc>
        <w:tc>
          <w:tcPr>
            <w:tcW w:w="1437" w:type="dxa"/>
            <w:tcBorders>
              <w:top w:val="single" w:sz="6" w:space="0" w:color="auto"/>
              <w:left w:val="single" w:sz="6" w:space="0" w:color="auto"/>
              <w:bottom w:val="single" w:sz="6" w:space="0" w:color="auto"/>
              <w:right w:val="single" w:sz="6" w:space="0" w:color="auto"/>
            </w:tcBorders>
          </w:tcPr>
          <w:p w14:paraId="68B03B86" w14:textId="5925DFEA" w:rsidR="007C4F8C" w:rsidRPr="008033A3" w:rsidRDefault="007C4F8C" w:rsidP="00594A5B">
            <w:pPr>
              <w:pStyle w:val="TabeltekstKCD"/>
            </w:pPr>
            <w:r w:rsidRPr="008033A3">
              <w:t>1,3,</w:t>
            </w:r>
            <w:r w:rsidR="003971E4" w:rsidRPr="008033A3">
              <w:t>7 - 10</w:t>
            </w:r>
          </w:p>
        </w:tc>
        <w:tc>
          <w:tcPr>
            <w:tcW w:w="1436" w:type="dxa"/>
            <w:tcBorders>
              <w:top w:val="single" w:sz="6" w:space="0" w:color="auto"/>
              <w:left w:val="single" w:sz="6" w:space="0" w:color="auto"/>
              <w:bottom w:val="single" w:sz="6" w:space="0" w:color="auto"/>
              <w:right w:val="single" w:sz="6" w:space="0" w:color="auto"/>
            </w:tcBorders>
          </w:tcPr>
          <w:p w14:paraId="4BE88395" w14:textId="5426B223" w:rsidR="007C4F8C" w:rsidRPr="008033A3" w:rsidRDefault="00E60123" w:rsidP="00594A5B">
            <w:pPr>
              <w:pStyle w:val="TabeltekstKCD"/>
            </w:pPr>
            <w:r w:rsidRPr="008033A3">
              <w:t>OK</w:t>
            </w:r>
          </w:p>
        </w:tc>
      </w:tr>
    </w:tbl>
    <w:p w14:paraId="2BFC3493" w14:textId="77777777" w:rsidR="0046593C" w:rsidRPr="008033A3" w:rsidRDefault="0046593C"/>
    <w:p w14:paraId="0579B5CF" w14:textId="77777777" w:rsidR="007A79BB" w:rsidRPr="008033A3" w:rsidRDefault="00E16CBF" w:rsidP="006C0E0F">
      <w:pPr>
        <w:pStyle w:val="TabeltekstKCD"/>
        <w:rPr>
          <w:rFonts w:cs="Arial"/>
        </w:rPr>
      </w:pPr>
      <w:r w:rsidRPr="008033A3">
        <w:t>* Uitvoering van een volledig nazicht zoals bepaald in “10000739058/000 - Nazicht kwaliteitsdocumenten”.</w:t>
      </w:r>
      <w:r w:rsidRPr="008033A3">
        <w:br/>
        <w:t>** Als er niets wordt ingevuld, wordt dit geïnterpreteerd als “NOK” (behalve bij versie 00).</w:t>
      </w:r>
    </w:p>
    <w:p w14:paraId="294087D7" w14:textId="77777777" w:rsidR="00A21EC3" w:rsidRPr="008033A3" w:rsidRDefault="00A21EC3"/>
    <w:p w14:paraId="2BA7FB14" w14:textId="77777777" w:rsidR="0046593C" w:rsidRPr="008033A3" w:rsidRDefault="00231EAF" w:rsidP="00E41434">
      <w:pPr>
        <w:pStyle w:val="TitelTOCKCD"/>
        <w:pageBreakBefore/>
        <w:widowControl w:val="0"/>
      </w:pPr>
      <w:r w:rsidRPr="008033A3">
        <w:t>INHOUD</w:t>
      </w:r>
    </w:p>
    <w:p w14:paraId="6657FC0A" w14:textId="77777777" w:rsidR="005D4ED5" w:rsidRPr="008033A3" w:rsidRDefault="005D4ED5" w:rsidP="00D71C5A">
      <w:pPr>
        <w:pStyle w:val="TekstKCD"/>
      </w:pPr>
    </w:p>
    <w:p w14:paraId="1CC6CDAC" w14:textId="2BCA82F8" w:rsidR="004639FF" w:rsidRPr="008033A3" w:rsidRDefault="00BC1BC8">
      <w:pPr>
        <w:pStyle w:val="Inhopg1"/>
        <w:rPr>
          <w:rFonts w:asciiTheme="minorHAnsi" w:eastAsiaTheme="minorEastAsia" w:hAnsiTheme="minorHAnsi" w:cstheme="minorBidi"/>
          <w:caps w:val="0"/>
          <w:sz w:val="22"/>
          <w:szCs w:val="22"/>
          <w:lang w:eastAsia="en-US"/>
        </w:rPr>
      </w:pPr>
      <w:r w:rsidRPr="008033A3">
        <w:fldChar w:fldCharType="begin"/>
      </w:r>
      <w:r w:rsidRPr="008033A3">
        <w:instrText xml:space="preserve"> TOC \o "1-3" \h \z </w:instrText>
      </w:r>
      <w:r w:rsidRPr="008033A3">
        <w:fldChar w:fldCharType="separate"/>
      </w:r>
      <w:hyperlink w:anchor="_Toc113285890" w:history="1">
        <w:r w:rsidR="004639FF" w:rsidRPr="008033A3">
          <w:rPr>
            <w:rStyle w:val="Hyperlink"/>
          </w:rPr>
          <w:t>1</w:t>
        </w:r>
        <w:r w:rsidR="004639FF" w:rsidRPr="008033A3">
          <w:rPr>
            <w:rFonts w:asciiTheme="minorHAnsi" w:eastAsiaTheme="minorEastAsia" w:hAnsiTheme="minorHAnsi" w:cstheme="minorBidi"/>
            <w:caps w:val="0"/>
            <w:sz w:val="22"/>
            <w:szCs w:val="22"/>
            <w:lang w:eastAsia="en-US"/>
          </w:rPr>
          <w:tab/>
        </w:r>
        <w:r w:rsidR="004639FF" w:rsidRPr="008033A3">
          <w:rPr>
            <w:rStyle w:val="Hyperlink"/>
          </w:rPr>
          <w:t>Werken aan of in de buurt van elektrische installaties</w:t>
        </w:r>
        <w:r w:rsidR="004639FF" w:rsidRPr="008033A3">
          <w:rPr>
            <w:webHidden/>
          </w:rPr>
          <w:tab/>
        </w:r>
        <w:r w:rsidR="004639FF" w:rsidRPr="008033A3">
          <w:rPr>
            <w:webHidden/>
          </w:rPr>
          <w:fldChar w:fldCharType="begin"/>
        </w:r>
        <w:r w:rsidR="004639FF" w:rsidRPr="008033A3">
          <w:rPr>
            <w:webHidden/>
          </w:rPr>
          <w:instrText xml:space="preserve"> PAGEREF _Toc113285890 \h </w:instrText>
        </w:r>
        <w:r w:rsidR="004639FF" w:rsidRPr="008033A3">
          <w:rPr>
            <w:webHidden/>
          </w:rPr>
        </w:r>
        <w:r w:rsidR="004639FF" w:rsidRPr="008033A3">
          <w:rPr>
            <w:webHidden/>
          </w:rPr>
          <w:fldChar w:fldCharType="separate"/>
        </w:r>
        <w:r w:rsidR="004639FF" w:rsidRPr="008033A3">
          <w:rPr>
            <w:webHidden/>
          </w:rPr>
          <w:t>5</w:t>
        </w:r>
        <w:r w:rsidR="004639FF" w:rsidRPr="008033A3">
          <w:rPr>
            <w:webHidden/>
          </w:rPr>
          <w:fldChar w:fldCharType="end"/>
        </w:r>
      </w:hyperlink>
    </w:p>
    <w:p w14:paraId="11CCF7E9" w14:textId="48EB3431" w:rsidR="004639FF" w:rsidRPr="008033A3" w:rsidRDefault="00FB6DFE">
      <w:pPr>
        <w:pStyle w:val="Inhopg2"/>
        <w:tabs>
          <w:tab w:val="left" w:pos="1134"/>
        </w:tabs>
        <w:rPr>
          <w:rFonts w:asciiTheme="minorHAnsi" w:eastAsiaTheme="minorEastAsia" w:hAnsiTheme="minorHAnsi" w:cstheme="minorBidi"/>
          <w:caps w:val="0"/>
          <w:sz w:val="22"/>
          <w:szCs w:val="22"/>
          <w:lang w:eastAsia="en-US"/>
        </w:rPr>
      </w:pPr>
      <w:hyperlink w:anchor="_Toc113285891" w:history="1">
        <w:r w:rsidR="004639FF" w:rsidRPr="008033A3">
          <w:rPr>
            <w:rStyle w:val="Hyperlink"/>
          </w:rPr>
          <w:t>1.1</w:t>
        </w:r>
        <w:r w:rsidR="004639FF" w:rsidRPr="008033A3">
          <w:rPr>
            <w:rFonts w:asciiTheme="minorHAnsi" w:eastAsiaTheme="minorEastAsia" w:hAnsiTheme="minorHAnsi" w:cstheme="minorBidi"/>
            <w:caps w:val="0"/>
            <w:sz w:val="22"/>
            <w:szCs w:val="22"/>
            <w:lang w:eastAsia="en-US"/>
          </w:rPr>
          <w:tab/>
        </w:r>
        <w:r w:rsidR="004639FF" w:rsidRPr="008033A3">
          <w:rPr>
            <w:rStyle w:val="Hyperlink"/>
          </w:rPr>
          <w:t>Bekwaamheidseisen voor externe werknemers op KCD</w:t>
        </w:r>
        <w:r w:rsidR="004639FF" w:rsidRPr="008033A3">
          <w:rPr>
            <w:webHidden/>
          </w:rPr>
          <w:tab/>
        </w:r>
        <w:r w:rsidR="004639FF" w:rsidRPr="008033A3">
          <w:rPr>
            <w:webHidden/>
          </w:rPr>
          <w:fldChar w:fldCharType="begin"/>
        </w:r>
        <w:r w:rsidR="004639FF" w:rsidRPr="008033A3">
          <w:rPr>
            <w:webHidden/>
          </w:rPr>
          <w:instrText xml:space="preserve"> PAGEREF _Toc113285891 \h </w:instrText>
        </w:r>
        <w:r w:rsidR="004639FF" w:rsidRPr="008033A3">
          <w:rPr>
            <w:webHidden/>
          </w:rPr>
        </w:r>
        <w:r w:rsidR="004639FF" w:rsidRPr="008033A3">
          <w:rPr>
            <w:webHidden/>
          </w:rPr>
          <w:fldChar w:fldCharType="separate"/>
        </w:r>
        <w:r w:rsidR="004639FF" w:rsidRPr="008033A3">
          <w:rPr>
            <w:webHidden/>
          </w:rPr>
          <w:t>5</w:t>
        </w:r>
        <w:r w:rsidR="004639FF" w:rsidRPr="008033A3">
          <w:rPr>
            <w:webHidden/>
          </w:rPr>
          <w:fldChar w:fldCharType="end"/>
        </w:r>
      </w:hyperlink>
    </w:p>
    <w:p w14:paraId="7F4F5080" w14:textId="4009A737" w:rsidR="004639FF" w:rsidRPr="008033A3" w:rsidRDefault="00FB6DFE">
      <w:pPr>
        <w:pStyle w:val="Inhopg1"/>
        <w:rPr>
          <w:rFonts w:asciiTheme="minorHAnsi" w:eastAsiaTheme="minorEastAsia" w:hAnsiTheme="minorHAnsi" w:cstheme="minorBidi"/>
          <w:caps w:val="0"/>
          <w:sz w:val="22"/>
          <w:szCs w:val="22"/>
          <w:lang w:eastAsia="en-US"/>
        </w:rPr>
      </w:pPr>
      <w:hyperlink w:anchor="_Toc113285892" w:history="1">
        <w:r w:rsidR="004639FF" w:rsidRPr="008033A3">
          <w:rPr>
            <w:rStyle w:val="Hyperlink"/>
          </w:rPr>
          <w:t>2</w:t>
        </w:r>
        <w:r w:rsidR="004639FF" w:rsidRPr="008033A3">
          <w:rPr>
            <w:rFonts w:asciiTheme="minorHAnsi" w:eastAsiaTheme="minorEastAsia" w:hAnsiTheme="minorHAnsi" w:cstheme="minorBidi"/>
            <w:caps w:val="0"/>
            <w:sz w:val="22"/>
            <w:szCs w:val="22"/>
            <w:lang w:eastAsia="en-US"/>
          </w:rPr>
          <w:tab/>
        </w:r>
        <w:r w:rsidR="004639FF" w:rsidRPr="008033A3">
          <w:rPr>
            <w:rStyle w:val="Hyperlink"/>
          </w:rPr>
          <w:t>Verwachtingen voor de hiërarchische lijn</w:t>
        </w:r>
        <w:r w:rsidR="004639FF" w:rsidRPr="008033A3">
          <w:rPr>
            <w:webHidden/>
          </w:rPr>
          <w:tab/>
        </w:r>
        <w:r w:rsidR="004639FF" w:rsidRPr="008033A3">
          <w:rPr>
            <w:webHidden/>
          </w:rPr>
          <w:fldChar w:fldCharType="begin"/>
        </w:r>
        <w:r w:rsidR="004639FF" w:rsidRPr="008033A3">
          <w:rPr>
            <w:webHidden/>
          </w:rPr>
          <w:instrText xml:space="preserve"> PAGEREF _Toc113285892 \h </w:instrText>
        </w:r>
        <w:r w:rsidR="004639FF" w:rsidRPr="008033A3">
          <w:rPr>
            <w:webHidden/>
          </w:rPr>
        </w:r>
        <w:r w:rsidR="004639FF" w:rsidRPr="008033A3">
          <w:rPr>
            <w:webHidden/>
          </w:rPr>
          <w:fldChar w:fldCharType="separate"/>
        </w:r>
        <w:r w:rsidR="004639FF" w:rsidRPr="008033A3">
          <w:rPr>
            <w:webHidden/>
          </w:rPr>
          <w:t>5</w:t>
        </w:r>
        <w:r w:rsidR="004639FF" w:rsidRPr="008033A3">
          <w:rPr>
            <w:webHidden/>
          </w:rPr>
          <w:fldChar w:fldCharType="end"/>
        </w:r>
      </w:hyperlink>
    </w:p>
    <w:p w14:paraId="20D03ACF" w14:textId="1A602A6C" w:rsidR="004639FF" w:rsidRPr="008033A3" w:rsidRDefault="00FB6DFE">
      <w:pPr>
        <w:pStyle w:val="Inhopg2"/>
        <w:tabs>
          <w:tab w:val="left" w:pos="1134"/>
        </w:tabs>
        <w:rPr>
          <w:rFonts w:asciiTheme="minorHAnsi" w:eastAsiaTheme="minorEastAsia" w:hAnsiTheme="minorHAnsi" w:cstheme="minorBidi"/>
          <w:caps w:val="0"/>
          <w:sz w:val="22"/>
          <w:szCs w:val="22"/>
          <w:lang w:eastAsia="en-US"/>
        </w:rPr>
      </w:pPr>
      <w:hyperlink w:anchor="_Toc113285893" w:history="1">
        <w:r w:rsidR="004639FF" w:rsidRPr="008033A3">
          <w:rPr>
            <w:rStyle w:val="Hyperlink"/>
          </w:rPr>
          <w:t>2.1</w:t>
        </w:r>
        <w:r w:rsidR="004639FF" w:rsidRPr="008033A3">
          <w:rPr>
            <w:rFonts w:asciiTheme="minorHAnsi" w:eastAsiaTheme="minorEastAsia" w:hAnsiTheme="minorHAnsi" w:cstheme="minorBidi"/>
            <w:caps w:val="0"/>
            <w:sz w:val="22"/>
            <w:szCs w:val="22"/>
            <w:lang w:eastAsia="en-US"/>
          </w:rPr>
          <w:tab/>
        </w:r>
        <w:r w:rsidR="004639FF" w:rsidRPr="008033A3">
          <w:rPr>
            <w:rStyle w:val="Hyperlink"/>
          </w:rPr>
          <w:t>Informatie van KCD risico’s</w:t>
        </w:r>
        <w:r w:rsidR="004639FF" w:rsidRPr="008033A3">
          <w:rPr>
            <w:webHidden/>
          </w:rPr>
          <w:tab/>
        </w:r>
        <w:r w:rsidR="004639FF" w:rsidRPr="008033A3">
          <w:rPr>
            <w:webHidden/>
          </w:rPr>
          <w:fldChar w:fldCharType="begin"/>
        </w:r>
        <w:r w:rsidR="004639FF" w:rsidRPr="008033A3">
          <w:rPr>
            <w:webHidden/>
          </w:rPr>
          <w:instrText xml:space="preserve"> PAGEREF _Toc113285893 \h </w:instrText>
        </w:r>
        <w:r w:rsidR="004639FF" w:rsidRPr="008033A3">
          <w:rPr>
            <w:webHidden/>
          </w:rPr>
        </w:r>
        <w:r w:rsidR="004639FF" w:rsidRPr="008033A3">
          <w:rPr>
            <w:webHidden/>
          </w:rPr>
          <w:fldChar w:fldCharType="separate"/>
        </w:r>
        <w:r w:rsidR="004639FF" w:rsidRPr="008033A3">
          <w:rPr>
            <w:webHidden/>
          </w:rPr>
          <w:t>5</w:t>
        </w:r>
        <w:r w:rsidR="004639FF" w:rsidRPr="008033A3">
          <w:rPr>
            <w:webHidden/>
          </w:rPr>
          <w:fldChar w:fldCharType="end"/>
        </w:r>
      </w:hyperlink>
    </w:p>
    <w:p w14:paraId="6F6CD7DC" w14:textId="02C1AE5B" w:rsidR="004639FF" w:rsidRPr="008033A3" w:rsidRDefault="00FB6DFE">
      <w:pPr>
        <w:pStyle w:val="Inhopg2"/>
        <w:tabs>
          <w:tab w:val="left" w:pos="1134"/>
        </w:tabs>
        <w:rPr>
          <w:rFonts w:asciiTheme="minorHAnsi" w:eastAsiaTheme="minorEastAsia" w:hAnsiTheme="minorHAnsi" w:cstheme="minorBidi"/>
          <w:caps w:val="0"/>
          <w:sz w:val="22"/>
          <w:szCs w:val="22"/>
          <w:lang w:eastAsia="en-US"/>
        </w:rPr>
      </w:pPr>
      <w:hyperlink w:anchor="_Toc113285894" w:history="1">
        <w:r w:rsidR="004639FF" w:rsidRPr="008033A3">
          <w:rPr>
            <w:rStyle w:val="Hyperlink"/>
          </w:rPr>
          <w:t>2.2</w:t>
        </w:r>
        <w:r w:rsidR="004639FF" w:rsidRPr="008033A3">
          <w:rPr>
            <w:rFonts w:asciiTheme="minorHAnsi" w:eastAsiaTheme="minorEastAsia" w:hAnsiTheme="minorHAnsi" w:cstheme="minorBidi"/>
            <w:caps w:val="0"/>
            <w:sz w:val="22"/>
            <w:szCs w:val="22"/>
            <w:lang w:eastAsia="en-US"/>
          </w:rPr>
          <w:tab/>
        </w:r>
        <w:r w:rsidR="004639FF" w:rsidRPr="008033A3">
          <w:rPr>
            <w:rStyle w:val="Hyperlink"/>
          </w:rPr>
          <w:t>Informatie van de risico’s van de contractant</w:t>
        </w:r>
        <w:r w:rsidR="004639FF" w:rsidRPr="008033A3">
          <w:rPr>
            <w:webHidden/>
          </w:rPr>
          <w:tab/>
        </w:r>
        <w:r w:rsidR="004639FF" w:rsidRPr="008033A3">
          <w:rPr>
            <w:webHidden/>
          </w:rPr>
          <w:fldChar w:fldCharType="begin"/>
        </w:r>
        <w:r w:rsidR="004639FF" w:rsidRPr="008033A3">
          <w:rPr>
            <w:webHidden/>
          </w:rPr>
          <w:instrText xml:space="preserve"> PAGEREF _Toc113285894 \h </w:instrText>
        </w:r>
        <w:r w:rsidR="004639FF" w:rsidRPr="008033A3">
          <w:rPr>
            <w:webHidden/>
          </w:rPr>
        </w:r>
        <w:r w:rsidR="004639FF" w:rsidRPr="008033A3">
          <w:rPr>
            <w:webHidden/>
          </w:rPr>
          <w:fldChar w:fldCharType="separate"/>
        </w:r>
        <w:r w:rsidR="004639FF" w:rsidRPr="008033A3">
          <w:rPr>
            <w:webHidden/>
          </w:rPr>
          <w:t>5</w:t>
        </w:r>
        <w:r w:rsidR="004639FF" w:rsidRPr="008033A3">
          <w:rPr>
            <w:webHidden/>
          </w:rPr>
          <w:fldChar w:fldCharType="end"/>
        </w:r>
      </w:hyperlink>
    </w:p>
    <w:p w14:paraId="3DA209C2" w14:textId="104C5697" w:rsidR="004639FF" w:rsidRPr="008033A3" w:rsidRDefault="00FB6DFE">
      <w:pPr>
        <w:pStyle w:val="Inhopg2"/>
        <w:tabs>
          <w:tab w:val="left" w:pos="1134"/>
        </w:tabs>
        <w:rPr>
          <w:rFonts w:asciiTheme="minorHAnsi" w:eastAsiaTheme="minorEastAsia" w:hAnsiTheme="minorHAnsi" w:cstheme="minorBidi"/>
          <w:caps w:val="0"/>
          <w:sz w:val="22"/>
          <w:szCs w:val="22"/>
          <w:lang w:eastAsia="en-US"/>
        </w:rPr>
      </w:pPr>
      <w:hyperlink w:anchor="_Toc113285895" w:history="1">
        <w:r w:rsidR="004639FF" w:rsidRPr="008033A3">
          <w:rPr>
            <w:rStyle w:val="Hyperlink"/>
          </w:rPr>
          <w:t>2.3</w:t>
        </w:r>
        <w:r w:rsidR="004639FF" w:rsidRPr="008033A3">
          <w:rPr>
            <w:rFonts w:asciiTheme="minorHAnsi" w:eastAsiaTheme="minorEastAsia" w:hAnsiTheme="minorHAnsi" w:cstheme="minorBidi"/>
            <w:caps w:val="0"/>
            <w:sz w:val="22"/>
            <w:szCs w:val="22"/>
            <w:lang w:eastAsia="en-US"/>
          </w:rPr>
          <w:tab/>
        </w:r>
        <w:r w:rsidR="004639FF" w:rsidRPr="008033A3">
          <w:rPr>
            <w:rStyle w:val="Hyperlink"/>
          </w:rPr>
          <w:t>Veiligheidsovereenkomst (VMK)</w:t>
        </w:r>
        <w:r w:rsidR="004639FF" w:rsidRPr="008033A3">
          <w:rPr>
            <w:webHidden/>
          </w:rPr>
          <w:tab/>
        </w:r>
        <w:r w:rsidR="004639FF" w:rsidRPr="008033A3">
          <w:rPr>
            <w:webHidden/>
          </w:rPr>
          <w:fldChar w:fldCharType="begin"/>
        </w:r>
        <w:r w:rsidR="004639FF" w:rsidRPr="008033A3">
          <w:rPr>
            <w:webHidden/>
          </w:rPr>
          <w:instrText xml:space="preserve"> PAGEREF _Toc113285895 \h </w:instrText>
        </w:r>
        <w:r w:rsidR="004639FF" w:rsidRPr="008033A3">
          <w:rPr>
            <w:webHidden/>
          </w:rPr>
        </w:r>
        <w:r w:rsidR="004639FF" w:rsidRPr="008033A3">
          <w:rPr>
            <w:webHidden/>
          </w:rPr>
          <w:fldChar w:fldCharType="separate"/>
        </w:r>
        <w:r w:rsidR="004639FF" w:rsidRPr="008033A3">
          <w:rPr>
            <w:webHidden/>
          </w:rPr>
          <w:t>6</w:t>
        </w:r>
        <w:r w:rsidR="004639FF" w:rsidRPr="008033A3">
          <w:rPr>
            <w:webHidden/>
          </w:rPr>
          <w:fldChar w:fldCharType="end"/>
        </w:r>
      </w:hyperlink>
    </w:p>
    <w:p w14:paraId="0C5D349E" w14:textId="03E98480" w:rsidR="004639FF" w:rsidRPr="008033A3" w:rsidRDefault="00FB6DFE">
      <w:pPr>
        <w:pStyle w:val="Inhopg2"/>
        <w:tabs>
          <w:tab w:val="left" w:pos="1134"/>
        </w:tabs>
        <w:rPr>
          <w:rFonts w:asciiTheme="minorHAnsi" w:eastAsiaTheme="minorEastAsia" w:hAnsiTheme="minorHAnsi" w:cstheme="minorBidi"/>
          <w:caps w:val="0"/>
          <w:sz w:val="22"/>
          <w:szCs w:val="22"/>
          <w:lang w:eastAsia="en-US"/>
        </w:rPr>
      </w:pPr>
      <w:hyperlink w:anchor="_Toc113285896" w:history="1">
        <w:r w:rsidR="004639FF" w:rsidRPr="008033A3">
          <w:rPr>
            <w:rStyle w:val="Hyperlink"/>
          </w:rPr>
          <w:t>2.4</w:t>
        </w:r>
        <w:r w:rsidR="004639FF" w:rsidRPr="008033A3">
          <w:rPr>
            <w:rFonts w:asciiTheme="minorHAnsi" w:eastAsiaTheme="minorEastAsia" w:hAnsiTheme="minorHAnsi" w:cstheme="minorBidi"/>
            <w:caps w:val="0"/>
            <w:sz w:val="22"/>
            <w:szCs w:val="22"/>
            <w:lang w:eastAsia="en-US"/>
          </w:rPr>
          <w:tab/>
        </w:r>
        <w:r w:rsidR="004639FF" w:rsidRPr="008033A3">
          <w:rPr>
            <w:rStyle w:val="Hyperlink"/>
          </w:rPr>
          <w:t>Instructies voor de werknemers</w:t>
        </w:r>
        <w:r w:rsidR="004639FF" w:rsidRPr="008033A3">
          <w:rPr>
            <w:webHidden/>
          </w:rPr>
          <w:tab/>
        </w:r>
        <w:r w:rsidR="004639FF" w:rsidRPr="008033A3">
          <w:rPr>
            <w:webHidden/>
          </w:rPr>
          <w:fldChar w:fldCharType="begin"/>
        </w:r>
        <w:r w:rsidR="004639FF" w:rsidRPr="008033A3">
          <w:rPr>
            <w:webHidden/>
          </w:rPr>
          <w:instrText xml:space="preserve"> PAGEREF _Toc113285896 \h </w:instrText>
        </w:r>
        <w:r w:rsidR="004639FF" w:rsidRPr="008033A3">
          <w:rPr>
            <w:webHidden/>
          </w:rPr>
        </w:r>
        <w:r w:rsidR="004639FF" w:rsidRPr="008033A3">
          <w:rPr>
            <w:webHidden/>
          </w:rPr>
          <w:fldChar w:fldCharType="separate"/>
        </w:r>
        <w:r w:rsidR="004639FF" w:rsidRPr="008033A3">
          <w:rPr>
            <w:webHidden/>
          </w:rPr>
          <w:t>6</w:t>
        </w:r>
        <w:r w:rsidR="004639FF" w:rsidRPr="008033A3">
          <w:rPr>
            <w:webHidden/>
          </w:rPr>
          <w:fldChar w:fldCharType="end"/>
        </w:r>
      </w:hyperlink>
    </w:p>
    <w:p w14:paraId="6EB83C68" w14:textId="13E75550" w:rsidR="004639FF" w:rsidRPr="008033A3" w:rsidRDefault="00FB6DFE">
      <w:pPr>
        <w:pStyle w:val="Inhopg2"/>
        <w:tabs>
          <w:tab w:val="left" w:pos="1134"/>
        </w:tabs>
        <w:rPr>
          <w:rFonts w:asciiTheme="minorHAnsi" w:eastAsiaTheme="minorEastAsia" w:hAnsiTheme="minorHAnsi" w:cstheme="minorBidi"/>
          <w:caps w:val="0"/>
          <w:sz w:val="22"/>
          <w:szCs w:val="22"/>
          <w:lang w:eastAsia="en-US"/>
        </w:rPr>
      </w:pPr>
      <w:hyperlink w:anchor="_Toc113285897" w:history="1">
        <w:r w:rsidR="004639FF" w:rsidRPr="008033A3">
          <w:rPr>
            <w:rStyle w:val="Hyperlink"/>
          </w:rPr>
          <w:t>2.5</w:t>
        </w:r>
        <w:r w:rsidR="004639FF" w:rsidRPr="008033A3">
          <w:rPr>
            <w:rFonts w:asciiTheme="minorHAnsi" w:eastAsiaTheme="minorEastAsia" w:hAnsiTheme="minorHAnsi" w:cstheme="minorBidi"/>
            <w:caps w:val="0"/>
            <w:sz w:val="22"/>
            <w:szCs w:val="22"/>
            <w:lang w:eastAsia="en-US"/>
          </w:rPr>
          <w:tab/>
        </w:r>
        <w:r w:rsidR="004639FF" w:rsidRPr="008033A3">
          <w:rPr>
            <w:rStyle w:val="Hyperlink"/>
          </w:rPr>
          <w:t>Toezicht</w:t>
        </w:r>
        <w:r w:rsidR="004639FF" w:rsidRPr="008033A3">
          <w:rPr>
            <w:webHidden/>
          </w:rPr>
          <w:tab/>
        </w:r>
        <w:r w:rsidR="004639FF" w:rsidRPr="008033A3">
          <w:rPr>
            <w:webHidden/>
          </w:rPr>
          <w:fldChar w:fldCharType="begin"/>
        </w:r>
        <w:r w:rsidR="004639FF" w:rsidRPr="008033A3">
          <w:rPr>
            <w:webHidden/>
          </w:rPr>
          <w:instrText xml:space="preserve"> PAGEREF _Toc113285897 \h </w:instrText>
        </w:r>
        <w:r w:rsidR="004639FF" w:rsidRPr="008033A3">
          <w:rPr>
            <w:webHidden/>
          </w:rPr>
        </w:r>
        <w:r w:rsidR="004639FF" w:rsidRPr="008033A3">
          <w:rPr>
            <w:webHidden/>
          </w:rPr>
          <w:fldChar w:fldCharType="separate"/>
        </w:r>
        <w:r w:rsidR="004639FF" w:rsidRPr="008033A3">
          <w:rPr>
            <w:webHidden/>
          </w:rPr>
          <w:t>6</w:t>
        </w:r>
        <w:r w:rsidR="004639FF" w:rsidRPr="008033A3">
          <w:rPr>
            <w:webHidden/>
          </w:rPr>
          <w:fldChar w:fldCharType="end"/>
        </w:r>
      </w:hyperlink>
    </w:p>
    <w:p w14:paraId="2CF245AA" w14:textId="3D505D53" w:rsidR="004639FF" w:rsidRPr="008033A3" w:rsidRDefault="00FB6DFE">
      <w:pPr>
        <w:pStyle w:val="Inhopg1"/>
        <w:rPr>
          <w:rFonts w:asciiTheme="minorHAnsi" w:eastAsiaTheme="minorEastAsia" w:hAnsiTheme="minorHAnsi" w:cstheme="minorBidi"/>
          <w:caps w:val="0"/>
          <w:sz w:val="22"/>
          <w:szCs w:val="22"/>
          <w:lang w:eastAsia="en-US"/>
        </w:rPr>
      </w:pPr>
      <w:hyperlink w:anchor="_Toc113285898" w:history="1">
        <w:r w:rsidR="004639FF" w:rsidRPr="008033A3">
          <w:rPr>
            <w:rStyle w:val="Hyperlink"/>
          </w:rPr>
          <w:t>3</w:t>
        </w:r>
        <w:r w:rsidR="004639FF" w:rsidRPr="008033A3">
          <w:rPr>
            <w:rFonts w:asciiTheme="minorHAnsi" w:eastAsiaTheme="minorEastAsia" w:hAnsiTheme="minorHAnsi" w:cstheme="minorBidi"/>
            <w:caps w:val="0"/>
            <w:sz w:val="22"/>
            <w:szCs w:val="22"/>
            <w:lang w:eastAsia="en-US"/>
          </w:rPr>
          <w:tab/>
        </w:r>
        <w:r w:rsidR="004639FF" w:rsidRPr="008033A3">
          <w:rPr>
            <w:rStyle w:val="Hyperlink"/>
          </w:rPr>
          <w:t>Verwijzingen</w:t>
        </w:r>
        <w:r w:rsidR="004639FF" w:rsidRPr="008033A3">
          <w:rPr>
            <w:webHidden/>
          </w:rPr>
          <w:tab/>
        </w:r>
        <w:r w:rsidR="004639FF" w:rsidRPr="008033A3">
          <w:rPr>
            <w:webHidden/>
          </w:rPr>
          <w:fldChar w:fldCharType="begin"/>
        </w:r>
        <w:r w:rsidR="004639FF" w:rsidRPr="008033A3">
          <w:rPr>
            <w:webHidden/>
          </w:rPr>
          <w:instrText xml:space="preserve"> PAGEREF _Toc113285898 \h </w:instrText>
        </w:r>
        <w:r w:rsidR="004639FF" w:rsidRPr="008033A3">
          <w:rPr>
            <w:webHidden/>
          </w:rPr>
        </w:r>
        <w:r w:rsidR="004639FF" w:rsidRPr="008033A3">
          <w:rPr>
            <w:webHidden/>
          </w:rPr>
          <w:fldChar w:fldCharType="separate"/>
        </w:r>
        <w:r w:rsidR="004639FF" w:rsidRPr="008033A3">
          <w:rPr>
            <w:webHidden/>
          </w:rPr>
          <w:t>6</w:t>
        </w:r>
        <w:r w:rsidR="004639FF" w:rsidRPr="008033A3">
          <w:rPr>
            <w:webHidden/>
          </w:rPr>
          <w:fldChar w:fldCharType="end"/>
        </w:r>
      </w:hyperlink>
    </w:p>
    <w:p w14:paraId="6567432D" w14:textId="566D94A2" w:rsidR="004639FF" w:rsidRPr="008033A3" w:rsidRDefault="00FB6DFE">
      <w:pPr>
        <w:pStyle w:val="Inhopg1"/>
        <w:rPr>
          <w:rFonts w:asciiTheme="minorHAnsi" w:eastAsiaTheme="minorEastAsia" w:hAnsiTheme="minorHAnsi" w:cstheme="minorBidi"/>
          <w:caps w:val="0"/>
          <w:sz w:val="22"/>
          <w:szCs w:val="22"/>
          <w:lang w:eastAsia="en-US"/>
        </w:rPr>
      </w:pPr>
      <w:hyperlink w:anchor="_Toc113285899" w:history="1">
        <w:r w:rsidR="004639FF" w:rsidRPr="008033A3">
          <w:rPr>
            <w:rStyle w:val="Hyperlink"/>
          </w:rPr>
          <w:t>4</w:t>
        </w:r>
        <w:r w:rsidR="004639FF" w:rsidRPr="008033A3">
          <w:rPr>
            <w:rFonts w:asciiTheme="minorHAnsi" w:eastAsiaTheme="minorEastAsia" w:hAnsiTheme="minorHAnsi" w:cstheme="minorBidi"/>
            <w:caps w:val="0"/>
            <w:sz w:val="22"/>
            <w:szCs w:val="22"/>
            <w:lang w:eastAsia="en-US"/>
          </w:rPr>
          <w:tab/>
        </w:r>
        <w:r w:rsidR="004639FF" w:rsidRPr="008033A3">
          <w:rPr>
            <w:rStyle w:val="Hyperlink"/>
          </w:rPr>
          <w:t>Geïntegreerde bijlagen</w:t>
        </w:r>
        <w:r w:rsidR="004639FF" w:rsidRPr="008033A3">
          <w:rPr>
            <w:webHidden/>
          </w:rPr>
          <w:tab/>
        </w:r>
        <w:r w:rsidR="004639FF" w:rsidRPr="008033A3">
          <w:rPr>
            <w:webHidden/>
          </w:rPr>
          <w:fldChar w:fldCharType="begin"/>
        </w:r>
        <w:r w:rsidR="004639FF" w:rsidRPr="008033A3">
          <w:rPr>
            <w:webHidden/>
          </w:rPr>
          <w:instrText xml:space="preserve"> PAGEREF _Toc113285899 \h </w:instrText>
        </w:r>
        <w:r w:rsidR="004639FF" w:rsidRPr="008033A3">
          <w:rPr>
            <w:webHidden/>
          </w:rPr>
        </w:r>
        <w:r w:rsidR="004639FF" w:rsidRPr="008033A3">
          <w:rPr>
            <w:webHidden/>
          </w:rPr>
          <w:fldChar w:fldCharType="separate"/>
        </w:r>
        <w:r w:rsidR="004639FF" w:rsidRPr="008033A3">
          <w:rPr>
            <w:webHidden/>
          </w:rPr>
          <w:t>7</w:t>
        </w:r>
        <w:r w:rsidR="004639FF" w:rsidRPr="008033A3">
          <w:rPr>
            <w:webHidden/>
          </w:rPr>
          <w:fldChar w:fldCharType="end"/>
        </w:r>
      </w:hyperlink>
    </w:p>
    <w:p w14:paraId="45890CEF" w14:textId="6A7FC44C" w:rsidR="004639FF" w:rsidRPr="008033A3" w:rsidRDefault="00FB6DFE">
      <w:pPr>
        <w:pStyle w:val="Inhopg2"/>
        <w:tabs>
          <w:tab w:val="left" w:pos="1134"/>
        </w:tabs>
        <w:rPr>
          <w:rFonts w:asciiTheme="minorHAnsi" w:eastAsiaTheme="minorEastAsia" w:hAnsiTheme="minorHAnsi" w:cstheme="minorBidi"/>
          <w:caps w:val="0"/>
          <w:sz w:val="22"/>
          <w:szCs w:val="22"/>
          <w:lang w:eastAsia="en-US"/>
        </w:rPr>
      </w:pPr>
      <w:hyperlink w:anchor="_Toc113285901" w:history="1">
        <w:r w:rsidR="004639FF" w:rsidRPr="008033A3">
          <w:rPr>
            <w:rStyle w:val="Hyperlink"/>
          </w:rPr>
          <w:t>4.1</w:t>
        </w:r>
        <w:r w:rsidR="004639FF" w:rsidRPr="008033A3">
          <w:rPr>
            <w:rFonts w:asciiTheme="minorHAnsi" w:eastAsiaTheme="minorEastAsia" w:hAnsiTheme="minorHAnsi" w:cstheme="minorBidi"/>
            <w:caps w:val="0"/>
            <w:sz w:val="22"/>
            <w:szCs w:val="22"/>
            <w:lang w:eastAsia="en-US"/>
          </w:rPr>
          <w:tab/>
        </w:r>
        <w:r w:rsidR="004639FF" w:rsidRPr="008033A3">
          <w:rPr>
            <w:rStyle w:val="Hyperlink"/>
          </w:rPr>
          <w:t>Bijlage 1: Bekwaamheidsattest BA4/5</w:t>
        </w:r>
        <w:r w:rsidR="004639FF" w:rsidRPr="008033A3">
          <w:rPr>
            <w:webHidden/>
          </w:rPr>
          <w:tab/>
        </w:r>
        <w:r w:rsidR="004639FF" w:rsidRPr="008033A3">
          <w:rPr>
            <w:webHidden/>
          </w:rPr>
          <w:fldChar w:fldCharType="begin"/>
        </w:r>
        <w:r w:rsidR="004639FF" w:rsidRPr="008033A3">
          <w:rPr>
            <w:webHidden/>
          </w:rPr>
          <w:instrText xml:space="preserve"> PAGEREF _Toc113285901 \h </w:instrText>
        </w:r>
        <w:r w:rsidR="004639FF" w:rsidRPr="008033A3">
          <w:rPr>
            <w:webHidden/>
          </w:rPr>
        </w:r>
        <w:r w:rsidR="004639FF" w:rsidRPr="008033A3">
          <w:rPr>
            <w:webHidden/>
          </w:rPr>
          <w:fldChar w:fldCharType="separate"/>
        </w:r>
        <w:r w:rsidR="004639FF" w:rsidRPr="008033A3">
          <w:rPr>
            <w:webHidden/>
          </w:rPr>
          <w:t>7</w:t>
        </w:r>
        <w:r w:rsidR="004639FF" w:rsidRPr="008033A3">
          <w:rPr>
            <w:webHidden/>
          </w:rPr>
          <w:fldChar w:fldCharType="end"/>
        </w:r>
      </w:hyperlink>
    </w:p>
    <w:p w14:paraId="35C202C5" w14:textId="68B44F7E" w:rsidR="004639FF" w:rsidRPr="008033A3" w:rsidRDefault="00FB6DFE">
      <w:pPr>
        <w:pStyle w:val="Inhopg2"/>
        <w:tabs>
          <w:tab w:val="left" w:pos="1134"/>
        </w:tabs>
        <w:rPr>
          <w:rFonts w:asciiTheme="minorHAnsi" w:eastAsiaTheme="minorEastAsia" w:hAnsiTheme="minorHAnsi" w:cstheme="minorBidi"/>
          <w:caps w:val="0"/>
          <w:sz w:val="22"/>
          <w:szCs w:val="22"/>
          <w:lang w:eastAsia="en-US"/>
        </w:rPr>
      </w:pPr>
      <w:hyperlink w:anchor="_Toc113285902" w:history="1">
        <w:r w:rsidR="004639FF" w:rsidRPr="008033A3">
          <w:rPr>
            <w:rStyle w:val="Hyperlink"/>
          </w:rPr>
          <w:t>4.2</w:t>
        </w:r>
        <w:r w:rsidR="004639FF" w:rsidRPr="008033A3">
          <w:rPr>
            <w:rFonts w:asciiTheme="minorHAnsi" w:eastAsiaTheme="minorEastAsia" w:hAnsiTheme="minorHAnsi" w:cstheme="minorBidi"/>
            <w:caps w:val="0"/>
            <w:sz w:val="22"/>
            <w:szCs w:val="22"/>
            <w:lang w:eastAsia="en-US"/>
          </w:rPr>
          <w:tab/>
        </w:r>
        <w:r w:rsidR="004639FF" w:rsidRPr="008033A3">
          <w:rPr>
            <w:rStyle w:val="Hyperlink"/>
          </w:rPr>
          <w:t>Bijlage 2 : De situaties beschreven in deze tabel zijn weergegeven bij wijze van voorbeeld. Het belet niet dat de risicoanalyse essentieel is om eventueel extra maatregelen te nemen.</w:t>
        </w:r>
        <w:r w:rsidR="004639FF" w:rsidRPr="008033A3">
          <w:rPr>
            <w:webHidden/>
          </w:rPr>
          <w:tab/>
        </w:r>
        <w:r w:rsidR="004639FF" w:rsidRPr="008033A3">
          <w:rPr>
            <w:webHidden/>
          </w:rPr>
          <w:fldChar w:fldCharType="begin"/>
        </w:r>
        <w:r w:rsidR="004639FF" w:rsidRPr="008033A3">
          <w:rPr>
            <w:webHidden/>
          </w:rPr>
          <w:instrText xml:space="preserve"> PAGEREF _Toc113285902 \h </w:instrText>
        </w:r>
        <w:r w:rsidR="004639FF" w:rsidRPr="008033A3">
          <w:rPr>
            <w:webHidden/>
          </w:rPr>
        </w:r>
        <w:r w:rsidR="004639FF" w:rsidRPr="008033A3">
          <w:rPr>
            <w:webHidden/>
          </w:rPr>
          <w:fldChar w:fldCharType="separate"/>
        </w:r>
        <w:r w:rsidR="004639FF" w:rsidRPr="008033A3">
          <w:rPr>
            <w:webHidden/>
          </w:rPr>
          <w:t>11</w:t>
        </w:r>
        <w:r w:rsidR="004639FF" w:rsidRPr="008033A3">
          <w:rPr>
            <w:webHidden/>
          </w:rPr>
          <w:fldChar w:fldCharType="end"/>
        </w:r>
      </w:hyperlink>
    </w:p>
    <w:p w14:paraId="586CFA4D" w14:textId="3D4835D8" w:rsidR="00663FF1" w:rsidRPr="008033A3" w:rsidRDefault="00BC1BC8" w:rsidP="004639FF">
      <w:pPr>
        <w:pStyle w:val="Inhopg1"/>
      </w:pPr>
      <w:r w:rsidRPr="008033A3">
        <w:fldChar w:fldCharType="end"/>
      </w:r>
    </w:p>
    <w:p w14:paraId="67CB40AD" w14:textId="77777777" w:rsidR="0000364A" w:rsidRPr="008033A3" w:rsidRDefault="0000364A" w:rsidP="0000364A"/>
    <w:p w14:paraId="7B7D0B7B" w14:textId="77777777" w:rsidR="002539C8" w:rsidRPr="008033A3" w:rsidRDefault="002539C8" w:rsidP="0000364A">
      <w:pPr>
        <w:sectPr w:rsidR="002539C8" w:rsidRPr="008033A3" w:rsidSect="00173AE2">
          <w:headerReference w:type="even" r:id="rId10"/>
          <w:headerReference w:type="default" r:id="rId11"/>
          <w:footerReference w:type="default" r:id="rId12"/>
          <w:headerReference w:type="first" r:id="rId13"/>
          <w:footerReference w:type="first" r:id="rId14"/>
          <w:pgSz w:w="11907" w:h="16840" w:code="9"/>
          <w:pgMar w:top="794" w:right="992" w:bottom="1247" w:left="851" w:header="567" w:footer="397" w:gutter="0"/>
          <w:cols w:space="708"/>
          <w:titlePg/>
          <w:docGrid w:linePitch="272"/>
        </w:sectPr>
      </w:pPr>
    </w:p>
    <w:p w14:paraId="11FF3520" w14:textId="77777777" w:rsidR="00D836BC" w:rsidRPr="008033A3" w:rsidRDefault="00D836BC" w:rsidP="007C4F8C">
      <w:pPr>
        <w:pStyle w:val="Kop1"/>
        <w:rPr>
          <w:lang w:val="nl-NL"/>
        </w:rPr>
      </w:pPr>
      <w:bookmarkStart w:id="2" w:name="_Toc346704702"/>
      <w:bookmarkStart w:id="3" w:name="_Toc450900091"/>
      <w:bookmarkStart w:id="4" w:name="_Toc80103572"/>
      <w:bookmarkStart w:id="5" w:name="_Toc97640863"/>
      <w:bookmarkStart w:id="6" w:name="_Toc109115231"/>
      <w:bookmarkStart w:id="7" w:name="_Toc113285890"/>
      <w:r w:rsidRPr="008033A3">
        <w:rPr>
          <w:lang w:val="nl-NL"/>
        </w:rPr>
        <w:t>Werken aan of in de buurt van elektrische installaties</w:t>
      </w:r>
      <w:bookmarkEnd w:id="2"/>
      <w:bookmarkEnd w:id="3"/>
      <w:bookmarkEnd w:id="4"/>
      <w:bookmarkEnd w:id="5"/>
      <w:bookmarkEnd w:id="6"/>
      <w:bookmarkEnd w:id="7"/>
    </w:p>
    <w:p w14:paraId="06A5BBD5" w14:textId="77777777" w:rsidR="00D836BC" w:rsidRPr="008033A3" w:rsidRDefault="00D836BC" w:rsidP="00D836BC">
      <w:pPr>
        <w:pStyle w:val="Kop2"/>
        <w:numPr>
          <w:ilvl w:val="1"/>
          <w:numId w:val="1"/>
        </w:numPr>
        <w:tabs>
          <w:tab w:val="num" w:pos="576"/>
        </w:tabs>
        <w:rPr>
          <w:lang w:val="nl-NL"/>
        </w:rPr>
      </w:pPr>
      <w:bookmarkStart w:id="8" w:name="_Toc346704703"/>
      <w:bookmarkStart w:id="9" w:name="_Toc450900092"/>
      <w:bookmarkStart w:id="10" w:name="_Toc80103573"/>
      <w:bookmarkStart w:id="11" w:name="_Toc97640864"/>
      <w:bookmarkStart w:id="12" w:name="_Toc109115232"/>
      <w:bookmarkStart w:id="13" w:name="_Toc113285891"/>
      <w:r w:rsidRPr="008033A3">
        <w:rPr>
          <w:lang w:val="nl-NL"/>
        </w:rPr>
        <w:t>Bekwaamheidseisen voor externe werknemers op KCD</w:t>
      </w:r>
      <w:bookmarkEnd w:id="8"/>
      <w:bookmarkEnd w:id="9"/>
      <w:bookmarkEnd w:id="10"/>
      <w:bookmarkEnd w:id="11"/>
      <w:bookmarkEnd w:id="12"/>
      <w:bookmarkEnd w:id="13"/>
    </w:p>
    <w:p w14:paraId="3483FF85" w14:textId="164680CE" w:rsidR="00D836BC" w:rsidRPr="008033A3" w:rsidRDefault="00D836BC" w:rsidP="00D836BC">
      <w:pPr>
        <w:rPr>
          <w:rFonts w:cs="Arial"/>
        </w:rPr>
      </w:pPr>
      <w:r w:rsidRPr="008033A3">
        <w:rPr>
          <w:rFonts w:cs="Arial"/>
        </w:rPr>
        <w:t>Externe werknemers die op KCD aan of in de buurt van elektrische installaties werken worden door hun eigen werkgever bevoegd verklaard co</w:t>
      </w:r>
      <w:r w:rsidR="00E727E9" w:rsidRPr="008033A3">
        <w:rPr>
          <w:rFonts w:cs="Arial"/>
        </w:rPr>
        <w:t>n</w:t>
      </w:r>
      <w:r w:rsidRPr="008033A3">
        <w:rPr>
          <w:rFonts w:cs="Arial"/>
        </w:rPr>
        <w:t xml:space="preserve">form AREI </w:t>
      </w:r>
      <w:r w:rsidR="00E420C2" w:rsidRPr="008033A3">
        <w:t>boek 1, deel 2, hoofdstuk 2.10 uitwendige invloeden , afdeling 2.10.11 bekwaamheid van personen</w:t>
      </w:r>
      <w:r w:rsidRPr="008033A3">
        <w:rPr>
          <w:rFonts w:cs="Arial"/>
        </w:rPr>
        <w:t xml:space="preserve">. </w:t>
      </w:r>
      <w:r w:rsidRPr="008033A3">
        <w:rPr>
          <w:rFonts w:cs="Arial"/>
        </w:rPr>
        <w:br/>
        <w:t xml:space="preserve">Per werknemer wordt er een document opgesteld dat voldoet aan de bepaling van dat artikel. </w:t>
      </w:r>
      <w:r w:rsidRPr="008033A3">
        <w:rPr>
          <w:rFonts w:cs="Arial"/>
        </w:rPr>
        <w:br/>
        <w:t xml:space="preserve">Het document vermeldt duidelijk: </w:t>
      </w:r>
    </w:p>
    <w:p w14:paraId="46EE708D" w14:textId="77777777" w:rsidR="00D836BC" w:rsidRPr="008033A3" w:rsidRDefault="00D836BC" w:rsidP="00D836BC">
      <w:pPr>
        <w:pStyle w:val="Lijstalinea"/>
        <w:numPr>
          <w:ilvl w:val="0"/>
          <w:numId w:val="29"/>
        </w:numPr>
        <w:overflowPunct/>
        <w:autoSpaceDE/>
        <w:autoSpaceDN/>
        <w:adjustRightInd/>
        <w:spacing w:after="200" w:line="276" w:lineRule="auto"/>
        <w:textAlignment w:val="auto"/>
        <w:rPr>
          <w:rFonts w:cs="Arial"/>
        </w:rPr>
      </w:pPr>
      <w:r w:rsidRPr="008033A3">
        <w:rPr>
          <w:rFonts w:cs="Arial"/>
        </w:rPr>
        <w:t>de specifieke KCD installaties, lokaal of gebouw</w:t>
      </w:r>
    </w:p>
    <w:p w14:paraId="4460A5E4" w14:textId="77777777" w:rsidR="00D836BC" w:rsidRPr="008033A3" w:rsidRDefault="00D836BC" w:rsidP="00D836BC">
      <w:pPr>
        <w:pStyle w:val="Lijstalinea"/>
        <w:numPr>
          <w:ilvl w:val="0"/>
          <w:numId w:val="29"/>
        </w:numPr>
        <w:overflowPunct/>
        <w:autoSpaceDE/>
        <w:autoSpaceDN/>
        <w:adjustRightInd/>
        <w:spacing w:after="200" w:line="276" w:lineRule="auto"/>
        <w:textAlignment w:val="auto"/>
        <w:rPr>
          <w:rFonts w:cs="Arial"/>
        </w:rPr>
      </w:pPr>
      <w:r w:rsidRPr="008033A3">
        <w:rPr>
          <w:rFonts w:cs="Arial"/>
        </w:rPr>
        <w:t>het spanningsgebied (hoogspanning, laagspanning, netstelsel…)</w:t>
      </w:r>
    </w:p>
    <w:p w14:paraId="4AC8FF68" w14:textId="77777777" w:rsidR="00D836BC" w:rsidRPr="008033A3" w:rsidRDefault="00D836BC" w:rsidP="00D836BC">
      <w:pPr>
        <w:pStyle w:val="Lijstalinea"/>
        <w:numPr>
          <w:ilvl w:val="0"/>
          <w:numId w:val="29"/>
        </w:numPr>
        <w:overflowPunct/>
        <w:autoSpaceDE/>
        <w:autoSpaceDN/>
        <w:adjustRightInd/>
        <w:spacing w:after="200" w:line="276" w:lineRule="auto"/>
        <w:textAlignment w:val="auto"/>
        <w:rPr>
          <w:rFonts w:cs="Arial"/>
        </w:rPr>
      </w:pPr>
      <w:r w:rsidRPr="008033A3">
        <w:rPr>
          <w:rFonts w:cs="Arial"/>
        </w:rPr>
        <w:t>de activiteit (in de nabijheid van, elektrische werken…).</w:t>
      </w:r>
    </w:p>
    <w:p w14:paraId="1BFB21FC" w14:textId="77777777" w:rsidR="00D836BC" w:rsidRPr="008033A3" w:rsidRDefault="00D836BC" w:rsidP="00D836BC">
      <w:pPr>
        <w:pStyle w:val="Lijstalinea"/>
        <w:numPr>
          <w:ilvl w:val="0"/>
          <w:numId w:val="29"/>
        </w:numPr>
        <w:overflowPunct/>
        <w:autoSpaceDE/>
        <w:autoSpaceDN/>
        <w:adjustRightInd/>
        <w:spacing w:after="200" w:line="276" w:lineRule="auto"/>
        <w:textAlignment w:val="auto"/>
        <w:rPr>
          <w:rFonts w:cs="Arial"/>
        </w:rPr>
      </w:pPr>
      <w:r w:rsidRPr="008033A3">
        <w:rPr>
          <w:rFonts w:cs="Arial"/>
        </w:rPr>
        <w:t>de kennis van de werknemer</w:t>
      </w:r>
    </w:p>
    <w:p w14:paraId="0C5374ED" w14:textId="77777777" w:rsidR="00D836BC" w:rsidRPr="008033A3" w:rsidRDefault="00D836BC" w:rsidP="00D836BC">
      <w:pPr>
        <w:pStyle w:val="Lijstalinea"/>
        <w:numPr>
          <w:ilvl w:val="0"/>
          <w:numId w:val="29"/>
        </w:numPr>
        <w:overflowPunct/>
        <w:autoSpaceDE/>
        <w:autoSpaceDN/>
        <w:adjustRightInd/>
        <w:spacing w:after="200" w:line="276" w:lineRule="auto"/>
        <w:textAlignment w:val="auto"/>
        <w:rPr>
          <w:rFonts w:cs="Arial"/>
        </w:rPr>
      </w:pPr>
      <w:r w:rsidRPr="008033A3">
        <w:rPr>
          <w:rFonts w:cs="Arial"/>
        </w:rPr>
        <w:t>de geldigheidsduur</w:t>
      </w:r>
    </w:p>
    <w:p w14:paraId="78B95A4C" w14:textId="77777777" w:rsidR="00D836BC" w:rsidRPr="008033A3" w:rsidRDefault="00D836BC" w:rsidP="00D836BC">
      <w:pPr>
        <w:pStyle w:val="Lijstalinea"/>
        <w:numPr>
          <w:ilvl w:val="0"/>
          <w:numId w:val="29"/>
        </w:numPr>
        <w:overflowPunct/>
        <w:autoSpaceDE/>
        <w:autoSpaceDN/>
        <w:adjustRightInd/>
        <w:spacing w:after="200" w:line="276" w:lineRule="auto"/>
        <w:textAlignment w:val="auto"/>
        <w:rPr>
          <w:rFonts w:cs="Arial"/>
        </w:rPr>
      </w:pPr>
      <w:r w:rsidRPr="008033A3">
        <w:rPr>
          <w:rFonts w:cs="Arial"/>
        </w:rPr>
        <w:t>de handtekening van de werkgever of zijn aangestelde</w:t>
      </w:r>
    </w:p>
    <w:p w14:paraId="79CA0A45" w14:textId="77777777" w:rsidR="00D836BC" w:rsidRPr="008033A3" w:rsidRDefault="00D836BC" w:rsidP="00D836BC">
      <w:pPr>
        <w:ind w:left="41"/>
        <w:rPr>
          <w:rFonts w:cs="Arial"/>
        </w:rPr>
      </w:pPr>
      <w:r w:rsidRPr="008033A3">
        <w:rPr>
          <w:rFonts w:cs="Arial"/>
        </w:rPr>
        <w:t>In bijlage 1 is een model opgenomen waarin alle vereisten zijn opgenomen.</w:t>
      </w:r>
    </w:p>
    <w:p w14:paraId="56F8F239" w14:textId="77777777" w:rsidR="00D836BC" w:rsidRPr="008033A3" w:rsidRDefault="00D836BC" w:rsidP="00D836BC">
      <w:pPr>
        <w:ind w:left="41"/>
        <w:rPr>
          <w:rFonts w:cs="Arial"/>
        </w:rPr>
      </w:pPr>
      <w:r w:rsidRPr="008033A3">
        <w:rPr>
          <w:rFonts w:cs="Arial"/>
        </w:rPr>
        <w:t>In bijlage 2 een tabel die werd opgesteld door Agoria. Deze geeft voorbeelden van BA-bekwaamheden.</w:t>
      </w:r>
    </w:p>
    <w:p w14:paraId="277169F9" w14:textId="77777777" w:rsidR="00D836BC" w:rsidRPr="008033A3" w:rsidRDefault="00D836BC" w:rsidP="007C4F8C">
      <w:pPr>
        <w:pStyle w:val="Kop1"/>
        <w:rPr>
          <w:lang w:val="nl-NL"/>
        </w:rPr>
      </w:pPr>
      <w:bookmarkStart w:id="14" w:name="_Toc346704704"/>
      <w:bookmarkStart w:id="15" w:name="_Toc450900093"/>
      <w:bookmarkStart w:id="16" w:name="_Toc80103574"/>
      <w:bookmarkStart w:id="17" w:name="_Toc97640865"/>
      <w:bookmarkStart w:id="18" w:name="_Toc109115233"/>
      <w:bookmarkStart w:id="19" w:name="_Toc113285892"/>
      <w:r w:rsidRPr="008033A3">
        <w:rPr>
          <w:lang w:val="nl-NL"/>
        </w:rPr>
        <w:t>Verwachtingen voor de hiërarchische lijn</w:t>
      </w:r>
      <w:bookmarkEnd w:id="14"/>
      <w:bookmarkEnd w:id="15"/>
      <w:bookmarkEnd w:id="16"/>
      <w:bookmarkEnd w:id="17"/>
      <w:bookmarkEnd w:id="18"/>
      <w:bookmarkEnd w:id="19"/>
    </w:p>
    <w:p w14:paraId="44FB3333" w14:textId="0AA85DF6" w:rsidR="00D836BC" w:rsidRPr="008033A3" w:rsidRDefault="00D836BC" w:rsidP="007C4F8C">
      <w:pPr>
        <w:pStyle w:val="Kop2"/>
        <w:rPr>
          <w:lang w:val="nl-NL"/>
        </w:rPr>
      </w:pPr>
      <w:bookmarkStart w:id="20" w:name="_Toc346704705"/>
      <w:bookmarkStart w:id="21" w:name="_Toc450900094"/>
      <w:bookmarkStart w:id="22" w:name="_Toc80103575"/>
      <w:bookmarkStart w:id="23" w:name="_Toc97640866"/>
      <w:bookmarkStart w:id="24" w:name="_Toc109115234"/>
      <w:bookmarkStart w:id="25" w:name="_Toc113285893"/>
      <w:r w:rsidRPr="008033A3">
        <w:rPr>
          <w:lang w:val="nl-NL"/>
        </w:rPr>
        <w:t>Informatie van KCD risico’s</w:t>
      </w:r>
      <w:bookmarkEnd w:id="20"/>
      <w:bookmarkEnd w:id="21"/>
      <w:bookmarkEnd w:id="22"/>
      <w:bookmarkEnd w:id="23"/>
      <w:bookmarkEnd w:id="24"/>
      <w:bookmarkEnd w:id="25"/>
    </w:p>
    <w:p w14:paraId="73E7F8C7" w14:textId="77777777" w:rsidR="00D836BC" w:rsidRPr="008033A3" w:rsidRDefault="00D836BC" w:rsidP="00D836BC">
      <w:pPr>
        <w:rPr>
          <w:rFonts w:cs="Arial"/>
        </w:rPr>
      </w:pPr>
      <w:r w:rsidRPr="008033A3">
        <w:rPr>
          <w:rFonts w:cs="Arial"/>
        </w:rPr>
        <w:t xml:space="preserve">De KCD opdrachtgever zal de risico’s van de installatie en de omgeving meedelen aan de verantwoordelijke van de externe firma. </w:t>
      </w:r>
      <w:r w:rsidRPr="008033A3">
        <w:rPr>
          <w:rFonts w:cs="Arial"/>
        </w:rPr>
        <w:br/>
        <w:t xml:space="preserve">De standaard elektrische risico’s en de bijhorende beheersmaatregelen op KCD zijn terug te vinden in de veiligheidssteekkaarten: </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8"/>
        <w:gridCol w:w="1560"/>
      </w:tblGrid>
      <w:tr w:rsidR="00D836BC" w:rsidRPr="008033A3" w14:paraId="0851E41E" w14:textId="77777777" w:rsidTr="00594A5B">
        <w:trPr>
          <w:trHeight w:val="255"/>
        </w:trPr>
        <w:tc>
          <w:tcPr>
            <w:tcW w:w="7938" w:type="dxa"/>
            <w:shd w:val="clear" w:color="auto" w:fill="auto"/>
            <w:hideMark/>
          </w:tcPr>
          <w:p w14:paraId="253FCE8D" w14:textId="09EDBA80" w:rsidR="00D836BC" w:rsidRPr="008033A3" w:rsidRDefault="009B3142" w:rsidP="00594A5B">
            <w:pPr>
              <w:outlineLvl w:val="0"/>
              <w:rPr>
                <w:rFonts w:cs="Arial"/>
                <w:lang w:eastAsia="nl-BE"/>
              </w:rPr>
            </w:pPr>
            <w:r w:rsidRPr="008033A3">
              <w:rPr>
                <w:rFonts w:cs="Arial"/>
                <w:lang w:eastAsia="nl-BE"/>
              </w:rPr>
              <w:t>Betreden van HS-/LS-installaties</w:t>
            </w:r>
          </w:p>
        </w:tc>
        <w:tc>
          <w:tcPr>
            <w:tcW w:w="1560" w:type="dxa"/>
            <w:shd w:val="clear" w:color="auto" w:fill="auto"/>
            <w:hideMark/>
          </w:tcPr>
          <w:p w14:paraId="1BE3AC33" w14:textId="77777777" w:rsidR="00D836BC" w:rsidRPr="008033A3" w:rsidRDefault="00FB6DFE" w:rsidP="00594A5B">
            <w:pPr>
              <w:jc w:val="center"/>
              <w:outlineLvl w:val="0"/>
              <w:rPr>
                <w:rFonts w:cs="Arial"/>
                <w:color w:val="0000FF"/>
                <w:lang w:eastAsia="nl-BE"/>
              </w:rPr>
            </w:pPr>
            <w:hyperlink r:id="rId15" w:history="1">
              <w:r w:rsidR="00D836BC" w:rsidRPr="008033A3">
                <w:rPr>
                  <w:rFonts w:cs="Arial"/>
                  <w:color w:val="0000FF"/>
                  <w:lang w:eastAsia="nl-BE"/>
                </w:rPr>
                <w:t>10000716203</w:t>
              </w:r>
            </w:hyperlink>
          </w:p>
        </w:tc>
      </w:tr>
      <w:tr w:rsidR="00D836BC" w:rsidRPr="008033A3" w14:paraId="7B518336" w14:textId="77777777" w:rsidTr="00594A5B">
        <w:trPr>
          <w:trHeight w:val="255"/>
        </w:trPr>
        <w:tc>
          <w:tcPr>
            <w:tcW w:w="7938" w:type="dxa"/>
            <w:shd w:val="clear" w:color="auto" w:fill="auto"/>
            <w:hideMark/>
          </w:tcPr>
          <w:p w14:paraId="48A9003B" w14:textId="00187F4B" w:rsidR="00D836BC" w:rsidRPr="008033A3" w:rsidRDefault="009B3142" w:rsidP="00594A5B">
            <w:pPr>
              <w:outlineLvl w:val="0"/>
              <w:rPr>
                <w:rFonts w:cs="Arial"/>
                <w:lang w:eastAsia="nl-BE"/>
              </w:rPr>
            </w:pPr>
            <w:r w:rsidRPr="008033A3">
              <w:rPr>
                <w:rFonts w:cs="Arial"/>
                <w:lang w:eastAsia="nl-BE"/>
              </w:rPr>
              <w:t>Onder spanning aan LS installaties</w:t>
            </w:r>
          </w:p>
        </w:tc>
        <w:tc>
          <w:tcPr>
            <w:tcW w:w="1560" w:type="dxa"/>
            <w:shd w:val="clear" w:color="auto" w:fill="auto"/>
            <w:hideMark/>
          </w:tcPr>
          <w:p w14:paraId="167AAD28" w14:textId="77777777" w:rsidR="00D836BC" w:rsidRPr="008033A3" w:rsidRDefault="00FB6DFE" w:rsidP="00594A5B">
            <w:pPr>
              <w:jc w:val="center"/>
              <w:outlineLvl w:val="0"/>
              <w:rPr>
                <w:rFonts w:cs="Arial"/>
                <w:color w:val="0000FF"/>
                <w:lang w:eastAsia="nl-BE"/>
              </w:rPr>
            </w:pPr>
            <w:hyperlink r:id="rId16" w:history="1">
              <w:r w:rsidR="00D836BC" w:rsidRPr="008033A3">
                <w:rPr>
                  <w:rFonts w:cs="Arial"/>
                  <w:color w:val="0000FF"/>
                  <w:lang w:eastAsia="nl-BE"/>
                </w:rPr>
                <w:t>10000716688</w:t>
              </w:r>
            </w:hyperlink>
          </w:p>
        </w:tc>
      </w:tr>
      <w:tr w:rsidR="00D836BC" w:rsidRPr="008033A3" w14:paraId="4709AD4B" w14:textId="77777777" w:rsidTr="00594A5B">
        <w:trPr>
          <w:trHeight w:val="255"/>
        </w:trPr>
        <w:tc>
          <w:tcPr>
            <w:tcW w:w="7938" w:type="dxa"/>
            <w:shd w:val="clear" w:color="auto" w:fill="auto"/>
            <w:hideMark/>
          </w:tcPr>
          <w:p w14:paraId="0123AADA" w14:textId="77777777" w:rsidR="00D836BC" w:rsidRPr="008033A3" w:rsidRDefault="00D836BC" w:rsidP="00594A5B">
            <w:pPr>
              <w:outlineLvl w:val="0"/>
              <w:rPr>
                <w:rFonts w:cs="Arial"/>
                <w:lang w:eastAsia="nl-BE"/>
              </w:rPr>
            </w:pPr>
            <w:r w:rsidRPr="008033A3">
              <w:rPr>
                <w:rFonts w:cs="Arial"/>
                <w:lang w:eastAsia="nl-BE"/>
              </w:rPr>
              <w:t>Werken in de omgeving van HS-lijnen</w:t>
            </w:r>
          </w:p>
        </w:tc>
        <w:tc>
          <w:tcPr>
            <w:tcW w:w="1560" w:type="dxa"/>
            <w:shd w:val="clear" w:color="auto" w:fill="auto"/>
            <w:hideMark/>
          </w:tcPr>
          <w:p w14:paraId="505E26F7" w14:textId="77777777" w:rsidR="00D836BC" w:rsidRPr="008033A3" w:rsidRDefault="00FB6DFE" w:rsidP="00594A5B">
            <w:pPr>
              <w:jc w:val="center"/>
              <w:outlineLvl w:val="0"/>
              <w:rPr>
                <w:rFonts w:cs="Arial"/>
                <w:color w:val="0000FF"/>
                <w:lang w:eastAsia="nl-BE"/>
              </w:rPr>
            </w:pPr>
            <w:hyperlink r:id="rId17" w:history="1">
              <w:r w:rsidR="00D836BC" w:rsidRPr="008033A3">
                <w:rPr>
                  <w:rFonts w:cs="Arial"/>
                  <w:color w:val="0000FF"/>
                  <w:lang w:eastAsia="nl-BE"/>
                </w:rPr>
                <w:t>10000716691</w:t>
              </w:r>
            </w:hyperlink>
          </w:p>
        </w:tc>
      </w:tr>
      <w:tr w:rsidR="00D836BC" w:rsidRPr="008033A3" w14:paraId="3CAE2363" w14:textId="77777777" w:rsidTr="00594A5B">
        <w:trPr>
          <w:trHeight w:val="255"/>
        </w:trPr>
        <w:tc>
          <w:tcPr>
            <w:tcW w:w="7938" w:type="dxa"/>
            <w:shd w:val="clear" w:color="auto" w:fill="auto"/>
            <w:hideMark/>
          </w:tcPr>
          <w:p w14:paraId="5949FA33" w14:textId="46D81BF7" w:rsidR="00D836BC" w:rsidRPr="008033A3" w:rsidRDefault="009B3142" w:rsidP="00594A5B">
            <w:pPr>
              <w:outlineLvl w:val="0"/>
              <w:rPr>
                <w:rFonts w:cs="Arial"/>
                <w:lang w:eastAsia="nl-BE"/>
              </w:rPr>
            </w:pPr>
            <w:r w:rsidRPr="008033A3">
              <w:rPr>
                <w:rFonts w:cs="Arial"/>
                <w:lang w:eastAsia="nl-BE"/>
              </w:rPr>
              <w:t>Beklimmen mast 2 lijnen 380.51-52</w:t>
            </w:r>
          </w:p>
        </w:tc>
        <w:tc>
          <w:tcPr>
            <w:tcW w:w="1560" w:type="dxa"/>
            <w:shd w:val="clear" w:color="auto" w:fill="auto"/>
            <w:hideMark/>
          </w:tcPr>
          <w:p w14:paraId="06105C35" w14:textId="77777777" w:rsidR="00D836BC" w:rsidRPr="008033A3" w:rsidRDefault="00FB6DFE" w:rsidP="00594A5B">
            <w:pPr>
              <w:jc w:val="center"/>
              <w:outlineLvl w:val="0"/>
              <w:rPr>
                <w:rFonts w:cs="Arial"/>
                <w:color w:val="0000FF"/>
                <w:lang w:eastAsia="nl-BE"/>
              </w:rPr>
            </w:pPr>
            <w:hyperlink r:id="rId18" w:history="1">
              <w:r w:rsidR="00D836BC" w:rsidRPr="008033A3">
                <w:rPr>
                  <w:rFonts w:cs="Arial"/>
                  <w:color w:val="0000FF"/>
                  <w:lang w:eastAsia="nl-BE"/>
                </w:rPr>
                <w:t>10000716692</w:t>
              </w:r>
            </w:hyperlink>
          </w:p>
        </w:tc>
      </w:tr>
      <w:tr w:rsidR="00D836BC" w:rsidRPr="008033A3" w14:paraId="4600A9E4" w14:textId="77777777" w:rsidTr="00594A5B">
        <w:trPr>
          <w:trHeight w:val="255"/>
        </w:trPr>
        <w:tc>
          <w:tcPr>
            <w:tcW w:w="7938" w:type="dxa"/>
            <w:shd w:val="clear" w:color="auto" w:fill="auto"/>
            <w:hideMark/>
          </w:tcPr>
          <w:p w14:paraId="7F906766" w14:textId="77777777" w:rsidR="00D836BC" w:rsidRPr="008033A3" w:rsidRDefault="00D836BC" w:rsidP="00594A5B">
            <w:pPr>
              <w:outlineLvl w:val="0"/>
              <w:rPr>
                <w:rFonts w:cs="Arial"/>
                <w:lang w:eastAsia="nl-BE"/>
              </w:rPr>
            </w:pPr>
            <w:r w:rsidRPr="008033A3">
              <w:rPr>
                <w:rFonts w:cs="Arial"/>
                <w:lang w:eastAsia="nl-BE"/>
              </w:rPr>
              <w:t>Werken met tijdelijke installaties en voedingen</w:t>
            </w:r>
          </w:p>
        </w:tc>
        <w:tc>
          <w:tcPr>
            <w:tcW w:w="1560" w:type="dxa"/>
            <w:shd w:val="clear" w:color="auto" w:fill="auto"/>
            <w:noWrap/>
            <w:vAlign w:val="bottom"/>
            <w:hideMark/>
          </w:tcPr>
          <w:p w14:paraId="61DBBD79" w14:textId="77777777" w:rsidR="00D836BC" w:rsidRPr="008033A3" w:rsidRDefault="00FB6DFE" w:rsidP="00594A5B">
            <w:pPr>
              <w:jc w:val="center"/>
              <w:outlineLvl w:val="0"/>
              <w:rPr>
                <w:rFonts w:cs="Arial"/>
                <w:color w:val="0000FF"/>
                <w:lang w:eastAsia="nl-BE"/>
              </w:rPr>
            </w:pPr>
            <w:hyperlink r:id="rId19" w:history="1">
              <w:r w:rsidR="00D836BC" w:rsidRPr="008033A3">
                <w:rPr>
                  <w:rFonts w:cs="Arial"/>
                  <w:color w:val="0000FF"/>
                  <w:lang w:eastAsia="nl-BE"/>
                </w:rPr>
                <w:t>10000716694</w:t>
              </w:r>
            </w:hyperlink>
          </w:p>
        </w:tc>
      </w:tr>
      <w:tr w:rsidR="00D836BC" w:rsidRPr="008033A3" w14:paraId="7959215F" w14:textId="77777777" w:rsidTr="00594A5B">
        <w:trPr>
          <w:trHeight w:val="255"/>
        </w:trPr>
        <w:tc>
          <w:tcPr>
            <w:tcW w:w="7938" w:type="dxa"/>
            <w:shd w:val="clear" w:color="auto" w:fill="auto"/>
            <w:hideMark/>
          </w:tcPr>
          <w:p w14:paraId="22826EFD" w14:textId="77777777" w:rsidR="00D836BC" w:rsidRPr="008033A3" w:rsidRDefault="00D836BC" w:rsidP="00594A5B">
            <w:pPr>
              <w:outlineLvl w:val="0"/>
              <w:rPr>
                <w:rFonts w:cs="Arial"/>
                <w:lang w:eastAsia="nl-BE"/>
              </w:rPr>
            </w:pPr>
            <w:r w:rsidRPr="008033A3">
              <w:rPr>
                <w:rFonts w:cs="Arial"/>
                <w:lang w:eastAsia="nl-BE"/>
              </w:rPr>
              <w:t>Werken in kunststoffen elektrische borden met niet-geaarde metalen wartels</w:t>
            </w:r>
          </w:p>
        </w:tc>
        <w:tc>
          <w:tcPr>
            <w:tcW w:w="1560" w:type="dxa"/>
            <w:shd w:val="clear" w:color="auto" w:fill="auto"/>
            <w:hideMark/>
          </w:tcPr>
          <w:p w14:paraId="00E8AD9D" w14:textId="77777777" w:rsidR="00D836BC" w:rsidRPr="008033A3" w:rsidRDefault="00FB6DFE" w:rsidP="00594A5B">
            <w:pPr>
              <w:jc w:val="center"/>
              <w:outlineLvl w:val="0"/>
              <w:rPr>
                <w:rFonts w:cs="Arial"/>
                <w:color w:val="0000FF"/>
                <w:lang w:eastAsia="nl-BE"/>
              </w:rPr>
            </w:pPr>
            <w:hyperlink r:id="rId20" w:history="1">
              <w:r w:rsidR="00D836BC" w:rsidRPr="008033A3">
                <w:rPr>
                  <w:rFonts w:cs="Arial"/>
                  <w:color w:val="0000FF"/>
                  <w:lang w:eastAsia="nl-BE"/>
                </w:rPr>
                <w:t>10000716695</w:t>
              </w:r>
            </w:hyperlink>
          </w:p>
        </w:tc>
      </w:tr>
      <w:tr w:rsidR="00D836BC" w:rsidRPr="008033A3" w14:paraId="690576B3" w14:textId="77777777" w:rsidTr="00594A5B">
        <w:trPr>
          <w:trHeight w:val="255"/>
        </w:trPr>
        <w:tc>
          <w:tcPr>
            <w:tcW w:w="7938" w:type="dxa"/>
            <w:shd w:val="clear" w:color="auto" w:fill="auto"/>
            <w:hideMark/>
          </w:tcPr>
          <w:p w14:paraId="6B622256" w14:textId="77777777" w:rsidR="00D836BC" w:rsidRPr="008033A3" w:rsidRDefault="00D836BC" w:rsidP="00594A5B">
            <w:pPr>
              <w:outlineLvl w:val="0"/>
              <w:rPr>
                <w:rFonts w:cs="Arial"/>
                <w:lang w:eastAsia="nl-BE"/>
              </w:rPr>
            </w:pPr>
            <w:r w:rsidRPr="008033A3">
              <w:rPr>
                <w:rFonts w:cs="Arial"/>
                <w:lang w:eastAsia="nl-BE"/>
              </w:rPr>
              <w:t>Gebruik van de blauwe kaart</w:t>
            </w:r>
          </w:p>
        </w:tc>
        <w:tc>
          <w:tcPr>
            <w:tcW w:w="1560" w:type="dxa"/>
            <w:shd w:val="clear" w:color="auto" w:fill="auto"/>
            <w:hideMark/>
          </w:tcPr>
          <w:p w14:paraId="2ECC271E" w14:textId="77777777" w:rsidR="00D836BC" w:rsidRPr="008033A3" w:rsidRDefault="00FB6DFE" w:rsidP="00594A5B">
            <w:pPr>
              <w:jc w:val="center"/>
              <w:outlineLvl w:val="0"/>
              <w:rPr>
                <w:rFonts w:cs="Arial"/>
                <w:color w:val="0000FF"/>
                <w:lang w:eastAsia="nl-BE"/>
              </w:rPr>
            </w:pPr>
            <w:hyperlink r:id="rId21" w:history="1">
              <w:r w:rsidR="00D836BC" w:rsidRPr="008033A3">
                <w:rPr>
                  <w:rFonts w:cs="Arial"/>
                  <w:color w:val="0000FF"/>
                  <w:lang w:eastAsia="nl-BE"/>
                </w:rPr>
                <w:t>10010159222</w:t>
              </w:r>
            </w:hyperlink>
          </w:p>
        </w:tc>
      </w:tr>
      <w:tr w:rsidR="00D836BC" w:rsidRPr="008033A3" w14:paraId="651CF302" w14:textId="77777777" w:rsidTr="00594A5B">
        <w:trPr>
          <w:trHeight w:val="255"/>
        </w:trPr>
        <w:tc>
          <w:tcPr>
            <w:tcW w:w="7938" w:type="dxa"/>
            <w:shd w:val="clear" w:color="auto" w:fill="auto"/>
            <w:hideMark/>
          </w:tcPr>
          <w:p w14:paraId="11A791D6" w14:textId="77777777" w:rsidR="00D836BC" w:rsidRPr="008033A3" w:rsidRDefault="00D836BC" w:rsidP="00594A5B">
            <w:pPr>
              <w:outlineLvl w:val="0"/>
              <w:rPr>
                <w:rFonts w:cs="Arial"/>
                <w:lang w:eastAsia="nl-BE"/>
              </w:rPr>
            </w:pPr>
            <w:r w:rsidRPr="008033A3">
              <w:rPr>
                <w:rFonts w:cs="Arial"/>
                <w:lang w:eastAsia="nl-BE"/>
              </w:rPr>
              <w:t>Toegang batterijlokalen</w:t>
            </w:r>
          </w:p>
        </w:tc>
        <w:tc>
          <w:tcPr>
            <w:tcW w:w="1560" w:type="dxa"/>
            <w:shd w:val="clear" w:color="auto" w:fill="auto"/>
            <w:hideMark/>
          </w:tcPr>
          <w:p w14:paraId="64928C4B" w14:textId="77777777" w:rsidR="00D836BC" w:rsidRPr="008033A3" w:rsidRDefault="00FB6DFE" w:rsidP="00594A5B">
            <w:pPr>
              <w:jc w:val="center"/>
              <w:outlineLvl w:val="0"/>
              <w:rPr>
                <w:rFonts w:cs="Arial"/>
                <w:color w:val="0000FF"/>
                <w:lang w:eastAsia="nl-BE"/>
              </w:rPr>
            </w:pPr>
            <w:hyperlink r:id="rId22" w:history="1">
              <w:r w:rsidR="00D836BC" w:rsidRPr="008033A3">
                <w:rPr>
                  <w:rFonts w:cs="Arial"/>
                  <w:color w:val="0000FF"/>
                  <w:lang w:eastAsia="nl-BE"/>
                </w:rPr>
                <w:t>10001457091</w:t>
              </w:r>
            </w:hyperlink>
          </w:p>
        </w:tc>
      </w:tr>
      <w:tr w:rsidR="00D836BC" w:rsidRPr="008033A3" w14:paraId="4D7CDAD4" w14:textId="77777777" w:rsidTr="00594A5B">
        <w:trPr>
          <w:trHeight w:val="255"/>
        </w:trPr>
        <w:tc>
          <w:tcPr>
            <w:tcW w:w="7938" w:type="dxa"/>
            <w:tcBorders>
              <w:top w:val="single" w:sz="4" w:space="0" w:color="auto"/>
              <w:left w:val="single" w:sz="4" w:space="0" w:color="auto"/>
              <w:bottom w:val="single" w:sz="4" w:space="0" w:color="auto"/>
              <w:right w:val="single" w:sz="4" w:space="0" w:color="auto"/>
            </w:tcBorders>
            <w:shd w:val="clear" w:color="auto" w:fill="auto"/>
          </w:tcPr>
          <w:p w14:paraId="22A384CC" w14:textId="6BB5A3A7" w:rsidR="00D836BC" w:rsidRPr="008033A3" w:rsidRDefault="009B3142" w:rsidP="00594A5B">
            <w:pPr>
              <w:outlineLvl w:val="0"/>
              <w:rPr>
                <w:rFonts w:cs="Arial"/>
                <w:lang w:eastAsia="nl-BE"/>
              </w:rPr>
            </w:pPr>
            <w:r w:rsidRPr="008033A3">
              <w:rPr>
                <w:rFonts w:cs="Arial"/>
                <w:lang w:eastAsia="nl-BE"/>
              </w:rPr>
              <w:t>Werk explosiegevaarlijke omgeving</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62A3D41" w14:textId="77777777" w:rsidR="00D836BC" w:rsidRPr="008033A3" w:rsidRDefault="00FB6DFE" w:rsidP="00594A5B">
            <w:pPr>
              <w:jc w:val="center"/>
              <w:outlineLvl w:val="0"/>
            </w:pPr>
            <w:hyperlink r:id="rId23" w:history="1">
              <w:r w:rsidR="00D836BC" w:rsidRPr="008033A3">
                <w:rPr>
                  <w:rStyle w:val="Hyperlink"/>
                </w:rPr>
                <w:t>10000716194</w:t>
              </w:r>
            </w:hyperlink>
          </w:p>
        </w:tc>
      </w:tr>
      <w:tr w:rsidR="00D836BC" w:rsidRPr="008033A3" w14:paraId="56C84F21" w14:textId="77777777" w:rsidTr="00594A5B">
        <w:trPr>
          <w:trHeight w:val="255"/>
        </w:trPr>
        <w:tc>
          <w:tcPr>
            <w:tcW w:w="7938" w:type="dxa"/>
            <w:tcBorders>
              <w:top w:val="single" w:sz="4" w:space="0" w:color="auto"/>
              <w:left w:val="single" w:sz="4" w:space="0" w:color="auto"/>
              <w:bottom w:val="single" w:sz="4" w:space="0" w:color="auto"/>
              <w:right w:val="single" w:sz="4" w:space="0" w:color="auto"/>
            </w:tcBorders>
            <w:shd w:val="clear" w:color="auto" w:fill="auto"/>
          </w:tcPr>
          <w:p w14:paraId="49E3C65D" w14:textId="77777777" w:rsidR="00D836BC" w:rsidRPr="008033A3" w:rsidRDefault="00D836BC" w:rsidP="00594A5B">
            <w:pPr>
              <w:outlineLvl w:val="0"/>
              <w:rPr>
                <w:rFonts w:cs="Arial"/>
                <w:lang w:eastAsia="nl-BE"/>
              </w:rPr>
            </w:pPr>
            <w:r w:rsidRPr="008033A3">
              <w:rPr>
                <w:rFonts w:cs="Arial"/>
                <w:lang w:eastAsia="nl-BE"/>
              </w:rPr>
              <w:t>Blootstelling aan magnetische velden</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23DC556" w14:textId="77777777" w:rsidR="00D836BC" w:rsidRPr="008033A3" w:rsidRDefault="00FB6DFE" w:rsidP="00594A5B">
            <w:pPr>
              <w:jc w:val="center"/>
              <w:outlineLvl w:val="0"/>
            </w:pPr>
            <w:hyperlink r:id="rId24" w:history="1">
              <w:r w:rsidR="00D836BC" w:rsidRPr="008033A3">
                <w:rPr>
                  <w:rStyle w:val="Hyperlink"/>
                </w:rPr>
                <w:t>10000716196</w:t>
              </w:r>
            </w:hyperlink>
          </w:p>
        </w:tc>
      </w:tr>
      <w:tr w:rsidR="00D836BC" w:rsidRPr="008033A3" w14:paraId="0A928CDA" w14:textId="77777777" w:rsidTr="00594A5B">
        <w:trPr>
          <w:trHeight w:val="255"/>
        </w:trPr>
        <w:tc>
          <w:tcPr>
            <w:tcW w:w="7938" w:type="dxa"/>
            <w:tcBorders>
              <w:top w:val="single" w:sz="4" w:space="0" w:color="auto"/>
              <w:left w:val="single" w:sz="4" w:space="0" w:color="auto"/>
              <w:bottom w:val="single" w:sz="4" w:space="0" w:color="auto"/>
              <w:right w:val="single" w:sz="4" w:space="0" w:color="auto"/>
            </w:tcBorders>
            <w:shd w:val="clear" w:color="auto" w:fill="auto"/>
          </w:tcPr>
          <w:p w14:paraId="5D908B7D" w14:textId="77777777" w:rsidR="00D836BC" w:rsidRPr="008033A3" w:rsidRDefault="00D836BC" w:rsidP="00594A5B">
            <w:pPr>
              <w:outlineLvl w:val="0"/>
              <w:rPr>
                <w:rFonts w:cs="Arial"/>
                <w:lang w:eastAsia="nl-BE"/>
              </w:rPr>
            </w:pPr>
            <w:r w:rsidRPr="008033A3">
              <w:rPr>
                <w:rFonts w:cs="Arial"/>
                <w:lang w:eastAsia="nl-BE"/>
              </w:rPr>
              <w:t>Werken in de omgeving van GSM-antennes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D4426D6" w14:textId="77777777" w:rsidR="00D836BC" w:rsidRPr="008033A3" w:rsidRDefault="00FB6DFE" w:rsidP="00594A5B">
            <w:pPr>
              <w:jc w:val="center"/>
              <w:outlineLvl w:val="0"/>
            </w:pPr>
            <w:hyperlink r:id="rId25" w:history="1">
              <w:r w:rsidR="00D836BC" w:rsidRPr="008033A3">
                <w:rPr>
                  <w:rStyle w:val="Hyperlink"/>
                </w:rPr>
                <w:t>10000716197</w:t>
              </w:r>
            </w:hyperlink>
          </w:p>
        </w:tc>
      </w:tr>
    </w:tbl>
    <w:p w14:paraId="33324802" w14:textId="77777777" w:rsidR="00D836BC" w:rsidRPr="008033A3" w:rsidRDefault="00D836BC" w:rsidP="00D836BC">
      <w:pPr>
        <w:rPr>
          <w:rFonts w:cs="Arial"/>
        </w:rPr>
      </w:pPr>
    </w:p>
    <w:p w14:paraId="2B015323" w14:textId="77777777" w:rsidR="00D836BC" w:rsidRPr="008033A3" w:rsidRDefault="00D836BC" w:rsidP="00D836BC">
      <w:pPr>
        <w:rPr>
          <w:rFonts w:cs="Arial"/>
        </w:rPr>
      </w:pPr>
      <w:r w:rsidRPr="008033A3">
        <w:rPr>
          <w:rFonts w:cs="Arial"/>
        </w:rPr>
        <w:t>Andere specifieke risico’s moeten door de werkleider KCD aan de verantwoordelijke van de externe firma schriftelijk worden meegedeeld.</w:t>
      </w:r>
    </w:p>
    <w:p w14:paraId="6CDF3A75" w14:textId="77777777" w:rsidR="00D836BC" w:rsidRPr="008033A3" w:rsidRDefault="00D836BC" w:rsidP="007C4F8C">
      <w:pPr>
        <w:pStyle w:val="Kop2"/>
        <w:rPr>
          <w:lang w:val="nl-NL"/>
        </w:rPr>
      </w:pPr>
      <w:bookmarkStart w:id="26" w:name="_Toc346704706"/>
      <w:bookmarkStart w:id="27" w:name="_Toc450900095"/>
      <w:bookmarkStart w:id="28" w:name="_Toc80103576"/>
      <w:bookmarkStart w:id="29" w:name="_Toc97640867"/>
      <w:bookmarkStart w:id="30" w:name="_Toc109115235"/>
      <w:bookmarkStart w:id="31" w:name="_Toc113285894"/>
      <w:r w:rsidRPr="008033A3">
        <w:rPr>
          <w:lang w:val="nl-NL"/>
        </w:rPr>
        <w:t>Informatie van de risico’s van de contractant</w:t>
      </w:r>
      <w:bookmarkEnd w:id="26"/>
      <w:bookmarkEnd w:id="27"/>
      <w:bookmarkEnd w:id="28"/>
      <w:bookmarkEnd w:id="29"/>
      <w:bookmarkEnd w:id="30"/>
      <w:bookmarkEnd w:id="31"/>
    </w:p>
    <w:p w14:paraId="4AD2850D" w14:textId="32542BBD" w:rsidR="00D836BC" w:rsidRPr="008033A3" w:rsidRDefault="00D836BC" w:rsidP="00D836BC">
      <w:pPr>
        <w:rPr>
          <w:rFonts w:cs="Arial"/>
        </w:rPr>
      </w:pPr>
      <w:r w:rsidRPr="008033A3">
        <w:rPr>
          <w:rFonts w:cs="Arial"/>
        </w:rPr>
        <w:t>De verantwoordelijke van de externe firma zal de elektrische risico’s voortkomend uit zijn eigen activiteiten schriftelijk meedelen aan de KCD verantwoordelijke.</w:t>
      </w:r>
      <w:r w:rsidRPr="008033A3">
        <w:rPr>
          <w:rFonts w:cs="Arial"/>
        </w:rPr>
        <w:br/>
        <w:t xml:space="preserve">Via een risicoanalyse zal hij de nodige maatregelen voorstellen. Hij zal ook bepalen welke de nodige BA-bekwaamheden zijn van de uitvoerders. </w:t>
      </w:r>
      <w:r w:rsidRPr="008033A3">
        <w:rPr>
          <w:rFonts w:cs="Arial"/>
        </w:rPr>
        <w:br/>
        <w:t>Van de werkgever van de externe firma wordt verwacht dat hij de nodige kennis over de risico’s van elektriciteit en de daarbij horende veiligheidsmaatregelen voorziet voor zijn werknemers</w:t>
      </w:r>
    </w:p>
    <w:p w14:paraId="094728F4" w14:textId="77777777" w:rsidR="00D836BC" w:rsidRPr="008033A3" w:rsidRDefault="00D836BC" w:rsidP="007C4F8C">
      <w:pPr>
        <w:pStyle w:val="Kop2"/>
        <w:rPr>
          <w:lang w:val="nl-NL"/>
        </w:rPr>
      </w:pPr>
      <w:bookmarkStart w:id="32" w:name="_Toc346704707"/>
      <w:bookmarkStart w:id="33" w:name="_Toc450900096"/>
      <w:bookmarkStart w:id="34" w:name="_Toc80103577"/>
      <w:bookmarkStart w:id="35" w:name="_Toc97640868"/>
      <w:bookmarkStart w:id="36" w:name="_Toc109115236"/>
      <w:bookmarkStart w:id="37" w:name="_Toc113285895"/>
      <w:r w:rsidRPr="008033A3">
        <w:rPr>
          <w:lang w:val="nl-NL"/>
        </w:rPr>
        <w:t>Veiligheidsovereenkomst (VMK)</w:t>
      </w:r>
      <w:bookmarkEnd w:id="32"/>
      <w:bookmarkEnd w:id="33"/>
      <w:bookmarkEnd w:id="34"/>
      <w:bookmarkEnd w:id="35"/>
      <w:bookmarkEnd w:id="36"/>
      <w:bookmarkEnd w:id="37"/>
    </w:p>
    <w:p w14:paraId="09FADB55" w14:textId="77777777" w:rsidR="00D836BC" w:rsidRPr="008033A3" w:rsidRDefault="00D836BC" w:rsidP="00D836BC">
      <w:pPr>
        <w:rPr>
          <w:rFonts w:cs="Arial"/>
        </w:rPr>
      </w:pPr>
      <w:r w:rsidRPr="008033A3">
        <w:rPr>
          <w:rFonts w:cs="Arial"/>
        </w:rPr>
        <w:t xml:space="preserve">Tijdens het afsluiten van de VMK zal worden nagezien of de BA-bekwaamheid voldoet voor de uit te voeren taken. </w:t>
      </w:r>
      <w:r w:rsidRPr="008033A3">
        <w:rPr>
          <w:rFonts w:cs="Arial"/>
        </w:rPr>
        <w:br/>
        <w:t>Indien nodig moeten bijkomende instructies worden opgesteld en gecommuniceerd.</w:t>
      </w:r>
    </w:p>
    <w:p w14:paraId="77BCF250" w14:textId="77777777" w:rsidR="00D836BC" w:rsidRPr="008033A3" w:rsidRDefault="00D836BC" w:rsidP="007C4F8C">
      <w:pPr>
        <w:pStyle w:val="Kop2"/>
        <w:rPr>
          <w:lang w:val="nl-NL"/>
        </w:rPr>
      </w:pPr>
      <w:bookmarkStart w:id="38" w:name="_Toc346704708"/>
      <w:bookmarkStart w:id="39" w:name="_Toc450900097"/>
      <w:bookmarkStart w:id="40" w:name="_Toc80103578"/>
      <w:bookmarkStart w:id="41" w:name="_Toc97640869"/>
      <w:bookmarkStart w:id="42" w:name="_Toc109115237"/>
      <w:bookmarkStart w:id="43" w:name="_Toc113285896"/>
      <w:r w:rsidRPr="008033A3">
        <w:rPr>
          <w:lang w:val="nl-NL"/>
        </w:rPr>
        <w:t>Instructies voor de werknemers</w:t>
      </w:r>
      <w:bookmarkEnd w:id="38"/>
      <w:bookmarkEnd w:id="39"/>
      <w:bookmarkEnd w:id="40"/>
      <w:bookmarkEnd w:id="41"/>
      <w:bookmarkEnd w:id="42"/>
      <w:bookmarkEnd w:id="43"/>
    </w:p>
    <w:p w14:paraId="26A8EE3C" w14:textId="77777777" w:rsidR="00D836BC" w:rsidRPr="008033A3" w:rsidRDefault="00D836BC" w:rsidP="00D836BC">
      <w:pPr>
        <w:rPr>
          <w:rFonts w:cs="Arial"/>
        </w:rPr>
      </w:pPr>
      <w:r w:rsidRPr="008033A3">
        <w:rPr>
          <w:rFonts w:cs="Arial"/>
        </w:rPr>
        <w:t xml:space="preserve">De verantwoordelijke van de externe firma geeft de nodige informatie over al de elektrische risico’s en de bijhorende beheersmaatregelen aan zijn werknemers. </w:t>
      </w:r>
      <w:r w:rsidRPr="008033A3">
        <w:rPr>
          <w:rFonts w:cs="Arial"/>
        </w:rPr>
        <w:br/>
        <w:t>De KCD werkleider kan indien hij dit nodig acht zelf de KCD- instructies geven.</w:t>
      </w:r>
    </w:p>
    <w:p w14:paraId="39C84159" w14:textId="77777777" w:rsidR="00D836BC" w:rsidRPr="008033A3" w:rsidRDefault="00D836BC" w:rsidP="007C4F8C">
      <w:pPr>
        <w:pStyle w:val="Kop2"/>
        <w:rPr>
          <w:lang w:val="nl-NL"/>
        </w:rPr>
      </w:pPr>
      <w:bookmarkStart w:id="44" w:name="_Toc346704709"/>
      <w:bookmarkStart w:id="45" w:name="_Toc450900098"/>
      <w:bookmarkStart w:id="46" w:name="_Toc80103579"/>
      <w:bookmarkStart w:id="47" w:name="_Toc97640870"/>
      <w:bookmarkStart w:id="48" w:name="_Toc109115238"/>
      <w:bookmarkStart w:id="49" w:name="_Toc113285897"/>
      <w:r w:rsidRPr="008033A3">
        <w:rPr>
          <w:lang w:val="nl-NL"/>
        </w:rPr>
        <w:t>Toezicht</w:t>
      </w:r>
      <w:bookmarkEnd w:id="44"/>
      <w:bookmarkEnd w:id="45"/>
      <w:bookmarkEnd w:id="46"/>
      <w:bookmarkEnd w:id="47"/>
      <w:bookmarkEnd w:id="48"/>
      <w:bookmarkEnd w:id="49"/>
    </w:p>
    <w:p w14:paraId="527FCD18" w14:textId="77777777" w:rsidR="00D836BC" w:rsidRPr="008033A3" w:rsidRDefault="00D836BC" w:rsidP="00D836BC">
      <w:pPr>
        <w:rPr>
          <w:rFonts w:cs="Arial"/>
        </w:rPr>
      </w:pPr>
      <w:r w:rsidRPr="008033A3">
        <w:rPr>
          <w:rFonts w:cs="Arial"/>
        </w:rPr>
        <w:t xml:space="preserve">De hiërarchische lijn van de externe werknemer en van KCD zien toe dat de instructies werden gegeven, begrepen en toegepast </w:t>
      </w:r>
      <w:r w:rsidRPr="008033A3">
        <w:rPr>
          <w:rFonts w:cs="Arial"/>
        </w:rPr>
        <w:br/>
        <w:t>Zij zijn bekwaam om de reglementering van de elektrische installaties toe te passen.</w:t>
      </w:r>
    </w:p>
    <w:p w14:paraId="0BEC02CA" w14:textId="77777777" w:rsidR="00D836BC" w:rsidRPr="008033A3" w:rsidRDefault="00D836BC" w:rsidP="006D7EF8">
      <w:pPr>
        <w:pStyle w:val="Kop1"/>
        <w:rPr>
          <w:lang w:val="nl-NL"/>
        </w:rPr>
      </w:pPr>
      <w:bookmarkStart w:id="50" w:name="_Toc346704710"/>
      <w:bookmarkStart w:id="51" w:name="_Toc450900099"/>
      <w:bookmarkStart w:id="52" w:name="_Toc80103580"/>
      <w:bookmarkStart w:id="53" w:name="_Toc97640871"/>
      <w:bookmarkStart w:id="54" w:name="_Toc109115239"/>
      <w:bookmarkStart w:id="55" w:name="_Toc113285898"/>
      <w:r w:rsidRPr="008033A3">
        <w:rPr>
          <w:lang w:val="nl-NL"/>
        </w:rPr>
        <w:t>Verwijzingen</w:t>
      </w:r>
      <w:bookmarkEnd w:id="50"/>
      <w:bookmarkEnd w:id="51"/>
      <w:bookmarkEnd w:id="52"/>
      <w:bookmarkEnd w:id="53"/>
      <w:bookmarkEnd w:id="54"/>
      <w:bookmarkEnd w:id="55"/>
    </w:p>
    <w:tbl>
      <w:tblPr>
        <w:tblStyle w:val="Tabelraster"/>
        <w:tblW w:w="0" w:type="auto"/>
        <w:tblInd w:w="108" w:type="dxa"/>
        <w:tblLook w:val="04A0" w:firstRow="1" w:lastRow="0" w:firstColumn="1" w:lastColumn="0" w:noHBand="0" w:noVBand="1"/>
      </w:tblPr>
      <w:tblGrid>
        <w:gridCol w:w="4145"/>
        <w:gridCol w:w="4764"/>
      </w:tblGrid>
      <w:tr w:rsidR="00D836BC" w:rsidRPr="008033A3" w14:paraId="3B16AC54" w14:textId="77777777" w:rsidTr="00594A5B">
        <w:tc>
          <w:tcPr>
            <w:tcW w:w="4536" w:type="dxa"/>
            <w:tcBorders>
              <w:bottom w:val="nil"/>
              <w:right w:val="nil"/>
            </w:tcBorders>
          </w:tcPr>
          <w:p w14:paraId="7833B687" w14:textId="77777777" w:rsidR="00D836BC" w:rsidRPr="008033A3" w:rsidRDefault="00D836BC" w:rsidP="00594A5B">
            <w:pPr>
              <w:pStyle w:val="Tabeltekstvet"/>
            </w:pPr>
            <w:r w:rsidRPr="008033A3">
              <w:t xml:space="preserve">Heeft als bijhorend document </w:t>
            </w:r>
            <w:r w:rsidRPr="008033A3">
              <w:rPr>
                <w:b w:val="0"/>
                <w:sz w:val="16"/>
              </w:rPr>
              <w:t>(Has Part)</w:t>
            </w:r>
            <w:r w:rsidRPr="008033A3">
              <w:rPr>
                <w:sz w:val="16"/>
              </w:rPr>
              <w:t>:</w:t>
            </w:r>
          </w:p>
        </w:tc>
        <w:tc>
          <w:tcPr>
            <w:tcW w:w="5362" w:type="dxa"/>
            <w:tcBorders>
              <w:left w:val="nil"/>
              <w:bottom w:val="nil"/>
            </w:tcBorders>
          </w:tcPr>
          <w:p w14:paraId="72EE4D41" w14:textId="77777777" w:rsidR="00D836BC" w:rsidRPr="008033A3" w:rsidRDefault="00D836BC" w:rsidP="00594A5B">
            <w:pPr>
              <w:pStyle w:val="Tabeltekst"/>
            </w:pPr>
          </w:p>
        </w:tc>
      </w:tr>
      <w:tr w:rsidR="00D836BC" w:rsidRPr="008033A3" w14:paraId="2C125B27" w14:textId="77777777" w:rsidTr="00594A5B">
        <w:tc>
          <w:tcPr>
            <w:tcW w:w="9898" w:type="dxa"/>
            <w:gridSpan w:val="2"/>
            <w:tcBorders>
              <w:top w:val="nil"/>
              <w:bottom w:val="single" w:sz="4" w:space="0" w:color="auto"/>
            </w:tcBorders>
          </w:tcPr>
          <w:p w14:paraId="6FDDD3C7" w14:textId="77777777" w:rsidR="00D836BC" w:rsidRPr="008033A3" w:rsidRDefault="00D836BC" w:rsidP="00594A5B">
            <w:pPr>
              <w:pStyle w:val="Tabeltekst"/>
            </w:pPr>
          </w:p>
        </w:tc>
      </w:tr>
    </w:tbl>
    <w:p w14:paraId="573FA356" w14:textId="77777777" w:rsidR="00D836BC" w:rsidRPr="008033A3" w:rsidRDefault="00D836BC" w:rsidP="00D836BC">
      <w:pPr>
        <w:pStyle w:val="Tekst"/>
        <w:rPr>
          <w:sz w:val="16"/>
        </w:rPr>
      </w:pPr>
    </w:p>
    <w:tbl>
      <w:tblPr>
        <w:tblStyle w:val="Tabelraster"/>
        <w:tblW w:w="0" w:type="auto"/>
        <w:tblInd w:w="108" w:type="dxa"/>
        <w:tblLook w:val="04A0" w:firstRow="1" w:lastRow="0" w:firstColumn="1" w:lastColumn="0" w:noHBand="0" w:noVBand="1"/>
      </w:tblPr>
      <w:tblGrid>
        <w:gridCol w:w="4217"/>
        <w:gridCol w:w="4692"/>
      </w:tblGrid>
      <w:tr w:rsidR="00D836BC" w:rsidRPr="008033A3" w14:paraId="6BCF8057" w14:textId="77777777" w:rsidTr="00594A5B">
        <w:tc>
          <w:tcPr>
            <w:tcW w:w="4536" w:type="dxa"/>
            <w:tcBorders>
              <w:bottom w:val="nil"/>
              <w:right w:val="nil"/>
            </w:tcBorders>
          </w:tcPr>
          <w:p w14:paraId="3F69EE9D" w14:textId="77777777" w:rsidR="00D836BC" w:rsidRPr="008033A3" w:rsidRDefault="00D836BC" w:rsidP="00594A5B">
            <w:pPr>
              <w:pStyle w:val="Tabeltekstvet"/>
            </w:pPr>
            <w:r w:rsidRPr="008033A3">
              <w:t xml:space="preserve">Heeft als referentiedocument </w:t>
            </w:r>
            <w:r w:rsidRPr="008033A3">
              <w:rPr>
                <w:b w:val="0"/>
                <w:sz w:val="16"/>
              </w:rPr>
              <w:t>(References)</w:t>
            </w:r>
            <w:r w:rsidRPr="008033A3">
              <w:rPr>
                <w:sz w:val="16"/>
              </w:rPr>
              <w:t>:</w:t>
            </w:r>
          </w:p>
        </w:tc>
        <w:tc>
          <w:tcPr>
            <w:tcW w:w="5362" w:type="dxa"/>
            <w:tcBorders>
              <w:left w:val="nil"/>
              <w:bottom w:val="nil"/>
            </w:tcBorders>
          </w:tcPr>
          <w:p w14:paraId="5DF3C4BD" w14:textId="77777777" w:rsidR="00D836BC" w:rsidRPr="008033A3" w:rsidRDefault="00D836BC" w:rsidP="00594A5B">
            <w:pPr>
              <w:pStyle w:val="Tabeltekst"/>
            </w:pPr>
          </w:p>
        </w:tc>
      </w:tr>
      <w:tr w:rsidR="00D836BC" w:rsidRPr="008033A3" w14:paraId="284B9CFB" w14:textId="77777777" w:rsidTr="00594A5B">
        <w:tc>
          <w:tcPr>
            <w:tcW w:w="9898" w:type="dxa"/>
            <w:gridSpan w:val="2"/>
            <w:tcBorders>
              <w:top w:val="nil"/>
              <w:bottom w:val="single" w:sz="4" w:space="0" w:color="auto"/>
            </w:tcBorders>
          </w:tcPr>
          <w:p w14:paraId="127B8936" w14:textId="77777777" w:rsidR="00D836BC" w:rsidRPr="008033A3" w:rsidRDefault="00D836BC" w:rsidP="00594A5B">
            <w:pPr>
              <w:pStyle w:val="Tabeltekst"/>
            </w:pPr>
          </w:p>
        </w:tc>
      </w:tr>
    </w:tbl>
    <w:p w14:paraId="77D22425" w14:textId="77777777" w:rsidR="00D836BC" w:rsidRPr="008033A3" w:rsidRDefault="00D836BC" w:rsidP="00D836BC">
      <w:pPr>
        <w:pStyle w:val="Tekst"/>
        <w:rPr>
          <w:sz w:val="16"/>
        </w:rPr>
      </w:pPr>
    </w:p>
    <w:tbl>
      <w:tblPr>
        <w:tblStyle w:val="Tabelraster"/>
        <w:tblW w:w="0" w:type="auto"/>
        <w:tblInd w:w="108" w:type="dxa"/>
        <w:tblLook w:val="04A0" w:firstRow="1" w:lastRow="0" w:firstColumn="1" w:lastColumn="0" w:noHBand="0" w:noVBand="1"/>
      </w:tblPr>
      <w:tblGrid>
        <w:gridCol w:w="4145"/>
        <w:gridCol w:w="4764"/>
      </w:tblGrid>
      <w:tr w:rsidR="00D836BC" w:rsidRPr="008033A3" w14:paraId="30122DA1" w14:textId="77777777" w:rsidTr="00594A5B">
        <w:tc>
          <w:tcPr>
            <w:tcW w:w="4536" w:type="dxa"/>
            <w:tcBorders>
              <w:bottom w:val="nil"/>
              <w:right w:val="nil"/>
            </w:tcBorders>
          </w:tcPr>
          <w:p w14:paraId="53C18CE9" w14:textId="77777777" w:rsidR="00D836BC" w:rsidRPr="008033A3" w:rsidRDefault="00D836BC" w:rsidP="00594A5B">
            <w:pPr>
              <w:pStyle w:val="Tabeltekstvet"/>
            </w:pPr>
            <w:r w:rsidRPr="008033A3">
              <w:t xml:space="preserve">Vervangt document </w:t>
            </w:r>
            <w:r w:rsidRPr="008033A3">
              <w:rPr>
                <w:b w:val="0"/>
                <w:sz w:val="16"/>
              </w:rPr>
              <w:t>(Replaces)</w:t>
            </w:r>
            <w:r w:rsidRPr="008033A3">
              <w:rPr>
                <w:sz w:val="16"/>
              </w:rPr>
              <w:t>:</w:t>
            </w:r>
          </w:p>
        </w:tc>
        <w:tc>
          <w:tcPr>
            <w:tcW w:w="5362" w:type="dxa"/>
            <w:tcBorders>
              <w:left w:val="nil"/>
              <w:bottom w:val="nil"/>
            </w:tcBorders>
          </w:tcPr>
          <w:p w14:paraId="4347AF05" w14:textId="77777777" w:rsidR="00D836BC" w:rsidRPr="008033A3" w:rsidRDefault="00D836BC" w:rsidP="00594A5B">
            <w:pPr>
              <w:pStyle w:val="Tabeltekst"/>
            </w:pPr>
          </w:p>
        </w:tc>
      </w:tr>
      <w:tr w:rsidR="00D836BC" w:rsidRPr="008033A3" w14:paraId="31FD055C" w14:textId="77777777" w:rsidTr="00594A5B">
        <w:tc>
          <w:tcPr>
            <w:tcW w:w="9898" w:type="dxa"/>
            <w:gridSpan w:val="2"/>
            <w:tcBorders>
              <w:top w:val="nil"/>
              <w:bottom w:val="single" w:sz="4" w:space="0" w:color="auto"/>
            </w:tcBorders>
          </w:tcPr>
          <w:p w14:paraId="446D5906" w14:textId="77777777" w:rsidR="00D836BC" w:rsidRPr="008033A3" w:rsidRDefault="00D836BC" w:rsidP="00594A5B">
            <w:pPr>
              <w:pStyle w:val="Tabeltekst"/>
            </w:pPr>
          </w:p>
        </w:tc>
      </w:tr>
    </w:tbl>
    <w:p w14:paraId="52C36D84" w14:textId="77777777" w:rsidR="00D836BC" w:rsidRPr="008033A3" w:rsidRDefault="00D836BC" w:rsidP="00D836BC">
      <w:pPr>
        <w:pStyle w:val="Tekst"/>
        <w:rPr>
          <w:sz w:val="16"/>
        </w:rPr>
      </w:pPr>
    </w:p>
    <w:p w14:paraId="405BD927" w14:textId="77777777" w:rsidR="00D836BC" w:rsidRPr="008033A3" w:rsidRDefault="00D836BC" w:rsidP="00D836BC">
      <w:pPr>
        <w:rPr>
          <w:rFonts w:asciiTheme="majorHAnsi" w:eastAsiaTheme="majorEastAsia" w:hAnsiTheme="majorHAnsi" w:cstheme="majorBidi"/>
          <w:b/>
          <w:bCs/>
          <w:color w:val="4F81BD" w:themeColor="accent1"/>
          <w:sz w:val="26"/>
          <w:szCs w:val="26"/>
        </w:rPr>
        <w:sectPr w:rsidR="00D836BC" w:rsidRPr="008033A3" w:rsidSect="006417B6">
          <w:pgSz w:w="11907" w:h="16839" w:code="9"/>
          <w:pgMar w:top="1440" w:right="1440" w:bottom="1440" w:left="1440" w:header="709" w:footer="709" w:gutter="0"/>
          <w:cols w:space="708"/>
          <w:docGrid w:linePitch="360"/>
        </w:sectPr>
      </w:pPr>
    </w:p>
    <w:p w14:paraId="535E7D81" w14:textId="2C671038" w:rsidR="00D836BC" w:rsidRPr="008033A3" w:rsidRDefault="00D836BC" w:rsidP="00C9476F">
      <w:pPr>
        <w:pStyle w:val="Kop1"/>
        <w:spacing w:before="0" w:after="0"/>
        <w:rPr>
          <w:lang w:val="nl-NL"/>
        </w:rPr>
      </w:pPr>
      <w:bookmarkStart w:id="56" w:name="_Toc80103581"/>
      <w:bookmarkStart w:id="57" w:name="_Toc97640872"/>
      <w:bookmarkStart w:id="58" w:name="_Toc109115240"/>
      <w:bookmarkStart w:id="59" w:name="_Toc113285899"/>
      <w:r w:rsidRPr="008033A3">
        <w:rPr>
          <w:lang w:val="nl-NL"/>
        </w:rPr>
        <w:t>Geïntegreerde bijlagen</w:t>
      </w:r>
      <w:bookmarkEnd w:id="56"/>
      <w:bookmarkEnd w:id="57"/>
      <w:bookmarkEnd w:id="58"/>
      <w:bookmarkEnd w:id="59"/>
    </w:p>
    <w:p w14:paraId="6389EA7A" w14:textId="0D5CD2EA" w:rsidR="00A479D2" w:rsidRPr="008033A3" w:rsidRDefault="00D836BC" w:rsidP="00C9476F">
      <w:pPr>
        <w:pStyle w:val="Kop2"/>
        <w:spacing w:before="120"/>
        <w:ind w:left="578" w:hanging="578"/>
        <w:rPr>
          <w:lang w:val="nl-NL"/>
        </w:rPr>
      </w:pPr>
      <w:bookmarkStart w:id="60" w:name="_Toc113285708"/>
      <w:bookmarkStart w:id="61" w:name="_Toc113285900"/>
      <w:bookmarkStart w:id="62" w:name="_Toc80103582"/>
      <w:bookmarkStart w:id="63" w:name="_Toc97640873"/>
      <w:bookmarkStart w:id="64" w:name="_Toc109115241"/>
      <w:bookmarkStart w:id="65" w:name="_Toc113285901"/>
      <w:bookmarkEnd w:id="60"/>
      <w:bookmarkEnd w:id="61"/>
      <w:r w:rsidRPr="008033A3">
        <w:rPr>
          <w:lang w:val="nl-NL"/>
        </w:rPr>
        <w:t>Bijlage 1</w:t>
      </w:r>
      <w:bookmarkEnd w:id="62"/>
      <w:bookmarkEnd w:id="63"/>
      <w:bookmarkEnd w:id="64"/>
      <w:r w:rsidR="00A479D2" w:rsidRPr="008033A3">
        <w:rPr>
          <w:lang w:val="nl-NL"/>
        </w:rPr>
        <w:t>: Be</w:t>
      </w:r>
      <w:r w:rsidR="006D7EF8" w:rsidRPr="008033A3">
        <w:rPr>
          <w:lang w:val="nl-NL"/>
        </w:rPr>
        <w:t>kwaamheidsattest BA4/5</w:t>
      </w:r>
      <w:bookmarkEnd w:id="65"/>
    </w:p>
    <w:p w14:paraId="773CB662" w14:textId="77777777" w:rsidR="00D836BC" w:rsidRPr="008033A3" w:rsidRDefault="00D836BC" w:rsidP="00BF4921">
      <w:pPr>
        <w:pBdr>
          <w:top w:val="single" w:sz="4" w:space="1" w:color="auto"/>
          <w:left w:val="single" w:sz="4" w:space="4" w:color="auto"/>
          <w:bottom w:val="single" w:sz="4" w:space="1" w:color="auto"/>
          <w:right w:val="single" w:sz="4" w:space="0" w:color="auto"/>
        </w:pBdr>
        <w:shd w:val="clear" w:color="auto" w:fill="BFBFBF" w:themeFill="background1" w:themeFillShade="BF"/>
        <w:jc w:val="center"/>
        <w:rPr>
          <w:rFonts w:cs="Arial"/>
          <w:sz w:val="40"/>
          <w:szCs w:val="40"/>
        </w:rPr>
      </w:pPr>
      <w:r w:rsidRPr="008033A3">
        <w:rPr>
          <w:rFonts w:cs="Arial"/>
          <w:sz w:val="40"/>
          <w:szCs w:val="40"/>
        </w:rPr>
        <w:t xml:space="preserve">Bekwaamheidsattest Externe Firma </w:t>
      </w:r>
    </w:p>
    <w:tbl>
      <w:tblPr>
        <w:tblStyle w:val="Tabelraster"/>
        <w:tblW w:w="9067" w:type="dxa"/>
        <w:tblLayout w:type="fixed"/>
        <w:tblLook w:val="04A0" w:firstRow="1" w:lastRow="0" w:firstColumn="1" w:lastColumn="0" w:noHBand="0" w:noVBand="1"/>
      </w:tblPr>
      <w:tblGrid>
        <w:gridCol w:w="2289"/>
        <w:gridCol w:w="2376"/>
        <w:gridCol w:w="972"/>
        <w:gridCol w:w="3430"/>
      </w:tblGrid>
      <w:tr w:rsidR="00D836BC" w:rsidRPr="008033A3" w14:paraId="063600A7" w14:textId="77777777" w:rsidTr="00BF4921">
        <w:tc>
          <w:tcPr>
            <w:tcW w:w="2289" w:type="dxa"/>
          </w:tcPr>
          <w:p w14:paraId="6F2DD55E" w14:textId="77777777" w:rsidR="00D836BC" w:rsidRPr="008033A3" w:rsidRDefault="00D836BC" w:rsidP="00594A5B">
            <w:pPr>
              <w:rPr>
                <w:rFonts w:cs="Arial"/>
                <w:sz w:val="24"/>
              </w:rPr>
            </w:pPr>
            <w:r w:rsidRPr="008033A3">
              <w:rPr>
                <w:rFonts w:cs="Arial"/>
              </w:rPr>
              <w:t xml:space="preserve">Werknemer: </w:t>
            </w:r>
          </w:p>
        </w:tc>
        <w:tc>
          <w:tcPr>
            <w:tcW w:w="6778" w:type="dxa"/>
            <w:gridSpan w:val="3"/>
          </w:tcPr>
          <w:p w14:paraId="4C5F7C72" w14:textId="77777777" w:rsidR="00D836BC" w:rsidRPr="008033A3" w:rsidRDefault="00D836BC" w:rsidP="00594A5B">
            <w:pPr>
              <w:rPr>
                <w:rFonts w:cs="Arial"/>
                <w:b/>
              </w:rPr>
            </w:pPr>
          </w:p>
        </w:tc>
      </w:tr>
      <w:tr w:rsidR="00D836BC" w:rsidRPr="008033A3" w14:paraId="318F7A78" w14:textId="77777777" w:rsidTr="00BF4921">
        <w:tc>
          <w:tcPr>
            <w:tcW w:w="2289" w:type="dxa"/>
          </w:tcPr>
          <w:p w14:paraId="60C3B4F9" w14:textId="77777777" w:rsidR="00D836BC" w:rsidRPr="008033A3" w:rsidRDefault="00D836BC" w:rsidP="00594A5B">
            <w:pPr>
              <w:rPr>
                <w:rFonts w:cs="Arial"/>
              </w:rPr>
            </w:pPr>
            <w:r w:rsidRPr="008033A3">
              <w:rPr>
                <w:rFonts w:cs="Arial"/>
              </w:rPr>
              <w:t>Functie:</w:t>
            </w:r>
          </w:p>
        </w:tc>
        <w:tc>
          <w:tcPr>
            <w:tcW w:w="6778" w:type="dxa"/>
            <w:gridSpan w:val="3"/>
          </w:tcPr>
          <w:p w14:paraId="4F029809" w14:textId="77777777" w:rsidR="00D836BC" w:rsidRPr="008033A3" w:rsidRDefault="00D836BC" w:rsidP="00594A5B">
            <w:pPr>
              <w:rPr>
                <w:rFonts w:cs="Arial"/>
                <w:b/>
              </w:rPr>
            </w:pPr>
          </w:p>
        </w:tc>
      </w:tr>
      <w:tr w:rsidR="00D836BC" w:rsidRPr="008033A3" w14:paraId="15D86CB8" w14:textId="77777777" w:rsidTr="00BF4921">
        <w:tc>
          <w:tcPr>
            <w:tcW w:w="2289" w:type="dxa"/>
          </w:tcPr>
          <w:p w14:paraId="685A2854" w14:textId="77777777" w:rsidR="00D836BC" w:rsidRPr="008033A3" w:rsidRDefault="00D836BC" w:rsidP="00594A5B">
            <w:pPr>
              <w:rPr>
                <w:rFonts w:cs="Arial"/>
              </w:rPr>
            </w:pPr>
            <w:r w:rsidRPr="008033A3">
              <w:rPr>
                <w:rFonts w:cs="Arial"/>
              </w:rPr>
              <w:t>Firma</w:t>
            </w:r>
          </w:p>
        </w:tc>
        <w:tc>
          <w:tcPr>
            <w:tcW w:w="6778" w:type="dxa"/>
            <w:gridSpan w:val="3"/>
          </w:tcPr>
          <w:p w14:paraId="65CA1D71" w14:textId="77777777" w:rsidR="00D836BC" w:rsidRPr="008033A3" w:rsidRDefault="00D836BC" w:rsidP="00594A5B">
            <w:pPr>
              <w:rPr>
                <w:rFonts w:cs="Arial"/>
                <w:b/>
              </w:rPr>
            </w:pPr>
          </w:p>
        </w:tc>
      </w:tr>
      <w:tr w:rsidR="00D836BC" w:rsidRPr="008033A3" w14:paraId="3EC28555" w14:textId="77777777" w:rsidTr="00BF4921">
        <w:tc>
          <w:tcPr>
            <w:tcW w:w="2289" w:type="dxa"/>
          </w:tcPr>
          <w:p w14:paraId="2ACF7B34" w14:textId="77777777" w:rsidR="00D836BC" w:rsidRPr="008033A3" w:rsidRDefault="00D836BC" w:rsidP="00594A5B">
            <w:pPr>
              <w:rPr>
                <w:rFonts w:cs="Arial"/>
              </w:rPr>
            </w:pPr>
            <w:r w:rsidRPr="008033A3">
              <w:rPr>
                <w:rFonts w:cs="Arial"/>
              </w:rPr>
              <w:t>Geldig van</w:t>
            </w:r>
          </w:p>
        </w:tc>
        <w:tc>
          <w:tcPr>
            <w:tcW w:w="2376" w:type="dxa"/>
            <w:tcBorders>
              <w:right w:val="nil"/>
            </w:tcBorders>
          </w:tcPr>
          <w:p w14:paraId="74B641BE" w14:textId="77777777" w:rsidR="00D836BC" w:rsidRPr="008033A3" w:rsidRDefault="00D836BC" w:rsidP="00594A5B">
            <w:pPr>
              <w:rPr>
                <w:rFonts w:cs="Arial"/>
                <w:b/>
              </w:rPr>
            </w:pPr>
          </w:p>
        </w:tc>
        <w:tc>
          <w:tcPr>
            <w:tcW w:w="972" w:type="dxa"/>
            <w:tcBorders>
              <w:left w:val="nil"/>
              <w:right w:val="nil"/>
            </w:tcBorders>
          </w:tcPr>
          <w:p w14:paraId="0F051DA6" w14:textId="77777777" w:rsidR="00D836BC" w:rsidRPr="008033A3" w:rsidRDefault="00D836BC" w:rsidP="00594A5B">
            <w:pPr>
              <w:rPr>
                <w:rFonts w:cs="Arial"/>
              </w:rPr>
            </w:pPr>
            <w:r w:rsidRPr="008033A3">
              <w:rPr>
                <w:rFonts w:cs="Arial"/>
              </w:rPr>
              <w:t>Tot</w:t>
            </w:r>
          </w:p>
        </w:tc>
        <w:tc>
          <w:tcPr>
            <w:tcW w:w="3430" w:type="dxa"/>
            <w:tcBorders>
              <w:left w:val="nil"/>
            </w:tcBorders>
          </w:tcPr>
          <w:p w14:paraId="524F1417" w14:textId="77777777" w:rsidR="00D836BC" w:rsidRPr="008033A3" w:rsidRDefault="00D836BC" w:rsidP="00594A5B">
            <w:pPr>
              <w:rPr>
                <w:rFonts w:cs="Arial"/>
                <w:b/>
              </w:rPr>
            </w:pPr>
          </w:p>
        </w:tc>
      </w:tr>
    </w:tbl>
    <w:p w14:paraId="4781D297" w14:textId="4E412BE9" w:rsidR="00D836BC" w:rsidRPr="008033A3" w:rsidRDefault="00D836BC" w:rsidP="00D836BC">
      <w:pPr>
        <w:rPr>
          <w:rFonts w:cs="Arial"/>
          <w:b/>
        </w:rPr>
      </w:pPr>
      <w:r w:rsidRPr="008033A3">
        <w:rPr>
          <w:rFonts w:cs="Arial"/>
          <w:b/>
        </w:rPr>
        <w:br/>
        <w:t xml:space="preserve">Krijgt de code bevoegd persoon (BA5) of gewaarschuwd persoon (BA4) volgens </w:t>
      </w:r>
      <w:r w:rsidR="00E420C2" w:rsidRPr="008033A3">
        <w:rPr>
          <w:rFonts w:cs="Arial"/>
          <w:b/>
        </w:rPr>
        <w:t xml:space="preserve">AREI </w:t>
      </w:r>
      <w:r w:rsidR="00E420C2" w:rsidRPr="008033A3">
        <w:t>boek 1, deel 2, hoofdstuk 2.10 uitwendige invloeden , afdeling 2.10.11 bekwaamheid van personen</w:t>
      </w:r>
      <w:r w:rsidRPr="008033A3">
        <w:rPr>
          <w:rFonts w:cs="Arial"/>
          <w:b/>
        </w:rPr>
        <w:t xml:space="preserve"> van het AREI voor de werkzaamheden en de installaties volgens de tabel in bijlage</w:t>
      </w:r>
    </w:p>
    <w:tbl>
      <w:tblPr>
        <w:tblStyle w:val="Tabelraster"/>
        <w:tblW w:w="0" w:type="auto"/>
        <w:tblLook w:val="04A0" w:firstRow="1" w:lastRow="0" w:firstColumn="1" w:lastColumn="0" w:noHBand="0" w:noVBand="1"/>
      </w:tblPr>
      <w:tblGrid>
        <w:gridCol w:w="2547"/>
        <w:gridCol w:w="2126"/>
        <w:gridCol w:w="2847"/>
        <w:gridCol w:w="1497"/>
      </w:tblGrid>
      <w:tr w:rsidR="00CE101E" w:rsidRPr="008033A3" w14:paraId="6D34E6BB" w14:textId="77777777" w:rsidTr="00CE101E">
        <w:tc>
          <w:tcPr>
            <w:tcW w:w="2547" w:type="dxa"/>
            <w:shd w:val="clear" w:color="auto" w:fill="D9D9D9" w:themeFill="background1" w:themeFillShade="D9"/>
          </w:tcPr>
          <w:p w14:paraId="5A78B3FC" w14:textId="77777777" w:rsidR="00D836BC" w:rsidRPr="008033A3" w:rsidRDefault="00D836BC" w:rsidP="00594A5B">
            <w:pPr>
              <w:jc w:val="center"/>
              <w:rPr>
                <w:rFonts w:cs="Arial"/>
                <w:b/>
                <w:sz w:val="24"/>
              </w:rPr>
            </w:pPr>
            <w:r w:rsidRPr="008033A3">
              <w:rPr>
                <w:rFonts w:cs="Arial"/>
                <w:b/>
                <w:sz w:val="24"/>
              </w:rPr>
              <w:t>Activiteit</w:t>
            </w:r>
          </w:p>
        </w:tc>
        <w:tc>
          <w:tcPr>
            <w:tcW w:w="2126" w:type="dxa"/>
            <w:shd w:val="clear" w:color="auto" w:fill="D9D9D9" w:themeFill="background1" w:themeFillShade="D9"/>
          </w:tcPr>
          <w:p w14:paraId="639DAF2C" w14:textId="621EC50E" w:rsidR="00D836BC" w:rsidRPr="008033A3" w:rsidRDefault="00CE101E" w:rsidP="00594A5B">
            <w:pPr>
              <w:jc w:val="center"/>
              <w:rPr>
                <w:rFonts w:cs="Arial"/>
                <w:b/>
                <w:sz w:val="24"/>
              </w:rPr>
            </w:pPr>
            <w:r w:rsidRPr="008033A3">
              <w:rPr>
                <w:rFonts w:cs="Arial"/>
                <w:b/>
                <w:sz w:val="24"/>
              </w:rPr>
              <w:t>Spannings-gebied</w:t>
            </w:r>
          </w:p>
        </w:tc>
        <w:tc>
          <w:tcPr>
            <w:tcW w:w="2847" w:type="dxa"/>
            <w:shd w:val="clear" w:color="auto" w:fill="D9D9D9" w:themeFill="background1" w:themeFillShade="D9"/>
          </w:tcPr>
          <w:p w14:paraId="33562904" w14:textId="77777777" w:rsidR="00D836BC" w:rsidRPr="008033A3" w:rsidRDefault="00D836BC" w:rsidP="00594A5B">
            <w:pPr>
              <w:jc w:val="center"/>
              <w:rPr>
                <w:rFonts w:cs="Arial"/>
                <w:b/>
                <w:sz w:val="24"/>
              </w:rPr>
            </w:pPr>
            <w:r w:rsidRPr="008033A3">
              <w:rPr>
                <w:rFonts w:cs="Arial"/>
                <w:b/>
                <w:sz w:val="24"/>
              </w:rPr>
              <w:t>Beperking</w:t>
            </w:r>
          </w:p>
        </w:tc>
        <w:tc>
          <w:tcPr>
            <w:tcW w:w="1497" w:type="dxa"/>
            <w:shd w:val="clear" w:color="auto" w:fill="D9D9D9" w:themeFill="background1" w:themeFillShade="D9"/>
          </w:tcPr>
          <w:p w14:paraId="0B7045DD" w14:textId="517A8A4B" w:rsidR="00D836BC" w:rsidRPr="008033A3" w:rsidRDefault="00CE101E" w:rsidP="00594A5B">
            <w:pPr>
              <w:jc w:val="center"/>
              <w:rPr>
                <w:rFonts w:cs="Arial"/>
                <w:b/>
                <w:sz w:val="24"/>
              </w:rPr>
            </w:pPr>
            <w:r w:rsidRPr="008033A3">
              <w:rPr>
                <w:rFonts w:cs="Arial"/>
                <w:b/>
                <w:sz w:val="24"/>
              </w:rPr>
              <w:t>BA4/5</w:t>
            </w:r>
          </w:p>
        </w:tc>
      </w:tr>
      <w:tr w:rsidR="00CE101E" w:rsidRPr="008033A3" w14:paraId="71E10184" w14:textId="77777777" w:rsidTr="00CE101E">
        <w:tc>
          <w:tcPr>
            <w:tcW w:w="2547" w:type="dxa"/>
          </w:tcPr>
          <w:p w14:paraId="21847DA9" w14:textId="77777777" w:rsidR="00D836BC" w:rsidRPr="008033A3" w:rsidRDefault="00D836BC" w:rsidP="00594A5B">
            <w:pPr>
              <w:rPr>
                <w:rFonts w:cs="Arial"/>
                <w:b/>
              </w:rPr>
            </w:pPr>
            <w:r w:rsidRPr="008033A3">
              <w:rPr>
                <w:rFonts w:cs="Arial"/>
                <w:b/>
              </w:rPr>
              <w:t>Elektrische werken</w:t>
            </w:r>
          </w:p>
        </w:tc>
        <w:tc>
          <w:tcPr>
            <w:tcW w:w="2126" w:type="dxa"/>
          </w:tcPr>
          <w:p w14:paraId="72D57B42" w14:textId="77777777" w:rsidR="00D836BC" w:rsidRPr="008033A3" w:rsidRDefault="00D836BC" w:rsidP="00594A5B">
            <w:pPr>
              <w:rPr>
                <w:rFonts w:cs="Arial"/>
              </w:rPr>
            </w:pPr>
          </w:p>
        </w:tc>
        <w:tc>
          <w:tcPr>
            <w:tcW w:w="2847" w:type="dxa"/>
          </w:tcPr>
          <w:p w14:paraId="02E67C08" w14:textId="77777777" w:rsidR="00D836BC" w:rsidRPr="008033A3" w:rsidRDefault="00D836BC" w:rsidP="00594A5B">
            <w:pPr>
              <w:rPr>
                <w:rFonts w:cs="Arial"/>
              </w:rPr>
            </w:pPr>
          </w:p>
        </w:tc>
        <w:tc>
          <w:tcPr>
            <w:tcW w:w="1497" w:type="dxa"/>
          </w:tcPr>
          <w:p w14:paraId="5F30E57E" w14:textId="77777777" w:rsidR="00D836BC" w:rsidRPr="008033A3" w:rsidRDefault="00D836BC" w:rsidP="00594A5B">
            <w:pPr>
              <w:rPr>
                <w:rFonts w:cs="Arial"/>
              </w:rPr>
            </w:pPr>
          </w:p>
        </w:tc>
      </w:tr>
      <w:tr w:rsidR="00CE101E" w:rsidRPr="008033A3" w14:paraId="02657F89" w14:textId="77777777" w:rsidTr="00CE101E">
        <w:tc>
          <w:tcPr>
            <w:tcW w:w="2547" w:type="dxa"/>
          </w:tcPr>
          <w:p w14:paraId="600427A0" w14:textId="77777777" w:rsidR="00D836BC" w:rsidRPr="008033A3" w:rsidRDefault="00D836BC" w:rsidP="00D836BC">
            <w:pPr>
              <w:pStyle w:val="Lijstalinea"/>
              <w:numPr>
                <w:ilvl w:val="0"/>
                <w:numId w:val="30"/>
              </w:numPr>
              <w:overflowPunct/>
              <w:autoSpaceDE/>
              <w:autoSpaceDN/>
              <w:adjustRightInd/>
              <w:textAlignment w:val="auto"/>
              <w:rPr>
                <w:rFonts w:cs="Arial"/>
              </w:rPr>
            </w:pPr>
            <w:r w:rsidRPr="008033A3">
              <w:rPr>
                <w:rFonts w:cs="Arial"/>
              </w:rPr>
              <w:t>Buiten spanning</w:t>
            </w:r>
          </w:p>
        </w:tc>
        <w:tc>
          <w:tcPr>
            <w:tcW w:w="2126" w:type="dxa"/>
          </w:tcPr>
          <w:p w14:paraId="1A711CF0" w14:textId="77777777" w:rsidR="00D836BC" w:rsidRPr="008033A3" w:rsidRDefault="00D836BC" w:rsidP="00594A5B">
            <w:pPr>
              <w:rPr>
                <w:rFonts w:cs="Arial"/>
              </w:rPr>
            </w:pPr>
          </w:p>
        </w:tc>
        <w:tc>
          <w:tcPr>
            <w:tcW w:w="2847" w:type="dxa"/>
          </w:tcPr>
          <w:p w14:paraId="006FE7AD" w14:textId="77777777" w:rsidR="00D836BC" w:rsidRPr="008033A3" w:rsidRDefault="00D836BC" w:rsidP="00594A5B">
            <w:pPr>
              <w:rPr>
                <w:rFonts w:cs="Arial"/>
              </w:rPr>
            </w:pPr>
          </w:p>
        </w:tc>
        <w:tc>
          <w:tcPr>
            <w:tcW w:w="1497" w:type="dxa"/>
          </w:tcPr>
          <w:p w14:paraId="60178C12" w14:textId="77777777" w:rsidR="00D836BC" w:rsidRPr="008033A3" w:rsidRDefault="00D836BC" w:rsidP="00594A5B">
            <w:pPr>
              <w:rPr>
                <w:rFonts w:cs="Arial"/>
              </w:rPr>
            </w:pPr>
          </w:p>
        </w:tc>
      </w:tr>
      <w:tr w:rsidR="00CE101E" w:rsidRPr="008033A3" w14:paraId="2B0C4778" w14:textId="77777777" w:rsidTr="00CE101E">
        <w:tc>
          <w:tcPr>
            <w:tcW w:w="2547" w:type="dxa"/>
          </w:tcPr>
          <w:p w14:paraId="0ADA666B" w14:textId="77777777" w:rsidR="00D836BC" w:rsidRPr="008033A3" w:rsidRDefault="00D836BC" w:rsidP="00594A5B">
            <w:pPr>
              <w:rPr>
                <w:rFonts w:cs="Arial"/>
              </w:rPr>
            </w:pPr>
          </w:p>
        </w:tc>
        <w:tc>
          <w:tcPr>
            <w:tcW w:w="2126" w:type="dxa"/>
          </w:tcPr>
          <w:p w14:paraId="7797BA76" w14:textId="77777777" w:rsidR="00D836BC" w:rsidRPr="008033A3" w:rsidRDefault="00D836BC" w:rsidP="00594A5B">
            <w:pPr>
              <w:rPr>
                <w:rFonts w:cs="Arial"/>
              </w:rPr>
            </w:pPr>
          </w:p>
        </w:tc>
        <w:tc>
          <w:tcPr>
            <w:tcW w:w="2847" w:type="dxa"/>
          </w:tcPr>
          <w:p w14:paraId="12D93C6B" w14:textId="77777777" w:rsidR="00D836BC" w:rsidRPr="008033A3" w:rsidRDefault="00D836BC" w:rsidP="00594A5B">
            <w:pPr>
              <w:rPr>
                <w:rFonts w:cs="Arial"/>
              </w:rPr>
            </w:pPr>
          </w:p>
        </w:tc>
        <w:tc>
          <w:tcPr>
            <w:tcW w:w="1497" w:type="dxa"/>
          </w:tcPr>
          <w:p w14:paraId="32EF8D4B" w14:textId="77777777" w:rsidR="00D836BC" w:rsidRPr="008033A3" w:rsidRDefault="00D836BC" w:rsidP="00594A5B">
            <w:pPr>
              <w:rPr>
                <w:rFonts w:cs="Arial"/>
              </w:rPr>
            </w:pPr>
          </w:p>
        </w:tc>
      </w:tr>
      <w:tr w:rsidR="00CE101E" w:rsidRPr="008033A3" w14:paraId="41963322" w14:textId="77777777" w:rsidTr="00CE101E">
        <w:tc>
          <w:tcPr>
            <w:tcW w:w="2547" w:type="dxa"/>
          </w:tcPr>
          <w:p w14:paraId="111E9C8A" w14:textId="77777777" w:rsidR="00D836BC" w:rsidRPr="008033A3" w:rsidRDefault="00D836BC" w:rsidP="00D836BC">
            <w:pPr>
              <w:pStyle w:val="Lijstalinea"/>
              <w:numPr>
                <w:ilvl w:val="0"/>
                <w:numId w:val="30"/>
              </w:numPr>
              <w:overflowPunct/>
              <w:autoSpaceDE/>
              <w:autoSpaceDN/>
              <w:adjustRightInd/>
              <w:textAlignment w:val="auto"/>
              <w:rPr>
                <w:rFonts w:cs="Arial"/>
              </w:rPr>
            </w:pPr>
            <w:r w:rsidRPr="008033A3">
              <w:rPr>
                <w:rFonts w:cs="Arial"/>
              </w:rPr>
              <w:t>Nabijheid van delen onder spanning</w:t>
            </w:r>
          </w:p>
        </w:tc>
        <w:tc>
          <w:tcPr>
            <w:tcW w:w="2126" w:type="dxa"/>
          </w:tcPr>
          <w:p w14:paraId="5E681AB8" w14:textId="77777777" w:rsidR="00D836BC" w:rsidRPr="008033A3" w:rsidRDefault="00D836BC" w:rsidP="00594A5B">
            <w:pPr>
              <w:rPr>
                <w:rFonts w:cs="Arial"/>
              </w:rPr>
            </w:pPr>
          </w:p>
        </w:tc>
        <w:tc>
          <w:tcPr>
            <w:tcW w:w="2847" w:type="dxa"/>
          </w:tcPr>
          <w:p w14:paraId="5AD5F4B6" w14:textId="77777777" w:rsidR="00D836BC" w:rsidRPr="008033A3" w:rsidRDefault="00D836BC" w:rsidP="00594A5B">
            <w:pPr>
              <w:rPr>
                <w:rFonts w:cs="Arial"/>
              </w:rPr>
            </w:pPr>
          </w:p>
        </w:tc>
        <w:tc>
          <w:tcPr>
            <w:tcW w:w="1497" w:type="dxa"/>
          </w:tcPr>
          <w:p w14:paraId="5D19CB39" w14:textId="77777777" w:rsidR="00D836BC" w:rsidRPr="008033A3" w:rsidRDefault="00D836BC" w:rsidP="00594A5B">
            <w:pPr>
              <w:rPr>
                <w:rFonts w:cs="Arial"/>
              </w:rPr>
            </w:pPr>
          </w:p>
        </w:tc>
      </w:tr>
      <w:tr w:rsidR="00CE101E" w:rsidRPr="008033A3" w14:paraId="5FB40A3A" w14:textId="77777777" w:rsidTr="00CE101E">
        <w:tc>
          <w:tcPr>
            <w:tcW w:w="2547" w:type="dxa"/>
          </w:tcPr>
          <w:p w14:paraId="3A3468A2" w14:textId="77777777" w:rsidR="00D836BC" w:rsidRPr="008033A3" w:rsidRDefault="00D836BC" w:rsidP="00594A5B">
            <w:pPr>
              <w:rPr>
                <w:rFonts w:cs="Arial"/>
              </w:rPr>
            </w:pPr>
          </w:p>
        </w:tc>
        <w:tc>
          <w:tcPr>
            <w:tcW w:w="2126" w:type="dxa"/>
          </w:tcPr>
          <w:p w14:paraId="079EDB0F" w14:textId="77777777" w:rsidR="00D836BC" w:rsidRPr="008033A3" w:rsidRDefault="00D836BC" w:rsidP="00594A5B">
            <w:pPr>
              <w:rPr>
                <w:rFonts w:cs="Arial"/>
              </w:rPr>
            </w:pPr>
          </w:p>
        </w:tc>
        <w:tc>
          <w:tcPr>
            <w:tcW w:w="2847" w:type="dxa"/>
          </w:tcPr>
          <w:p w14:paraId="74467782" w14:textId="77777777" w:rsidR="00D836BC" w:rsidRPr="008033A3" w:rsidRDefault="00D836BC" w:rsidP="00594A5B">
            <w:pPr>
              <w:rPr>
                <w:rFonts w:cs="Arial"/>
              </w:rPr>
            </w:pPr>
          </w:p>
        </w:tc>
        <w:tc>
          <w:tcPr>
            <w:tcW w:w="1497" w:type="dxa"/>
          </w:tcPr>
          <w:p w14:paraId="4E63A4BF" w14:textId="77777777" w:rsidR="00D836BC" w:rsidRPr="008033A3" w:rsidRDefault="00D836BC" w:rsidP="00594A5B">
            <w:pPr>
              <w:rPr>
                <w:rFonts w:cs="Arial"/>
              </w:rPr>
            </w:pPr>
          </w:p>
        </w:tc>
      </w:tr>
      <w:tr w:rsidR="00CE101E" w:rsidRPr="008033A3" w14:paraId="18345785" w14:textId="77777777" w:rsidTr="00CE101E">
        <w:tc>
          <w:tcPr>
            <w:tcW w:w="2547" w:type="dxa"/>
          </w:tcPr>
          <w:p w14:paraId="18F940EB" w14:textId="77777777" w:rsidR="00D836BC" w:rsidRPr="008033A3" w:rsidRDefault="00D836BC" w:rsidP="00594A5B">
            <w:pPr>
              <w:rPr>
                <w:rFonts w:cs="Arial"/>
              </w:rPr>
            </w:pPr>
          </w:p>
        </w:tc>
        <w:tc>
          <w:tcPr>
            <w:tcW w:w="2126" w:type="dxa"/>
          </w:tcPr>
          <w:p w14:paraId="2D3C35CA" w14:textId="77777777" w:rsidR="00D836BC" w:rsidRPr="008033A3" w:rsidRDefault="00D836BC" w:rsidP="00594A5B">
            <w:pPr>
              <w:rPr>
                <w:rFonts w:cs="Arial"/>
              </w:rPr>
            </w:pPr>
          </w:p>
        </w:tc>
        <w:tc>
          <w:tcPr>
            <w:tcW w:w="2847" w:type="dxa"/>
          </w:tcPr>
          <w:p w14:paraId="79E8459E" w14:textId="77777777" w:rsidR="00D836BC" w:rsidRPr="008033A3" w:rsidRDefault="00D836BC" w:rsidP="00594A5B">
            <w:pPr>
              <w:rPr>
                <w:rFonts w:cs="Arial"/>
              </w:rPr>
            </w:pPr>
          </w:p>
        </w:tc>
        <w:tc>
          <w:tcPr>
            <w:tcW w:w="1497" w:type="dxa"/>
          </w:tcPr>
          <w:p w14:paraId="5EC3CA4A" w14:textId="77777777" w:rsidR="00D836BC" w:rsidRPr="008033A3" w:rsidRDefault="00D836BC" w:rsidP="00594A5B">
            <w:pPr>
              <w:rPr>
                <w:rFonts w:cs="Arial"/>
              </w:rPr>
            </w:pPr>
          </w:p>
        </w:tc>
      </w:tr>
      <w:tr w:rsidR="00CE101E" w:rsidRPr="008033A3" w14:paraId="7EDB2048" w14:textId="77777777" w:rsidTr="00CE101E">
        <w:tc>
          <w:tcPr>
            <w:tcW w:w="2547" w:type="dxa"/>
          </w:tcPr>
          <w:p w14:paraId="2B0E4C9B" w14:textId="77777777" w:rsidR="00D836BC" w:rsidRPr="008033A3" w:rsidRDefault="00D836BC" w:rsidP="00D836BC">
            <w:pPr>
              <w:pStyle w:val="Lijstalinea"/>
              <w:numPr>
                <w:ilvl w:val="0"/>
                <w:numId w:val="30"/>
              </w:numPr>
              <w:overflowPunct/>
              <w:autoSpaceDE/>
              <w:autoSpaceDN/>
              <w:adjustRightInd/>
              <w:textAlignment w:val="auto"/>
              <w:rPr>
                <w:rFonts w:cs="Arial"/>
              </w:rPr>
            </w:pPr>
            <w:r w:rsidRPr="008033A3">
              <w:rPr>
                <w:rFonts w:cs="Arial"/>
              </w:rPr>
              <w:t>Onder spanning</w:t>
            </w:r>
          </w:p>
        </w:tc>
        <w:tc>
          <w:tcPr>
            <w:tcW w:w="2126" w:type="dxa"/>
          </w:tcPr>
          <w:p w14:paraId="5E9D8E21" w14:textId="77777777" w:rsidR="00D836BC" w:rsidRPr="008033A3" w:rsidRDefault="00D836BC" w:rsidP="00594A5B">
            <w:pPr>
              <w:rPr>
                <w:rFonts w:cs="Arial"/>
              </w:rPr>
            </w:pPr>
          </w:p>
        </w:tc>
        <w:tc>
          <w:tcPr>
            <w:tcW w:w="2847" w:type="dxa"/>
          </w:tcPr>
          <w:p w14:paraId="5D626E30" w14:textId="77777777" w:rsidR="00D836BC" w:rsidRPr="008033A3" w:rsidRDefault="00D836BC" w:rsidP="00594A5B">
            <w:pPr>
              <w:rPr>
                <w:rFonts w:cs="Arial"/>
              </w:rPr>
            </w:pPr>
          </w:p>
        </w:tc>
        <w:tc>
          <w:tcPr>
            <w:tcW w:w="1497" w:type="dxa"/>
          </w:tcPr>
          <w:p w14:paraId="242A1E5A" w14:textId="77777777" w:rsidR="00D836BC" w:rsidRPr="008033A3" w:rsidRDefault="00D836BC" w:rsidP="00594A5B">
            <w:pPr>
              <w:rPr>
                <w:rFonts w:cs="Arial"/>
              </w:rPr>
            </w:pPr>
          </w:p>
        </w:tc>
      </w:tr>
      <w:tr w:rsidR="00CE101E" w:rsidRPr="008033A3" w14:paraId="21996450" w14:textId="77777777" w:rsidTr="00CE101E">
        <w:tc>
          <w:tcPr>
            <w:tcW w:w="2547" w:type="dxa"/>
          </w:tcPr>
          <w:p w14:paraId="37727633" w14:textId="77777777" w:rsidR="00D836BC" w:rsidRPr="008033A3" w:rsidRDefault="00D836BC" w:rsidP="00594A5B">
            <w:pPr>
              <w:rPr>
                <w:rFonts w:cs="Arial"/>
              </w:rPr>
            </w:pPr>
          </w:p>
        </w:tc>
        <w:tc>
          <w:tcPr>
            <w:tcW w:w="2126" w:type="dxa"/>
          </w:tcPr>
          <w:p w14:paraId="3D2D48BC" w14:textId="77777777" w:rsidR="00D836BC" w:rsidRPr="008033A3" w:rsidRDefault="00D836BC" w:rsidP="00594A5B">
            <w:pPr>
              <w:rPr>
                <w:rFonts w:cs="Arial"/>
              </w:rPr>
            </w:pPr>
          </w:p>
        </w:tc>
        <w:tc>
          <w:tcPr>
            <w:tcW w:w="2847" w:type="dxa"/>
          </w:tcPr>
          <w:p w14:paraId="0D4C35B5" w14:textId="77777777" w:rsidR="00D836BC" w:rsidRPr="008033A3" w:rsidRDefault="00D836BC" w:rsidP="00594A5B">
            <w:pPr>
              <w:rPr>
                <w:rFonts w:cs="Arial"/>
              </w:rPr>
            </w:pPr>
          </w:p>
        </w:tc>
        <w:tc>
          <w:tcPr>
            <w:tcW w:w="1497" w:type="dxa"/>
          </w:tcPr>
          <w:p w14:paraId="3FB51953" w14:textId="77777777" w:rsidR="00D836BC" w:rsidRPr="008033A3" w:rsidRDefault="00D836BC" w:rsidP="00594A5B">
            <w:pPr>
              <w:rPr>
                <w:rFonts w:cs="Arial"/>
              </w:rPr>
            </w:pPr>
          </w:p>
        </w:tc>
      </w:tr>
      <w:tr w:rsidR="00CE101E" w:rsidRPr="008033A3" w14:paraId="3D1BFCA9" w14:textId="77777777" w:rsidTr="00CE101E">
        <w:tc>
          <w:tcPr>
            <w:tcW w:w="2547" w:type="dxa"/>
          </w:tcPr>
          <w:p w14:paraId="14AA1EC4" w14:textId="77777777" w:rsidR="00D836BC" w:rsidRPr="008033A3" w:rsidRDefault="00D836BC" w:rsidP="00594A5B">
            <w:pPr>
              <w:rPr>
                <w:rFonts w:cs="Arial"/>
                <w:b/>
              </w:rPr>
            </w:pPr>
            <w:r w:rsidRPr="008033A3">
              <w:rPr>
                <w:rFonts w:cs="Arial"/>
                <w:b/>
              </w:rPr>
              <w:t>Niet Elektrische werken</w:t>
            </w:r>
          </w:p>
        </w:tc>
        <w:tc>
          <w:tcPr>
            <w:tcW w:w="2126" w:type="dxa"/>
          </w:tcPr>
          <w:p w14:paraId="5D6B068A" w14:textId="77777777" w:rsidR="00D836BC" w:rsidRPr="008033A3" w:rsidRDefault="00D836BC" w:rsidP="00594A5B">
            <w:pPr>
              <w:rPr>
                <w:rFonts w:cs="Arial"/>
              </w:rPr>
            </w:pPr>
          </w:p>
        </w:tc>
        <w:tc>
          <w:tcPr>
            <w:tcW w:w="2847" w:type="dxa"/>
          </w:tcPr>
          <w:p w14:paraId="6DE6C4F4" w14:textId="77777777" w:rsidR="00D836BC" w:rsidRPr="008033A3" w:rsidRDefault="00D836BC" w:rsidP="00594A5B">
            <w:pPr>
              <w:rPr>
                <w:rFonts w:cs="Arial"/>
              </w:rPr>
            </w:pPr>
          </w:p>
        </w:tc>
        <w:tc>
          <w:tcPr>
            <w:tcW w:w="1497" w:type="dxa"/>
          </w:tcPr>
          <w:p w14:paraId="491EC943" w14:textId="77777777" w:rsidR="00D836BC" w:rsidRPr="008033A3" w:rsidRDefault="00D836BC" w:rsidP="00594A5B">
            <w:pPr>
              <w:rPr>
                <w:rFonts w:cs="Arial"/>
              </w:rPr>
            </w:pPr>
          </w:p>
        </w:tc>
      </w:tr>
      <w:tr w:rsidR="00CE101E" w:rsidRPr="008033A3" w14:paraId="10D6FA29" w14:textId="77777777" w:rsidTr="00CE101E">
        <w:tc>
          <w:tcPr>
            <w:tcW w:w="2547" w:type="dxa"/>
          </w:tcPr>
          <w:p w14:paraId="75B8B9C1" w14:textId="77777777" w:rsidR="00D836BC" w:rsidRPr="008033A3" w:rsidRDefault="00D836BC" w:rsidP="00D836BC">
            <w:pPr>
              <w:pStyle w:val="Lijstalinea"/>
              <w:numPr>
                <w:ilvl w:val="0"/>
                <w:numId w:val="30"/>
              </w:numPr>
              <w:overflowPunct/>
              <w:autoSpaceDE/>
              <w:autoSpaceDN/>
              <w:adjustRightInd/>
              <w:textAlignment w:val="auto"/>
              <w:rPr>
                <w:rFonts w:cs="Arial"/>
              </w:rPr>
            </w:pPr>
            <w:r w:rsidRPr="008033A3">
              <w:rPr>
                <w:rFonts w:cs="Arial"/>
              </w:rPr>
              <w:t>Buiten spanning</w:t>
            </w:r>
          </w:p>
        </w:tc>
        <w:tc>
          <w:tcPr>
            <w:tcW w:w="2126" w:type="dxa"/>
          </w:tcPr>
          <w:p w14:paraId="4ABB2390" w14:textId="77777777" w:rsidR="00D836BC" w:rsidRPr="008033A3" w:rsidRDefault="00D836BC" w:rsidP="00594A5B">
            <w:pPr>
              <w:rPr>
                <w:rFonts w:cs="Arial"/>
              </w:rPr>
            </w:pPr>
          </w:p>
        </w:tc>
        <w:tc>
          <w:tcPr>
            <w:tcW w:w="2847" w:type="dxa"/>
          </w:tcPr>
          <w:p w14:paraId="08502E4C" w14:textId="77777777" w:rsidR="00D836BC" w:rsidRPr="008033A3" w:rsidRDefault="00D836BC" w:rsidP="00594A5B">
            <w:pPr>
              <w:rPr>
                <w:rFonts w:cs="Arial"/>
              </w:rPr>
            </w:pPr>
          </w:p>
        </w:tc>
        <w:tc>
          <w:tcPr>
            <w:tcW w:w="1497" w:type="dxa"/>
          </w:tcPr>
          <w:p w14:paraId="070CCB11" w14:textId="77777777" w:rsidR="00D836BC" w:rsidRPr="008033A3" w:rsidRDefault="00D836BC" w:rsidP="00594A5B">
            <w:pPr>
              <w:rPr>
                <w:rFonts w:cs="Arial"/>
              </w:rPr>
            </w:pPr>
          </w:p>
        </w:tc>
      </w:tr>
      <w:tr w:rsidR="00CE101E" w:rsidRPr="008033A3" w14:paraId="5BF2AB39" w14:textId="77777777" w:rsidTr="00CE101E">
        <w:tc>
          <w:tcPr>
            <w:tcW w:w="2547" w:type="dxa"/>
          </w:tcPr>
          <w:p w14:paraId="2247A61A" w14:textId="77777777" w:rsidR="00D836BC" w:rsidRPr="008033A3" w:rsidRDefault="00D836BC" w:rsidP="00594A5B">
            <w:pPr>
              <w:rPr>
                <w:rFonts w:cs="Arial"/>
              </w:rPr>
            </w:pPr>
          </w:p>
        </w:tc>
        <w:tc>
          <w:tcPr>
            <w:tcW w:w="2126" w:type="dxa"/>
          </w:tcPr>
          <w:p w14:paraId="31BBF78E" w14:textId="77777777" w:rsidR="00D836BC" w:rsidRPr="008033A3" w:rsidRDefault="00D836BC" w:rsidP="00594A5B">
            <w:pPr>
              <w:rPr>
                <w:rFonts w:cs="Arial"/>
              </w:rPr>
            </w:pPr>
          </w:p>
        </w:tc>
        <w:tc>
          <w:tcPr>
            <w:tcW w:w="2847" w:type="dxa"/>
          </w:tcPr>
          <w:p w14:paraId="1314E0B3" w14:textId="77777777" w:rsidR="00D836BC" w:rsidRPr="008033A3" w:rsidRDefault="00D836BC" w:rsidP="00594A5B">
            <w:pPr>
              <w:rPr>
                <w:rFonts w:cs="Arial"/>
              </w:rPr>
            </w:pPr>
          </w:p>
        </w:tc>
        <w:tc>
          <w:tcPr>
            <w:tcW w:w="1497" w:type="dxa"/>
          </w:tcPr>
          <w:p w14:paraId="22FCEBE6" w14:textId="77777777" w:rsidR="00D836BC" w:rsidRPr="008033A3" w:rsidRDefault="00D836BC" w:rsidP="00594A5B">
            <w:pPr>
              <w:rPr>
                <w:rFonts w:cs="Arial"/>
              </w:rPr>
            </w:pPr>
          </w:p>
        </w:tc>
      </w:tr>
      <w:tr w:rsidR="00CE101E" w:rsidRPr="008033A3" w14:paraId="3CA9661D" w14:textId="77777777" w:rsidTr="00CE101E">
        <w:tc>
          <w:tcPr>
            <w:tcW w:w="2547" w:type="dxa"/>
          </w:tcPr>
          <w:p w14:paraId="079F8D4A" w14:textId="77777777" w:rsidR="00D836BC" w:rsidRPr="008033A3" w:rsidRDefault="00D836BC" w:rsidP="00D836BC">
            <w:pPr>
              <w:pStyle w:val="Lijstalinea"/>
              <w:numPr>
                <w:ilvl w:val="0"/>
                <w:numId w:val="30"/>
              </w:numPr>
              <w:overflowPunct/>
              <w:autoSpaceDE/>
              <w:autoSpaceDN/>
              <w:adjustRightInd/>
              <w:textAlignment w:val="auto"/>
              <w:rPr>
                <w:rFonts w:cs="Arial"/>
              </w:rPr>
            </w:pPr>
            <w:r w:rsidRPr="008033A3">
              <w:rPr>
                <w:rFonts w:cs="Arial"/>
              </w:rPr>
              <w:t>Nabijheid van delen onder spanning</w:t>
            </w:r>
          </w:p>
        </w:tc>
        <w:tc>
          <w:tcPr>
            <w:tcW w:w="2126" w:type="dxa"/>
          </w:tcPr>
          <w:p w14:paraId="0EFC12B9" w14:textId="77777777" w:rsidR="00D836BC" w:rsidRPr="008033A3" w:rsidRDefault="00D836BC" w:rsidP="00594A5B">
            <w:pPr>
              <w:rPr>
                <w:rFonts w:cs="Arial"/>
              </w:rPr>
            </w:pPr>
          </w:p>
        </w:tc>
        <w:tc>
          <w:tcPr>
            <w:tcW w:w="2847" w:type="dxa"/>
          </w:tcPr>
          <w:p w14:paraId="7766F794" w14:textId="77777777" w:rsidR="00D836BC" w:rsidRPr="008033A3" w:rsidRDefault="00D836BC" w:rsidP="00594A5B">
            <w:pPr>
              <w:rPr>
                <w:rFonts w:cs="Arial"/>
              </w:rPr>
            </w:pPr>
          </w:p>
        </w:tc>
        <w:tc>
          <w:tcPr>
            <w:tcW w:w="1497" w:type="dxa"/>
          </w:tcPr>
          <w:p w14:paraId="4434E7B2" w14:textId="77777777" w:rsidR="00D836BC" w:rsidRPr="008033A3" w:rsidRDefault="00D836BC" w:rsidP="00594A5B">
            <w:pPr>
              <w:rPr>
                <w:rFonts w:cs="Arial"/>
              </w:rPr>
            </w:pPr>
          </w:p>
        </w:tc>
      </w:tr>
      <w:tr w:rsidR="00CE101E" w:rsidRPr="008033A3" w14:paraId="5F8B0BA6" w14:textId="77777777" w:rsidTr="00CE101E">
        <w:tc>
          <w:tcPr>
            <w:tcW w:w="2547" w:type="dxa"/>
          </w:tcPr>
          <w:p w14:paraId="49BF4731" w14:textId="77777777" w:rsidR="00D836BC" w:rsidRPr="008033A3" w:rsidRDefault="00D836BC" w:rsidP="00594A5B">
            <w:pPr>
              <w:rPr>
                <w:rFonts w:cs="Arial"/>
              </w:rPr>
            </w:pPr>
          </w:p>
        </w:tc>
        <w:tc>
          <w:tcPr>
            <w:tcW w:w="2126" w:type="dxa"/>
          </w:tcPr>
          <w:p w14:paraId="4A1B08C7" w14:textId="77777777" w:rsidR="00D836BC" w:rsidRPr="008033A3" w:rsidRDefault="00D836BC" w:rsidP="00594A5B">
            <w:pPr>
              <w:rPr>
                <w:rFonts w:cs="Arial"/>
              </w:rPr>
            </w:pPr>
          </w:p>
        </w:tc>
        <w:tc>
          <w:tcPr>
            <w:tcW w:w="2847" w:type="dxa"/>
          </w:tcPr>
          <w:p w14:paraId="0A2C9C4E" w14:textId="77777777" w:rsidR="00D836BC" w:rsidRPr="008033A3" w:rsidRDefault="00D836BC" w:rsidP="00594A5B">
            <w:pPr>
              <w:rPr>
                <w:rFonts w:cs="Arial"/>
              </w:rPr>
            </w:pPr>
          </w:p>
        </w:tc>
        <w:tc>
          <w:tcPr>
            <w:tcW w:w="1497" w:type="dxa"/>
          </w:tcPr>
          <w:p w14:paraId="6C74FFED" w14:textId="77777777" w:rsidR="00D836BC" w:rsidRPr="008033A3" w:rsidRDefault="00D836BC" w:rsidP="00594A5B">
            <w:pPr>
              <w:rPr>
                <w:rFonts w:cs="Arial"/>
              </w:rPr>
            </w:pPr>
          </w:p>
        </w:tc>
      </w:tr>
      <w:tr w:rsidR="00CE101E" w:rsidRPr="008033A3" w14:paraId="53CCD534" w14:textId="77777777" w:rsidTr="00CE101E">
        <w:tc>
          <w:tcPr>
            <w:tcW w:w="2547" w:type="dxa"/>
          </w:tcPr>
          <w:p w14:paraId="744AD683" w14:textId="77777777" w:rsidR="00D836BC" w:rsidRPr="008033A3" w:rsidRDefault="00D836BC" w:rsidP="00594A5B">
            <w:pPr>
              <w:rPr>
                <w:rFonts w:cs="Arial"/>
              </w:rPr>
            </w:pPr>
          </w:p>
        </w:tc>
        <w:tc>
          <w:tcPr>
            <w:tcW w:w="2126" w:type="dxa"/>
          </w:tcPr>
          <w:p w14:paraId="76145F6A" w14:textId="77777777" w:rsidR="00D836BC" w:rsidRPr="008033A3" w:rsidRDefault="00D836BC" w:rsidP="00594A5B">
            <w:pPr>
              <w:rPr>
                <w:rFonts w:cs="Arial"/>
              </w:rPr>
            </w:pPr>
          </w:p>
        </w:tc>
        <w:tc>
          <w:tcPr>
            <w:tcW w:w="2847" w:type="dxa"/>
          </w:tcPr>
          <w:p w14:paraId="069D6138" w14:textId="77777777" w:rsidR="00D836BC" w:rsidRPr="008033A3" w:rsidRDefault="00D836BC" w:rsidP="00594A5B">
            <w:pPr>
              <w:rPr>
                <w:rFonts w:cs="Arial"/>
              </w:rPr>
            </w:pPr>
          </w:p>
        </w:tc>
        <w:tc>
          <w:tcPr>
            <w:tcW w:w="1497" w:type="dxa"/>
          </w:tcPr>
          <w:p w14:paraId="5EA7509F" w14:textId="77777777" w:rsidR="00D836BC" w:rsidRPr="008033A3" w:rsidRDefault="00D836BC" w:rsidP="00594A5B">
            <w:pPr>
              <w:rPr>
                <w:rFonts w:cs="Arial"/>
              </w:rPr>
            </w:pPr>
          </w:p>
        </w:tc>
      </w:tr>
    </w:tbl>
    <w:p w14:paraId="741C05E0" w14:textId="77777777" w:rsidR="00D836BC" w:rsidRPr="008033A3" w:rsidRDefault="00D836BC" w:rsidP="00D836BC">
      <w:pPr>
        <w:tabs>
          <w:tab w:val="left" w:pos="5387"/>
        </w:tabs>
        <w:rPr>
          <w:rFonts w:cs="Arial"/>
          <w:b/>
        </w:rPr>
      </w:pPr>
    </w:p>
    <w:p w14:paraId="721A6858" w14:textId="77777777" w:rsidR="00D836BC" w:rsidRPr="008033A3" w:rsidRDefault="00D836BC" w:rsidP="00D836BC">
      <w:pPr>
        <w:tabs>
          <w:tab w:val="left" w:pos="5387"/>
        </w:tabs>
        <w:rPr>
          <w:rFonts w:cs="Arial"/>
          <w:b/>
        </w:rPr>
      </w:pPr>
      <w:r w:rsidRPr="008033A3">
        <w:rPr>
          <w:rFonts w:cs="Arial"/>
          <w:b/>
        </w:rPr>
        <w:t>Bijkomende bekwaamheden</w:t>
      </w:r>
    </w:p>
    <w:tbl>
      <w:tblPr>
        <w:tblStyle w:val="Tabelraster"/>
        <w:tblW w:w="10324" w:type="dxa"/>
        <w:tblLook w:val="04A0" w:firstRow="1" w:lastRow="0" w:firstColumn="1" w:lastColumn="0" w:noHBand="0" w:noVBand="1"/>
      </w:tblPr>
      <w:tblGrid>
        <w:gridCol w:w="2660"/>
        <w:gridCol w:w="1559"/>
        <w:gridCol w:w="3544"/>
        <w:gridCol w:w="567"/>
        <w:gridCol w:w="850"/>
        <w:gridCol w:w="1144"/>
      </w:tblGrid>
      <w:tr w:rsidR="00D836BC" w:rsidRPr="008033A3" w14:paraId="5BA7C80C" w14:textId="77777777" w:rsidTr="00594A5B">
        <w:trPr>
          <w:gridAfter w:val="1"/>
          <w:wAfter w:w="1144" w:type="dxa"/>
        </w:trPr>
        <w:tc>
          <w:tcPr>
            <w:tcW w:w="8330" w:type="dxa"/>
            <w:gridSpan w:val="4"/>
          </w:tcPr>
          <w:p w14:paraId="7A21EF7A" w14:textId="77777777" w:rsidR="00D836BC" w:rsidRPr="008033A3" w:rsidRDefault="00D836BC" w:rsidP="00594A5B">
            <w:pPr>
              <w:tabs>
                <w:tab w:val="left" w:pos="5387"/>
              </w:tabs>
              <w:jc w:val="center"/>
              <w:rPr>
                <w:rFonts w:cs="Arial"/>
                <w:b/>
              </w:rPr>
            </w:pPr>
            <w:r w:rsidRPr="008033A3">
              <w:rPr>
                <w:rFonts w:cs="Arial"/>
                <w:b/>
              </w:rPr>
              <w:t>Activiteit</w:t>
            </w:r>
          </w:p>
        </w:tc>
        <w:tc>
          <w:tcPr>
            <w:tcW w:w="850" w:type="dxa"/>
          </w:tcPr>
          <w:p w14:paraId="02ED10BD" w14:textId="77777777" w:rsidR="00D836BC" w:rsidRPr="008033A3" w:rsidRDefault="00D836BC" w:rsidP="00594A5B">
            <w:pPr>
              <w:tabs>
                <w:tab w:val="left" w:pos="5387"/>
              </w:tabs>
              <w:jc w:val="center"/>
              <w:rPr>
                <w:rFonts w:cs="Arial"/>
                <w:b/>
              </w:rPr>
            </w:pPr>
          </w:p>
        </w:tc>
      </w:tr>
      <w:tr w:rsidR="00D836BC" w:rsidRPr="008033A3" w14:paraId="7A005475" w14:textId="77777777" w:rsidTr="00594A5B">
        <w:trPr>
          <w:gridAfter w:val="1"/>
          <w:wAfter w:w="1144" w:type="dxa"/>
        </w:trPr>
        <w:tc>
          <w:tcPr>
            <w:tcW w:w="8330" w:type="dxa"/>
            <w:gridSpan w:val="4"/>
          </w:tcPr>
          <w:p w14:paraId="4EB266B4" w14:textId="77777777" w:rsidR="00D836BC" w:rsidRPr="008033A3" w:rsidRDefault="00D836BC" w:rsidP="00594A5B">
            <w:pPr>
              <w:tabs>
                <w:tab w:val="left" w:pos="5387"/>
              </w:tabs>
              <w:rPr>
                <w:rFonts w:cs="Arial"/>
              </w:rPr>
            </w:pPr>
            <w:r w:rsidRPr="008033A3">
              <w:rPr>
                <w:rFonts w:cs="Arial"/>
              </w:rPr>
              <w:t>Werken in explosieve omgeving</w:t>
            </w:r>
          </w:p>
        </w:tc>
        <w:tc>
          <w:tcPr>
            <w:tcW w:w="850" w:type="dxa"/>
          </w:tcPr>
          <w:p w14:paraId="2D1AD8EA" w14:textId="77777777" w:rsidR="00D836BC" w:rsidRPr="008033A3" w:rsidRDefault="00D836BC" w:rsidP="00594A5B">
            <w:pPr>
              <w:tabs>
                <w:tab w:val="left" w:pos="5387"/>
              </w:tabs>
              <w:rPr>
                <w:rFonts w:cs="Arial"/>
              </w:rPr>
            </w:pPr>
          </w:p>
        </w:tc>
      </w:tr>
      <w:tr w:rsidR="00D836BC" w:rsidRPr="008033A3" w14:paraId="310D4ABA" w14:textId="77777777" w:rsidTr="00594A5B">
        <w:trPr>
          <w:gridAfter w:val="1"/>
          <w:wAfter w:w="1144" w:type="dxa"/>
        </w:trPr>
        <w:tc>
          <w:tcPr>
            <w:tcW w:w="8330" w:type="dxa"/>
            <w:gridSpan w:val="4"/>
          </w:tcPr>
          <w:p w14:paraId="79B50955" w14:textId="77777777" w:rsidR="00D836BC" w:rsidRPr="008033A3" w:rsidRDefault="00D836BC" w:rsidP="00594A5B">
            <w:pPr>
              <w:tabs>
                <w:tab w:val="left" w:pos="5387"/>
              </w:tabs>
              <w:rPr>
                <w:rFonts w:cs="Arial"/>
              </w:rPr>
            </w:pPr>
            <w:r w:rsidRPr="008033A3">
              <w:rPr>
                <w:rFonts w:cs="Arial"/>
              </w:rPr>
              <w:t>Werken aan ATEX installaties</w:t>
            </w:r>
          </w:p>
        </w:tc>
        <w:tc>
          <w:tcPr>
            <w:tcW w:w="850" w:type="dxa"/>
          </w:tcPr>
          <w:p w14:paraId="3133F366" w14:textId="77777777" w:rsidR="00D836BC" w:rsidRPr="008033A3" w:rsidRDefault="00D836BC" w:rsidP="00594A5B">
            <w:pPr>
              <w:tabs>
                <w:tab w:val="left" w:pos="5387"/>
              </w:tabs>
              <w:rPr>
                <w:rFonts w:cs="Arial"/>
              </w:rPr>
            </w:pPr>
          </w:p>
        </w:tc>
      </w:tr>
      <w:tr w:rsidR="00D836BC" w:rsidRPr="008033A3" w14:paraId="6DE7E0B8" w14:textId="77777777" w:rsidTr="00594A5B">
        <w:trPr>
          <w:gridAfter w:val="1"/>
          <w:wAfter w:w="1144" w:type="dxa"/>
        </w:trPr>
        <w:tc>
          <w:tcPr>
            <w:tcW w:w="8330" w:type="dxa"/>
            <w:gridSpan w:val="4"/>
          </w:tcPr>
          <w:p w14:paraId="65F87DA9" w14:textId="77777777" w:rsidR="00D836BC" w:rsidRPr="008033A3" w:rsidRDefault="00D836BC" w:rsidP="00594A5B">
            <w:pPr>
              <w:tabs>
                <w:tab w:val="left" w:pos="5387"/>
              </w:tabs>
              <w:rPr>
                <w:rFonts w:cs="Arial"/>
              </w:rPr>
            </w:pPr>
            <w:r w:rsidRPr="008033A3">
              <w:rPr>
                <w:rFonts w:cs="Arial"/>
              </w:rPr>
              <w:t>Werkpostverantwoordelijke; plaatsen blauwe kaart</w:t>
            </w:r>
          </w:p>
        </w:tc>
        <w:tc>
          <w:tcPr>
            <w:tcW w:w="850" w:type="dxa"/>
          </w:tcPr>
          <w:p w14:paraId="08F9B02A" w14:textId="77777777" w:rsidR="00D836BC" w:rsidRPr="008033A3" w:rsidRDefault="00D836BC" w:rsidP="00594A5B">
            <w:pPr>
              <w:tabs>
                <w:tab w:val="left" w:pos="5387"/>
              </w:tabs>
              <w:rPr>
                <w:rFonts w:cs="Arial"/>
              </w:rPr>
            </w:pPr>
          </w:p>
        </w:tc>
      </w:tr>
      <w:tr w:rsidR="00D836BC" w:rsidRPr="008033A3" w14:paraId="5A700F4D" w14:textId="77777777" w:rsidTr="00594A5B">
        <w:trPr>
          <w:gridAfter w:val="1"/>
          <w:wAfter w:w="1144" w:type="dxa"/>
        </w:trPr>
        <w:tc>
          <w:tcPr>
            <w:tcW w:w="8330" w:type="dxa"/>
            <w:gridSpan w:val="4"/>
          </w:tcPr>
          <w:p w14:paraId="73A4EC26" w14:textId="77777777" w:rsidR="00D836BC" w:rsidRPr="008033A3" w:rsidRDefault="00D836BC" w:rsidP="00594A5B">
            <w:pPr>
              <w:tabs>
                <w:tab w:val="left" w:pos="5387"/>
              </w:tabs>
              <w:rPr>
                <w:rFonts w:cs="Arial"/>
              </w:rPr>
            </w:pPr>
            <w:r w:rsidRPr="008033A3">
              <w:rPr>
                <w:rFonts w:cs="Arial"/>
              </w:rPr>
              <w:t>Werken in hoogspanningspost (AVIP)</w:t>
            </w:r>
          </w:p>
        </w:tc>
        <w:tc>
          <w:tcPr>
            <w:tcW w:w="850" w:type="dxa"/>
          </w:tcPr>
          <w:p w14:paraId="19047102" w14:textId="77777777" w:rsidR="00D836BC" w:rsidRPr="008033A3" w:rsidRDefault="00D836BC" w:rsidP="00594A5B">
            <w:pPr>
              <w:tabs>
                <w:tab w:val="left" w:pos="5387"/>
              </w:tabs>
              <w:rPr>
                <w:rFonts w:cs="Arial"/>
              </w:rPr>
            </w:pPr>
          </w:p>
        </w:tc>
      </w:tr>
      <w:tr w:rsidR="00D836BC" w:rsidRPr="008033A3" w14:paraId="52E2E34B" w14:textId="77777777" w:rsidTr="00594A5B">
        <w:trPr>
          <w:gridAfter w:val="1"/>
          <w:wAfter w:w="1144" w:type="dxa"/>
        </w:trPr>
        <w:tc>
          <w:tcPr>
            <w:tcW w:w="8330" w:type="dxa"/>
            <w:gridSpan w:val="4"/>
          </w:tcPr>
          <w:p w14:paraId="1807D1F2" w14:textId="77777777" w:rsidR="00D836BC" w:rsidRPr="008033A3" w:rsidRDefault="00D836BC" w:rsidP="00594A5B">
            <w:pPr>
              <w:tabs>
                <w:tab w:val="left" w:pos="5387"/>
              </w:tabs>
              <w:rPr>
                <w:rFonts w:cs="Arial"/>
              </w:rPr>
            </w:pPr>
          </w:p>
        </w:tc>
        <w:tc>
          <w:tcPr>
            <w:tcW w:w="850" w:type="dxa"/>
          </w:tcPr>
          <w:p w14:paraId="7F0DE3A3" w14:textId="77777777" w:rsidR="00D836BC" w:rsidRPr="008033A3" w:rsidRDefault="00D836BC" w:rsidP="00594A5B">
            <w:pPr>
              <w:tabs>
                <w:tab w:val="left" w:pos="5387"/>
              </w:tabs>
              <w:rPr>
                <w:rFonts w:cs="Arial"/>
              </w:rPr>
            </w:pPr>
          </w:p>
        </w:tc>
      </w:tr>
      <w:tr w:rsidR="00D836BC" w:rsidRPr="008033A3" w14:paraId="66E6F456" w14:textId="77777777" w:rsidTr="00594A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Pr>
          <w:p w14:paraId="6536907B" w14:textId="77777777" w:rsidR="00D836BC" w:rsidRPr="008033A3" w:rsidRDefault="00D836BC" w:rsidP="00594A5B">
            <w:pPr>
              <w:rPr>
                <w:rFonts w:cs="Arial"/>
                <w:b/>
              </w:rPr>
            </w:pPr>
          </w:p>
        </w:tc>
        <w:tc>
          <w:tcPr>
            <w:tcW w:w="1559" w:type="dxa"/>
          </w:tcPr>
          <w:p w14:paraId="7951AF86" w14:textId="77777777" w:rsidR="00D836BC" w:rsidRPr="008033A3" w:rsidRDefault="00D836BC" w:rsidP="00594A5B">
            <w:pPr>
              <w:rPr>
                <w:rFonts w:cs="Arial"/>
              </w:rPr>
            </w:pPr>
          </w:p>
        </w:tc>
        <w:tc>
          <w:tcPr>
            <w:tcW w:w="3544" w:type="dxa"/>
          </w:tcPr>
          <w:p w14:paraId="4DC796A6" w14:textId="77777777" w:rsidR="00D836BC" w:rsidRPr="008033A3" w:rsidRDefault="00D836BC" w:rsidP="00594A5B">
            <w:pPr>
              <w:ind w:left="317"/>
              <w:rPr>
                <w:rFonts w:cs="Arial"/>
                <w:b/>
              </w:rPr>
            </w:pPr>
          </w:p>
        </w:tc>
        <w:tc>
          <w:tcPr>
            <w:tcW w:w="2561" w:type="dxa"/>
            <w:gridSpan w:val="3"/>
          </w:tcPr>
          <w:p w14:paraId="7CEB3897" w14:textId="77777777" w:rsidR="00D836BC" w:rsidRPr="008033A3" w:rsidRDefault="00D836BC" w:rsidP="00594A5B">
            <w:pPr>
              <w:rPr>
                <w:rFonts w:cs="Arial"/>
              </w:rPr>
            </w:pPr>
          </w:p>
        </w:tc>
      </w:tr>
    </w:tbl>
    <w:p w14:paraId="45386E45" w14:textId="77777777" w:rsidR="00D836BC" w:rsidRPr="008033A3" w:rsidRDefault="00D836BC" w:rsidP="00D836BC">
      <w:pPr>
        <w:rPr>
          <w:rFonts w:cs="Arial"/>
          <w:b/>
        </w:rPr>
      </w:pPr>
    </w:p>
    <w:p w14:paraId="20EB1D8B" w14:textId="77777777" w:rsidR="00D836BC" w:rsidRPr="008033A3" w:rsidRDefault="00D836BC" w:rsidP="00D836BC">
      <w:pPr>
        <w:rPr>
          <w:rFonts w:cs="Arial"/>
          <w:b/>
        </w:rPr>
      </w:pPr>
      <w:r w:rsidRPr="008033A3">
        <w:rPr>
          <w:rFonts w:cs="Arial"/>
          <w:b/>
        </w:rPr>
        <w:t>Basis voor toekenning:</w:t>
      </w:r>
    </w:p>
    <w:p w14:paraId="76D9141E" w14:textId="77777777" w:rsidR="00D836BC" w:rsidRPr="008033A3" w:rsidRDefault="00D836BC" w:rsidP="00D836BC">
      <w:pPr>
        <w:rPr>
          <w:rFonts w:cs="Arial"/>
        </w:rPr>
      </w:pPr>
    </w:p>
    <w:tbl>
      <w:tblPr>
        <w:tblStyle w:val="Tabelraster"/>
        <w:tblW w:w="0" w:type="auto"/>
        <w:tblLook w:val="04A0" w:firstRow="1" w:lastRow="0" w:firstColumn="1" w:lastColumn="0" w:noHBand="0" w:noVBand="1"/>
      </w:tblPr>
      <w:tblGrid>
        <w:gridCol w:w="1238"/>
        <w:gridCol w:w="3626"/>
        <w:gridCol w:w="4153"/>
      </w:tblGrid>
      <w:tr w:rsidR="00D836BC" w:rsidRPr="008033A3" w14:paraId="0762B9FB" w14:textId="77777777" w:rsidTr="00594A5B">
        <w:tc>
          <w:tcPr>
            <w:tcW w:w="1242" w:type="dxa"/>
          </w:tcPr>
          <w:p w14:paraId="00E5ACB4" w14:textId="77777777" w:rsidR="00D836BC" w:rsidRPr="008033A3" w:rsidRDefault="00D836BC" w:rsidP="00594A5B">
            <w:pPr>
              <w:rPr>
                <w:rFonts w:cs="Arial"/>
              </w:rPr>
            </w:pPr>
          </w:p>
        </w:tc>
        <w:tc>
          <w:tcPr>
            <w:tcW w:w="3686" w:type="dxa"/>
          </w:tcPr>
          <w:p w14:paraId="061F14CA" w14:textId="77777777" w:rsidR="00D836BC" w:rsidRPr="008033A3" w:rsidRDefault="00D836BC" w:rsidP="00594A5B">
            <w:pPr>
              <w:jc w:val="center"/>
              <w:rPr>
                <w:rFonts w:cs="Arial"/>
                <w:b/>
              </w:rPr>
            </w:pPr>
            <w:r w:rsidRPr="008033A3">
              <w:rPr>
                <w:rFonts w:cs="Arial"/>
                <w:b/>
              </w:rPr>
              <w:t>Eigen werkgever</w:t>
            </w:r>
          </w:p>
        </w:tc>
        <w:tc>
          <w:tcPr>
            <w:tcW w:w="4239" w:type="dxa"/>
          </w:tcPr>
          <w:p w14:paraId="716D40FA" w14:textId="77777777" w:rsidR="00D836BC" w:rsidRPr="008033A3" w:rsidRDefault="00D836BC" w:rsidP="00594A5B">
            <w:pPr>
              <w:jc w:val="center"/>
              <w:rPr>
                <w:rFonts w:cs="Arial"/>
                <w:b/>
              </w:rPr>
            </w:pPr>
            <w:r w:rsidRPr="008033A3">
              <w:rPr>
                <w:rFonts w:cs="Arial"/>
                <w:b/>
              </w:rPr>
              <w:t>KCD</w:t>
            </w:r>
          </w:p>
        </w:tc>
      </w:tr>
      <w:tr w:rsidR="00D836BC" w:rsidRPr="008033A3" w14:paraId="35103B38" w14:textId="77777777" w:rsidTr="00594A5B">
        <w:tc>
          <w:tcPr>
            <w:tcW w:w="1242" w:type="dxa"/>
          </w:tcPr>
          <w:p w14:paraId="71858FD9" w14:textId="77777777" w:rsidR="00D836BC" w:rsidRPr="008033A3" w:rsidRDefault="00D836BC" w:rsidP="00594A5B">
            <w:pPr>
              <w:rPr>
                <w:rFonts w:cs="Arial"/>
              </w:rPr>
            </w:pPr>
            <w:r w:rsidRPr="008033A3">
              <w:rPr>
                <w:rFonts w:cs="Arial"/>
              </w:rPr>
              <w:t>Opleiding</w:t>
            </w:r>
          </w:p>
        </w:tc>
        <w:tc>
          <w:tcPr>
            <w:tcW w:w="3686" w:type="dxa"/>
          </w:tcPr>
          <w:p w14:paraId="2BEC647B" w14:textId="77777777" w:rsidR="00D836BC" w:rsidRPr="008033A3" w:rsidRDefault="00D836BC" w:rsidP="00594A5B">
            <w:pPr>
              <w:rPr>
                <w:rFonts w:cs="Arial"/>
              </w:rPr>
            </w:pPr>
          </w:p>
        </w:tc>
        <w:tc>
          <w:tcPr>
            <w:tcW w:w="4239" w:type="dxa"/>
          </w:tcPr>
          <w:p w14:paraId="26D784D9" w14:textId="77777777" w:rsidR="00D836BC" w:rsidRPr="008033A3" w:rsidRDefault="00D836BC" w:rsidP="00594A5B">
            <w:pPr>
              <w:rPr>
                <w:rFonts w:cs="Arial"/>
              </w:rPr>
            </w:pPr>
          </w:p>
        </w:tc>
      </w:tr>
      <w:tr w:rsidR="00D836BC" w:rsidRPr="008033A3" w14:paraId="34C3AEA0" w14:textId="77777777" w:rsidTr="00594A5B">
        <w:tc>
          <w:tcPr>
            <w:tcW w:w="1242" w:type="dxa"/>
          </w:tcPr>
          <w:p w14:paraId="4ABCAAA3" w14:textId="77777777" w:rsidR="00D836BC" w:rsidRPr="008033A3" w:rsidRDefault="00D836BC" w:rsidP="00594A5B">
            <w:pPr>
              <w:rPr>
                <w:rFonts w:cs="Arial"/>
              </w:rPr>
            </w:pPr>
          </w:p>
        </w:tc>
        <w:tc>
          <w:tcPr>
            <w:tcW w:w="3686" w:type="dxa"/>
          </w:tcPr>
          <w:p w14:paraId="42EAFA25" w14:textId="77777777" w:rsidR="00D836BC" w:rsidRPr="008033A3" w:rsidRDefault="00D836BC" w:rsidP="00594A5B">
            <w:pPr>
              <w:rPr>
                <w:rFonts w:cs="Arial"/>
              </w:rPr>
            </w:pPr>
          </w:p>
        </w:tc>
        <w:tc>
          <w:tcPr>
            <w:tcW w:w="4239" w:type="dxa"/>
          </w:tcPr>
          <w:p w14:paraId="4B8B297E" w14:textId="77777777" w:rsidR="00D836BC" w:rsidRPr="008033A3" w:rsidRDefault="00D836BC" w:rsidP="00594A5B">
            <w:pPr>
              <w:rPr>
                <w:rFonts w:cs="Arial"/>
              </w:rPr>
            </w:pPr>
          </w:p>
        </w:tc>
      </w:tr>
      <w:tr w:rsidR="00D836BC" w:rsidRPr="008033A3" w14:paraId="5B46EBE0" w14:textId="77777777" w:rsidTr="00594A5B">
        <w:tc>
          <w:tcPr>
            <w:tcW w:w="1242" w:type="dxa"/>
          </w:tcPr>
          <w:p w14:paraId="520F0086" w14:textId="77777777" w:rsidR="00D836BC" w:rsidRPr="008033A3" w:rsidRDefault="00D836BC" w:rsidP="00594A5B">
            <w:pPr>
              <w:rPr>
                <w:rFonts w:cs="Arial"/>
              </w:rPr>
            </w:pPr>
            <w:r w:rsidRPr="008033A3">
              <w:rPr>
                <w:rFonts w:cs="Arial"/>
              </w:rPr>
              <w:t>Ervaring</w:t>
            </w:r>
          </w:p>
        </w:tc>
        <w:tc>
          <w:tcPr>
            <w:tcW w:w="3686" w:type="dxa"/>
          </w:tcPr>
          <w:p w14:paraId="2493EAB3" w14:textId="77777777" w:rsidR="00D836BC" w:rsidRPr="008033A3" w:rsidRDefault="00D836BC" w:rsidP="00594A5B">
            <w:pPr>
              <w:rPr>
                <w:rFonts w:cs="Arial"/>
              </w:rPr>
            </w:pPr>
          </w:p>
        </w:tc>
        <w:tc>
          <w:tcPr>
            <w:tcW w:w="4239" w:type="dxa"/>
          </w:tcPr>
          <w:p w14:paraId="599F9C95" w14:textId="77777777" w:rsidR="00D836BC" w:rsidRPr="008033A3" w:rsidRDefault="00D836BC" w:rsidP="00594A5B">
            <w:pPr>
              <w:rPr>
                <w:rFonts w:cs="Arial"/>
              </w:rPr>
            </w:pPr>
          </w:p>
        </w:tc>
      </w:tr>
      <w:tr w:rsidR="00D836BC" w:rsidRPr="008033A3" w14:paraId="52081B5B" w14:textId="77777777" w:rsidTr="00594A5B">
        <w:tc>
          <w:tcPr>
            <w:tcW w:w="1242" w:type="dxa"/>
          </w:tcPr>
          <w:p w14:paraId="4AD3D1DB" w14:textId="77777777" w:rsidR="00D836BC" w:rsidRPr="008033A3" w:rsidRDefault="00D836BC" w:rsidP="00594A5B">
            <w:pPr>
              <w:rPr>
                <w:rFonts w:cs="Arial"/>
              </w:rPr>
            </w:pPr>
          </w:p>
        </w:tc>
        <w:tc>
          <w:tcPr>
            <w:tcW w:w="3686" w:type="dxa"/>
          </w:tcPr>
          <w:p w14:paraId="3B26A476" w14:textId="77777777" w:rsidR="00D836BC" w:rsidRPr="008033A3" w:rsidRDefault="00D836BC" w:rsidP="00594A5B">
            <w:pPr>
              <w:rPr>
                <w:rFonts w:cs="Arial"/>
              </w:rPr>
            </w:pPr>
          </w:p>
        </w:tc>
        <w:tc>
          <w:tcPr>
            <w:tcW w:w="4239" w:type="dxa"/>
          </w:tcPr>
          <w:p w14:paraId="54801DE7" w14:textId="77777777" w:rsidR="00D836BC" w:rsidRPr="008033A3" w:rsidRDefault="00D836BC" w:rsidP="00594A5B">
            <w:pPr>
              <w:rPr>
                <w:rFonts w:cs="Arial"/>
              </w:rPr>
            </w:pPr>
          </w:p>
        </w:tc>
      </w:tr>
    </w:tbl>
    <w:p w14:paraId="1C0E563E" w14:textId="77777777" w:rsidR="00D836BC" w:rsidRPr="008033A3" w:rsidRDefault="00D836BC" w:rsidP="00D836BC">
      <w:pPr>
        <w:rPr>
          <w:rFonts w:cs="Arial"/>
        </w:rPr>
      </w:pPr>
    </w:p>
    <w:p w14:paraId="6D0F3661" w14:textId="77777777" w:rsidR="00D836BC" w:rsidRPr="008033A3" w:rsidRDefault="00D836BC" w:rsidP="00D836BC">
      <w:pPr>
        <w:rPr>
          <w:rFonts w:cs="Arial"/>
        </w:rPr>
      </w:pPr>
      <w:r w:rsidRPr="008033A3">
        <w:rPr>
          <w:rFonts w:cs="Arial"/>
        </w:rPr>
        <w:t>Bij het toekennen van de bekwaamheden wordt van de betrokkene geacht dat hij in al zijn activiteiten aan elektrische installaties steeds verantwoord zal handelen naar de dwingende veiligheidsvoorschriften betreffende arbeidsveiligheid en veilige werking van de installatie.</w:t>
      </w:r>
    </w:p>
    <w:p w14:paraId="7BA6075E" w14:textId="77777777" w:rsidR="00D836BC" w:rsidRPr="008033A3" w:rsidRDefault="00D836BC" w:rsidP="00D836BC">
      <w:pPr>
        <w:rPr>
          <w:rFonts w:cs="Arial"/>
        </w:rPr>
      </w:pPr>
    </w:p>
    <w:p w14:paraId="2B75A327" w14:textId="77777777" w:rsidR="00D836BC" w:rsidRPr="008033A3" w:rsidRDefault="00D836BC" w:rsidP="00D836BC">
      <w:pPr>
        <w:rPr>
          <w:rFonts w:cs="Arial"/>
        </w:rPr>
      </w:pPr>
      <w:r w:rsidRPr="008033A3">
        <w:rPr>
          <w:rFonts w:cs="Arial"/>
        </w:rPr>
        <w:t>Gelezen en getekend voor akkoord door beide partijen,</w:t>
      </w:r>
    </w:p>
    <w:p w14:paraId="5B00C856" w14:textId="77777777" w:rsidR="00D836BC" w:rsidRPr="008033A3" w:rsidRDefault="00D836BC" w:rsidP="00D836BC">
      <w:pPr>
        <w:rPr>
          <w:rFonts w:cs="Arial"/>
        </w:rPr>
      </w:pPr>
    </w:p>
    <w:p w14:paraId="48127BC9" w14:textId="60BF3FDD" w:rsidR="00D836BC" w:rsidRPr="008033A3" w:rsidRDefault="00D836BC" w:rsidP="00BC1BC8">
      <w:pPr>
        <w:tabs>
          <w:tab w:val="right" w:pos="8505"/>
        </w:tabs>
        <w:rPr>
          <w:rFonts w:cs="Arial"/>
        </w:rPr>
      </w:pPr>
      <w:r w:rsidRPr="008033A3">
        <w:rPr>
          <w:rFonts w:cs="Arial"/>
        </w:rPr>
        <w:t>Datum:</w:t>
      </w:r>
      <w:r w:rsidRPr="008033A3">
        <w:rPr>
          <w:rFonts w:cs="Arial"/>
        </w:rPr>
        <w:br/>
        <w:t>Handtekening werkgever</w:t>
      </w:r>
      <w:r w:rsidRPr="008033A3">
        <w:rPr>
          <w:rFonts w:cs="Arial"/>
        </w:rPr>
        <w:tab/>
      </w:r>
      <w:r w:rsidR="00BC1BC8" w:rsidRPr="008033A3">
        <w:rPr>
          <w:rFonts w:cs="Arial"/>
        </w:rPr>
        <w:t xml:space="preserve"> </w:t>
      </w:r>
      <w:r w:rsidRPr="008033A3">
        <w:rPr>
          <w:rFonts w:cs="Arial"/>
        </w:rPr>
        <w:t>Handtekening werknemer</w:t>
      </w:r>
    </w:p>
    <w:p w14:paraId="0B4460D2" w14:textId="125D6002" w:rsidR="006D7EF8" w:rsidRPr="008033A3" w:rsidRDefault="006D7EF8" w:rsidP="004639FF">
      <w:bookmarkStart w:id="66" w:name="_Toc113285710"/>
      <w:bookmarkEnd w:id="66"/>
      <w:r w:rsidRPr="008033A3">
        <w:t xml:space="preserve">Bekwaamheidsattest BA4/5 - </w:t>
      </w:r>
      <w:r w:rsidR="00C9476F" w:rsidRPr="008033A3">
        <w:t>EN</w:t>
      </w:r>
    </w:p>
    <w:tbl>
      <w:tblPr>
        <w:tblOverlap w:val="never"/>
        <w:tblW w:w="5000" w:type="pct"/>
        <w:tblLayout w:type="fixed"/>
        <w:tblCellMar>
          <w:left w:w="28" w:type="dxa"/>
          <w:right w:w="28" w:type="dxa"/>
        </w:tblCellMar>
        <w:tblLook w:val="0000" w:firstRow="0" w:lastRow="0" w:firstColumn="0" w:lastColumn="0" w:noHBand="0" w:noVBand="0"/>
      </w:tblPr>
      <w:tblGrid>
        <w:gridCol w:w="2318"/>
        <w:gridCol w:w="2427"/>
        <w:gridCol w:w="4272"/>
      </w:tblGrid>
      <w:tr w:rsidR="00E60123" w:rsidRPr="008033A3" w14:paraId="11369086" w14:textId="77777777" w:rsidTr="00480686">
        <w:trPr>
          <w:trHeight w:val="510"/>
        </w:trPr>
        <w:tc>
          <w:tcPr>
            <w:tcW w:w="5000" w:type="pct"/>
            <w:gridSpan w:val="3"/>
            <w:tcBorders>
              <w:top w:val="single" w:sz="4" w:space="0" w:color="auto"/>
              <w:left w:val="single" w:sz="4" w:space="0" w:color="auto"/>
              <w:right w:val="single" w:sz="4" w:space="0" w:color="auto"/>
            </w:tcBorders>
            <w:shd w:val="clear" w:color="auto" w:fill="D9D9D9" w:themeFill="background1" w:themeFillShade="D9"/>
            <w:vAlign w:val="center"/>
          </w:tcPr>
          <w:p w14:paraId="3316EAB2" w14:textId="77777777" w:rsidR="00E60123" w:rsidRPr="008033A3" w:rsidRDefault="00E60123" w:rsidP="00480686">
            <w:pPr>
              <w:jc w:val="center"/>
              <w:rPr>
                <w:sz w:val="36"/>
              </w:rPr>
            </w:pPr>
            <w:r w:rsidRPr="008033A3">
              <w:rPr>
                <w:sz w:val="36"/>
              </w:rPr>
              <w:t>Certificate of competence External Company</w:t>
            </w:r>
          </w:p>
        </w:tc>
      </w:tr>
      <w:tr w:rsidR="00E60123" w:rsidRPr="008033A3" w14:paraId="4C9FAB7F" w14:textId="77777777" w:rsidTr="00480686">
        <w:trPr>
          <w:trHeight w:val="23"/>
        </w:trPr>
        <w:tc>
          <w:tcPr>
            <w:tcW w:w="1285" w:type="pct"/>
            <w:tcBorders>
              <w:top w:val="single" w:sz="4" w:space="0" w:color="auto"/>
              <w:left w:val="single" w:sz="4" w:space="0" w:color="auto"/>
            </w:tcBorders>
            <w:shd w:val="clear" w:color="auto" w:fill="FFFFFF"/>
            <w:vAlign w:val="bottom"/>
          </w:tcPr>
          <w:p w14:paraId="755320B2" w14:textId="77777777" w:rsidR="00E60123" w:rsidRPr="008033A3" w:rsidRDefault="00E60123" w:rsidP="00480686">
            <w:pPr>
              <w:ind w:left="57"/>
            </w:pPr>
            <w:r w:rsidRPr="008033A3">
              <w:t>Employee:</w:t>
            </w:r>
          </w:p>
        </w:tc>
        <w:tc>
          <w:tcPr>
            <w:tcW w:w="1346" w:type="pct"/>
            <w:tcBorders>
              <w:top w:val="single" w:sz="4" w:space="0" w:color="auto"/>
              <w:left w:val="single" w:sz="4" w:space="0" w:color="auto"/>
            </w:tcBorders>
            <w:shd w:val="clear" w:color="auto" w:fill="FFFFFF"/>
          </w:tcPr>
          <w:p w14:paraId="111A3977" w14:textId="77777777" w:rsidR="00E60123" w:rsidRPr="008033A3" w:rsidRDefault="00E60123" w:rsidP="00480686"/>
        </w:tc>
        <w:tc>
          <w:tcPr>
            <w:tcW w:w="2368" w:type="pct"/>
            <w:tcBorders>
              <w:top w:val="single" w:sz="4" w:space="0" w:color="auto"/>
              <w:right w:val="single" w:sz="4" w:space="0" w:color="auto"/>
            </w:tcBorders>
            <w:shd w:val="clear" w:color="auto" w:fill="FFFFFF"/>
          </w:tcPr>
          <w:p w14:paraId="361B33D1" w14:textId="77777777" w:rsidR="00E60123" w:rsidRPr="008033A3" w:rsidRDefault="00E60123" w:rsidP="00480686"/>
        </w:tc>
      </w:tr>
      <w:tr w:rsidR="00E60123" w:rsidRPr="008033A3" w14:paraId="073081ED" w14:textId="77777777" w:rsidTr="00480686">
        <w:trPr>
          <w:trHeight w:val="23"/>
        </w:trPr>
        <w:tc>
          <w:tcPr>
            <w:tcW w:w="1285" w:type="pct"/>
            <w:tcBorders>
              <w:top w:val="single" w:sz="4" w:space="0" w:color="auto"/>
              <w:left w:val="single" w:sz="4" w:space="0" w:color="auto"/>
            </w:tcBorders>
            <w:shd w:val="clear" w:color="auto" w:fill="FFFFFF"/>
            <w:vAlign w:val="bottom"/>
          </w:tcPr>
          <w:p w14:paraId="2483076C" w14:textId="77777777" w:rsidR="00E60123" w:rsidRPr="008033A3" w:rsidRDefault="00E60123" w:rsidP="00480686">
            <w:pPr>
              <w:ind w:left="57"/>
            </w:pPr>
            <w:r w:rsidRPr="008033A3">
              <w:t>Function:</w:t>
            </w:r>
          </w:p>
        </w:tc>
        <w:tc>
          <w:tcPr>
            <w:tcW w:w="1346" w:type="pct"/>
            <w:tcBorders>
              <w:top w:val="single" w:sz="4" w:space="0" w:color="auto"/>
              <w:left w:val="single" w:sz="4" w:space="0" w:color="auto"/>
            </w:tcBorders>
            <w:shd w:val="clear" w:color="auto" w:fill="FFFFFF"/>
          </w:tcPr>
          <w:p w14:paraId="51C07D5F" w14:textId="77777777" w:rsidR="00E60123" w:rsidRPr="008033A3" w:rsidRDefault="00E60123" w:rsidP="00480686"/>
        </w:tc>
        <w:tc>
          <w:tcPr>
            <w:tcW w:w="2368" w:type="pct"/>
            <w:tcBorders>
              <w:top w:val="single" w:sz="4" w:space="0" w:color="auto"/>
              <w:right w:val="single" w:sz="4" w:space="0" w:color="auto"/>
            </w:tcBorders>
            <w:shd w:val="clear" w:color="auto" w:fill="FFFFFF"/>
          </w:tcPr>
          <w:p w14:paraId="609675C2" w14:textId="77777777" w:rsidR="00E60123" w:rsidRPr="008033A3" w:rsidRDefault="00E60123" w:rsidP="00480686"/>
        </w:tc>
      </w:tr>
      <w:tr w:rsidR="00E60123" w:rsidRPr="008033A3" w14:paraId="04407F4E" w14:textId="77777777" w:rsidTr="00480686">
        <w:trPr>
          <w:trHeight w:val="23"/>
        </w:trPr>
        <w:tc>
          <w:tcPr>
            <w:tcW w:w="1285" w:type="pct"/>
            <w:tcBorders>
              <w:top w:val="single" w:sz="4" w:space="0" w:color="auto"/>
              <w:left w:val="single" w:sz="4" w:space="0" w:color="auto"/>
            </w:tcBorders>
            <w:shd w:val="clear" w:color="auto" w:fill="FFFFFF"/>
            <w:vAlign w:val="bottom"/>
          </w:tcPr>
          <w:p w14:paraId="6AF50A88" w14:textId="77777777" w:rsidR="00E60123" w:rsidRPr="008033A3" w:rsidRDefault="00E60123" w:rsidP="00480686">
            <w:pPr>
              <w:ind w:left="57"/>
            </w:pPr>
            <w:r w:rsidRPr="008033A3">
              <w:t>Company</w:t>
            </w:r>
          </w:p>
        </w:tc>
        <w:tc>
          <w:tcPr>
            <w:tcW w:w="1346" w:type="pct"/>
            <w:tcBorders>
              <w:top w:val="single" w:sz="4" w:space="0" w:color="auto"/>
              <w:left w:val="single" w:sz="4" w:space="0" w:color="auto"/>
            </w:tcBorders>
            <w:shd w:val="clear" w:color="auto" w:fill="FFFFFF"/>
          </w:tcPr>
          <w:p w14:paraId="55A1EE67" w14:textId="77777777" w:rsidR="00E60123" w:rsidRPr="008033A3" w:rsidRDefault="00E60123" w:rsidP="00480686"/>
        </w:tc>
        <w:tc>
          <w:tcPr>
            <w:tcW w:w="2368" w:type="pct"/>
            <w:tcBorders>
              <w:top w:val="single" w:sz="4" w:space="0" w:color="auto"/>
              <w:right w:val="single" w:sz="4" w:space="0" w:color="auto"/>
            </w:tcBorders>
            <w:shd w:val="clear" w:color="auto" w:fill="FFFFFF"/>
          </w:tcPr>
          <w:p w14:paraId="4043CDF1" w14:textId="77777777" w:rsidR="00E60123" w:rsidRPr="008033A3" w:rsidRDefault="00E60123" w:rsidP="00480686"/>
        </w:tc>
      </w:tr>
      <w:tr w:rsidR="00E60123" w:rsidRPr="008033A3" w14:paraId="4BAFB6C5" w14:textId="77777777" w:rsidTr="00480686">
        <w:trPr>
          <w:trHeight w:val="23"/>
        </w:trPr>
        <w:tc>
          <w:tcPr>
            <w:tcW w:w="1285" w:type="pct"/>
            <w:tcBorders>
              <w:top w:val="single" w:sz="4" w:space="0" w:color="auto"/>
              <w:left w:val="single" w:sz="4" w:space="0" w:color="auto"/>
              <w:bottom w:val="single" w:sz="4" w:space="0" w:color="auto"/>
            </w:tcBorders>
            <w:shd w:val="clear" w:color="auto" w:fill="FFFFFF"/>
            <w:vAlign w:val="bottom"/>
          </w:tcPr>
          <w:p w14:paraId="39608444" w14:textId="77777777" w:rsidR="00E60123" w:rsidRPr="008033A3" w:rsidRDefault="00E60123" w:rsidP="00480686">
            <w:pPr>
              <w:ind w:left="57"/>
            </w:pPr>
            <w:r w:rsidRPr="008033A3">
              <w:t>Valid from</w:t>
            </w:r>
          </w:p>
        </w:tc>
        <w:tc>
          <w:tcPr>
            <w:tcW w:w="1346" w:type="pct"/>
            <w:tcBorders>
              <w:top w:val="single" w:sz="4" w:space="0" w:color="auto"/>
              <w:left w:val="single" w:sz="4" w:space="0" w:color="auto"/>
              <w:bottom w:val="single" w:sz="4" w:space="0" w:color="auto"/>
            </w:tcBorders>
            <w:shd w:val="clear" w:color="auto" w:fill="FFFFFF"/>
          </w:tcPr>
          <w:p w14:paraId="46BEEFA2" w14:textId="77777777" w:rsidR="00E60123" w:rsidRPr="008033A3" w:rsidRDefault="00E60123" w:rsidP="00480686"/>
        </w:tc>
        <w:tc>
          <w:tcPr>
            <w:tcW w:w="2368" w:type="pct"/>
            <w:tcBorders>
              <w:top w:val="single" w:sz="4" w:space="0" w:color="auto"/>
              <w:bottom w:val="single" w:sz="4" w:space="0" w:color="auto"/>
              <w:right w:val="single" w:sz="4" w:space="0" w:color="auto"/>
            </w:tcBorders>
            <w:shd w:val="clear" w:color="auto" w:fill="FFFFFF"/>
            <w:vAlign w:val="bottom"/>
          </w:tcPr>
          <w:p w14:paraId="25FBE5E8" w14:textId="77777777" w:rsidR="00E60123" w:rsidRPr="008033A3" w:rsidRDefault="00E60123" w:rsidP="00480686">
            <w:r w:rsidRPr="008033A3">
              <w:t>Until</w:t>
            </w:r>
          </w:p>
        </w:tc>
      </w:tr>
    </w:tbl>
    <w:p w14:paraId="2F0373F7" w14:textId="77777777" w:rsidR="00E60123" w:rsidRPr="008033A3" w:rsidRDefault="00E60123" w:rsidP="00E60123">
      <w:pPr>
        <w:spacing w:before="240"/>
        <w:rPr>
          <w:bCs/>
        </w:rPr>
      </w:pPr>
      <w:r w:rsidRPr="008033A3">
        <w:rPr>
          <w:b/>
          <w:bCs/>
        </w:rPr>
        <w:t xml:space="preserve">Receives the code Competent Person (BA5) or Warned Person (BA4) according to AREI </w:t>
      </w:r>
      <w:r w:rsidRPr="008033A3">
        <w:rPr>
          <w:bCs/>
        </w:rPr>
        <w:t xml:space="preserve">book 1, part 2, chapter 2.10 external factors, section 2.10.11 competence of persons </w:t>
      </w:r>
      <w:r w:rsidRPr="008033A3">
        <w:rPr>
          <w:b/>
          <w:bCs/>
        </w:rPr>
        <w:t xml:space="preserve">of the AREI for the work and installations according to the attached table </w:t>
      </w:r>
    </w:p>
    <w:tbl>
      <w:tblPr>
        <w:tblOverlap w:val="never"/>
        <w:tblW w:w="0" w:type="auto"/>
        <w:tblInd w:w="-714" w:type="dxa"/>
        <w:tblLayout w:type="fixed"/>
        <w:tblCellMar>
          <w:left w:w="28" w:type="dxa"/>
          <w:right w:w="28" w:type="dxa"/>
        </w:tblCellMar>
        <w:tblLook w:val="0000" w:firstRow="0" w:lastRow="0" w:firstColumn="0" w:lastColumn="0" w:noHBand="0" w:noVBand="0"/>
      </w:tblPr>
      <w:tblGrid>
        <w:gridCol w:w="734"/>
        <w:gridCol w:w="2544"/>
        <w:gridCol w:w="2126"/>
        <w:gridCol w:w="2846"/>
        <w:gridCol w:w="1507"/>
      </w:tblGrid>
      <w:tr w:rsidR="00E60123" w:rsidRPr="008033A3" w14:paraId="0BE033F2" w14:textId="77777777" w:rsidTr="00480686">
        <w:trPr>
          <w:trHeight w:val="454"/>
        </w:trPr>
        <w:tc>
          <w:tcPr>
            <w:tcW w:w="734" w:type="dxa"/>
            <w:tcBorders>
              <w:left w:val="single" w:sz="4" w:space="0" w:color="auto"/>
            </w:tcBorders>
            <w:shd w:val="clear" w:color="auto" w:fill="FFFFFF"/>
          </w:tcPr>
          <w:p w14:paraId="3284A0C0" w14:textId="77777777" w:rsidR="00E60123" w:rsidRPr="008033A3" w:rsidRDefault="00E60123" w:rsidP="00480686">
            <w:pPr>
              <w:ind w:left="57" w:right="57"/>
              <w:jc w:val="center"/>
            </w:pPr>
          </w:p>
        </w:tc>
        <w:tc>
          <w:tcPr>
            <w:tcW w:w="2544" w:type="dxa"/>
            <w:tcBorders>
              <w:top w:val="single" w:sz="4" w:space="0" w:color="auto"/>
              <w:left w:val="single" w:sz="4" w:space="0" w:color="auto"/>
            </w:tcBorders>
            <w:shd w:val="clear" w:color="auto" w:fill="D9D9D9" w:themeFill="background1" w:themeFillShade="D9"/>
          </w:tcPr>
          <w:p w14:paraId="2517AD4F" w14:textId="77777777" w:rsidR="00E60123" w:rsidRPr="008033A3" w:rsidRDefault="00E60123" w:rsidP="00480686">
            <w:pPr>
              <w:ind w:left="57" w:right="57"/>
              <w:jc w:val="center"/>
              <w:rPr>
                <w:b/>
                <w:bCs/>
              </w:rPr>
            </w:pPr>
            <w:r w:rsidRPr="008033A3">
              <w:rPr>
                <w:b/>
                <w:bCs/>
              </w:rPr>
              <w:t>Activity</w:t>
            </w:r>
          </w:p>
        </w:tc>
        <w:tc>
          <w:tcPr>
            <w:tcW w:w="2126" w:type="dxa"/>
            <w:tcBorders>
              <w:top w:val="single" w:sz="4" w:space="0" w:color="auto"/>
              <w:left w:val="single" w:sz="4" w:space="0" w:color="auto"/>
            </w:tcBorders>
            <w:shd w:val="clear" w:color="auto" w:fill="D9D9D9" w:themeFill="background1" w:themeFillShade="D9"/>
          </w:tcPr>
          <w:p w14:paraId="18607516" w14:textId="77777777" w:rsidR="00E60123" w:rsidRPr="008033A3" w:rsidRDefault="00E60123" w:rsidP="00480686">
            <w:pPr>
              <w:ind w:left="57" w:right="57"/>
              <w:jc w:val="center"/>
              <w:rPr>
                <w:b/>
                <w:bCs/>
                <w:color w:val="376E96"/>
              </w:rPr>
            </w:pPr>
            <w:r w:rsidRPr="008033A3">
              <w:rPr>
                <w:b/>
                <w:bCs/>
                <w:color w:val="376E96"/>
              </w:rPr>
              <w:t>Area with electrical tension</w:t>
            </w:r>
          </w:p>
        </w:tc>
        <w:tc>
          <w:tcPr>
            <w:tcW w:w="2846" w:type="dxa"/>
            <w:tcBorders>
              <w:top w:val="single" w:sz="4" w:space="0" w:color="auto"/>
              <w:left w:val="single" w:sz="4" w:space="0" w:color="auto"/>
            </w:tcBorders>
            <w:shd w:val="clear" w:color="auto" w:fill="D9D9D9" w:themeFill="background1" w:themeFillShade="D9"/>
          </w:tcPr>
          <w:p w14:paraId="4778881C" w14:textId="77777777" w:rsidR="00E60123" w:rsidRPr="008033A3" w:rsidRDefault="00E60123" w:rsidP="00480686">
            <w:pPr>
              <w:ind w:left="57" w:right="57"/>
              <w:jc w:val="center"/>
              <w:rPr>
                <w:b/>
                <w:bCs/>
              </w:rPr>
            </w:pPr>
            <w:r w:rsidRPr="008033A3">
              <w:rPr>
                <w:b/>
                <w:bCs/>
              </w:rPr>
              <w:t>Limit</w:t>
            </w:r>
          </w:p>
        </w:tc>
        <w:tc>
          <w:tcPr>
            <w:tcW w:w="1507" w:type="dxa"/>
            <w:tcBorders>
              <w:top w:val="single" w:sz="4" w:space="0" w:color="auto"/>
              <w:left w:val="single" w:sz="4" w:space="0" w:color="auto"/>
              <w:right w:val="single" w:sz="4" w:space="0" w:color="auto"/>
            </w:tcBorders>
            <w:shd w:val="clear" w:color="auto" w:fill="D9D9D9" w:themeFill="background1" w:themeFillShade="D9"/>
          </w:tcPr>
          <w:p w14:paraId="760A8012" w14:textId="77777777" w:rsidR="00E60123" w:rsidRPr="008033A3" w:rsidRDefault="00E60123" w:rsidP="00480686">
            <w:pPr>
              <w:ind w:left="57" w:right="57"/>
              <w:jc w:val="center"/>
              <w:rPr>
                <w:b/>
                <w:bCs/>
              </w:rPr>
            </w:pPr>
            <w:r w:rsidRPr="008033A3">
              <w:rPr>
                <w:b/>
                <w:bCs/>
                <w:color w:val="376E96"/>
              </w:rPr>
              <w:t>BA4/5</w:t>
            </w:r>
          </w:p>
        </w:tc>
      </w:tr>
      <w:tr w:rsidR="00E60123" w:rsidRPr="008033A3" w14:paraId="3C5AA241" w14:textId="77777777" w:rsidTr="00480686">
        <w:trPr>
          <w:trHeight w:val="23"/>
        </w:trPr>
        <w:tc>
          <w:tcPr>
            <w:tcW w:w="734" w:type="dxa"/>
            <w:shd w:val="clear" w:color="auto" w:fill="FFFFFF"/>
          </w:tcPr>
          <w:p w14:paraId="333572B4" w14:textId="77777777" w:rsidR="00E60123" w:rsidRPr="008033A3" w:rsidRDefault="00E60123" w:rsidP="00480686"/>
        </w:tc>
        <w:tc>
          <w:tcPr>
            <w:tcW w:w="2544" w:type="dxa"/>
            <w:tcBorders>
              <w:top w:val="single" w:sz="4" w:space="0" w:color="auto"/>
              <w:left w:val="single" w:sz="4" w:space="0" w:color="auto"/>
            </w:tcBorders>
            <w:shd w:val="clear" w:color="auto" w:fill="FFFFFF"/>
            <w:vAlign w:val="bottom"/>
          </w:tcPr>
          <w:p w14:paraId="247E282D" w14:textId="77777777" w:rsidR="00E60123" w:rsidRPr="008033A3" w:rsidRDefault="00E60123" w:rsidP="00480686">
            <w:pPr>
              <w:ind w:left="57"/>
              <w:rPr>
                <w:b/>
                <w:bCs/>
              </w:rPr>
            </w:pPr>
            <w:r w:rsidRPr="008033A3">
              <w:rPr>
                <w:b/>
                <w:bCs/>
              </w:rPr>
              <w:t>Electrical works</w:t>
            </w:r>
          </w:p>
        </w:tc>
        <w:tc>
          <w:tcPr>
            <w:tcW w:w="2126" w:type="dxa"/>
            <w:tcBorders>
              <w:top w:val="single" w:sz="4" w:space="0" w:color="auto"/>
              <w:left w:val="single" w:sz="4" w:space="0" w:color="auto"/>
            </w:tcBorders>
            <w:shd w:val="clear" w:color="auto" w:fill="FFFFFF"/>
          </w:tcPr>
          <w:p w14:paraId="16D81673" w14:textId="77777777" w:rsidR="00E60123" w:rsidRPr="008033A3" w:rsidRDefault="00E60123" w:rsidP="00480686"/>
        </w:tc>
        <w:tc>
          <w:tcPr>
            <w:tcW w:w="2846" w:type="dxa"/>
            <w:tcBorders>
              <w:top w:val="single" w:sz="4" w:space="0" w:color="auto"/>
              <w:left w:val="single" w:sz="4" w:space="0" w:color="auto"/>
            </w:tcBorders>
            <w:shd w:val="clear" w:color="auto" w:fill="FFFFFF"/>
          </w:tcPr>
          <w:p w14:paraId="7AE1F3EB" w14:textId="77777777" w:rsidR="00E60123" w:rsidRPr="008033A3" w:rsidRDefault="00E60123" w:rsidP="00480686"/>
        </w:tc>
        <w:tc>
          <w:tcPr>
            <w:tcW w:w="1507" w:type="dxa"/>
            <w:tcBorders>
              <w:top w:val="single" w:sz="4" w:space="0" w:color="auto"/>
              <w:left w:val="single" w:sz="4" w:space="0" w:color="auto"/>
              <w:right w:val="single" w:sz="4" w:space="0" w:color="auto"/>
            </w:tcBorders>
            <w:shd w:val="clear" w:color="auto" w:fill="FFFFFF"/>
          </w:tcPr>
          <w:p w14:paraId="49577CC6" w14:textId="77777777" w:rsidR="00E60123" w:rsidRPr="008033A3" w:rsidRDefault="00E60123" w:rsidP="00480686"/>
        </w:tc>
      </w:tr>
      <w:tr w:rsidR="00E60123" w:rsidRPr="008033A3" w14:paraId="15DF106E" w14:textId="77777777" w:rsidTr="00480686">
        <w:trPr>
          <w:trHeight w:val="23"/>
        </w:trPr>
        <w:tc>
          <w:tcPr>
            <w:tcW w:w="734" w:type="dxa"/>
            <w:shd w:val="clear" w:color="auto" w:fill="FFFFFF"/>
          </w:tcPr>
          <w:p w14:paraId="7C0F67C9" w14:textId="77777777" w:rsidR="00E60123" w:rsidRPr="008033A3" w:rsidRDefault="00E60123" w:rsidP="00480686"/>
        </w:tc>
        <w:tc>
          <w:tcPr>
            <w:tcW w:w="2544" w:type="dxa"/>
            <w:tcBorders>
              <w:top w:val="single" w:sz="4" w:space="0" w:color="auto"/>
              <w:left w:val="single" w:sz="4" w:space="0" w:color="auto"/>
            </w:tcBorders>
            <w:shd w:val="clear" w:color="auto" w:fill="FFFFFF"/>
            <w:vAlign w:val="bottom"/>
          </w:tcPr>
          <w:p w14:paraId="760D717E" w14:textId="77777777" w:rsidR="00E60123" w:rsidRPr="008033A3" w:rsidRDefault="00E60123" w:rsidP="00E60123">
            <w:pPr>
              <w:pStyle w:val="Lijstalinea"/>
              <w:widowControl w:val="0"/>
              <w:numPr>
                <w:ilvl w:val="0"/>
                <w:numId w:val="32"/>
              </w:numPr>
              <w:tabs>
                <w:tab w:val="left" w:pos="367"/>
              </w:tabs>
              <w:suppressAutoHyphens/>
              <w:overflowPunct/>
              <w:autoSpaceDE/>
              <w:autoSpaceDN/>
              <w:adjustRightInd/>
              <w:ind w:left="367" w:hanging="300"/>
              <w:textAlignment w:val="auto"/>
            </w:pPr>
            <w:r w:rsidRPr="008033A3">
              <w:t>Free from tension</w:t>
            </w:r>
          </w:p>
        </w:tc>
        <w:tc>
          <w:tcPr>
            <w:tcW w:w="2126" w:type="dxa"/>
            <w:tcBorders>
              <w:top w:val="single" w:sz="4" w:space="0" w:color="auto"/>
              <w:left w:val="single" w:sz="4" w:space="0" w:color="auto"/>
            </w:tcBorders>
            <w:shd w:val="clear" w:color="auto" w:fill="FFFFFF"/>
          </w:tcPr>
          <w:p w14:paraId="7CC7E921" w14:textId="77777777" w:rsidR="00E60123" w:rsidRPr="008033A3" w:rsidRDefault="00E60123" w:rsidP="00480686"/>
        </w:tc>
        <w:tc>
          <w:tcPr>
            <w:tcW w:w="2846" w:type="dxa"/>
            <w:tcBorders>
              <w:top w:val="single" w:sz="4" w:space="0" w:color="auto"/>
              <w:left w:val="single" w:sz="4" w:space="0" w:color="auto"/>
            </w:tcBorders>
            <w:shd w:val="clear" w:color="auto" w:fill="FFFFFF"/>
          </w:tcPr>
          <w:p w14:paraId="1C4788A8" w14:textId="77777777" w:rsidR="00E60123" w:rsidRPr="008033A3" w:rsidRDefault="00E60123" w:rsidP="00480686"/>
        </w:tc>
        <w:tc>
          <w:tcPr>
            <w:tcW w:w="1507" w:type="dxa"/>
            <w:tcBorders>
              <w:top w:val="single" w:sz="4" w:space="0" w:color="auto"/>
              <w:left w:val="single" w:sz="4" w:space="0" w:color="auto"/>
              <w:right w:val="single" w:sz="4" w:space="0" w:color="auto"/>
            </w:tcBorders>
            <w:shd w:val="clear" w:color="auto" w:fill="FFFFFF"/>
          </w:tcPr>
          <w:p w14:paraId="7F525DA2" w14:textId="77777777" w:rsidR="00E60123" w:rsidRPr="008033A3" w:rsidRDefault="00E60123" w:rsidP="00480686"/>
        </w:tc>
      </w:tr>
      <w:tr w:rsidR="00E60123" w:rsidRPr="008033A3" w14:paraId="7254BA62" w14:textId="77777777" w:rsidTr="00480686">
        <w:trPr>
          <w:trHeight w:val="23"/>
        </w:trPr>
        <w:tc>
          <w:tcPr>
            <w:tcW w:w="734" w:type="dxa"/>
            <w:shd w:val="clear" w:color="auto" w:fill="FFFFFF"/>
          </w:tcPr>
          <w:p w14:paraId="29861A1D" w14:textId="77777777" w:rsidR="00E60123" w:rsidRPr="008033A3" w:rsidRDefault="00E60123" w:rsidP="00480686"/>
        </w:tc>
        <w:tc>
          <w:tcPr>
            <w:tcW w:w="2544" w:type="dxa"/>
            <w:tcBorders>
              <w:top w:val="single" w:sz="4" w:space="0" w:color="auto"/>
              <w:left w:val="single" w:sz="4" w:space="0" w:color="auto"/>
            </w:tcBorders>
            <w:shd w:val="clear" w:color="auto" w:fill="FFFFFF"/>
          </w:tcPr>
          <w:p w14:paraId="18A48F52" w14:textId="77777777" w:rsidR="00E60123" w:rsidRPr="008033A3" w:rsidRDefault="00E60123" w:rsidP="00480686"/>
        </w:tc>
        <w:tc>
          <w:tcPr>
            <w:tcW w:w="2126" w:type="dxa"/>
            <w:tcBorders>
              <w:top w:val="single" w:sz="4" w:space="0" w:color="auto"/>
              <w:left w:val="single" w:sz="4" w:space="0" w:color="auto"/>
            </w:tcBorders>
            <w:shd w:val="clear" w:color="auto" w:fill="FFFFFF"/>
          </w:tcPr>
          <w:p w14:paraId="7C1B0CE2" w14:textId="77777777" w:rsidR="00E60123" w:rsidRPr="008033A3" w:rsidRDefault="00E60123" w:rsidP="00480686"/>
        </w:tc>
        <w:tc>
          <w:tcPr>
            <w:tcW w:w="2846" w:type="dxa"/>
            <w:tcBorders>
              <w:top w:val="single" w:sz="4" w:space="0" w:color="auto"/>
              <w:left w:val="single" w:sz="4" w:space="0" w:color="auto"/>
            </w:tcBorders>
            <w:shd w:val="clear" w:color="auto" w:fill="FFFFFF"/>
          </w:tcPr>
          <w:p w14:paraId="34CA40F9" w14:textId="77777777" w:rsidR="00E60123" w:rsidRPr="008033A3" w:rsidRDefault="00E60123" w:rsidP="00480686"/>
        </w:tc>
        <w:tc>
          <w:tcPr>
            <w:tcW w:w="1507" w:type="dxa"/>
            <w:tcBorders>
              <w:top w:val="single" w:sz="4" w:space="0" w:color="auto"/>
              <w:left w:val="single" w:sz="4" w:space="0" w:color="auto"/>
              <w:right w:val="single" w:sz="4" w:space="0" w:color="auto"/>
            </w:tcBorders>
            <w:shd w:val="clear" w:color="auto" w:fill="FFFFFF"/>
          </w:tcPr>
          <w:p w14:paraId="4E2B687F" w14:textId="77777777" w:rsidR="00E60123" w:rsidRPr="008033A3" w:rsidRDefault="00E60123" w:rsidP="00480686"/>
        </w:tc>
      </w:tr>
      <w:tr w:rsidR="00E60123" w:rsidRPr="008033A3" w14:paraId="7875FADA" w14:textId="77777777" w:rsidTr="00480686">
        <w:trPr>
          <w:trHeight w:val="23"/>
        </w:trPr>
        <w:tc>
          <w:tcPr>
            <w:tcW w:w="734" w:type="dxa"/>
            <w:shd w:val="clear" w:color="auto" w:fill="FFFFFF"/>
          </w:tcPr>
          <w:p w14:paraId="377F312C" w14:textId="77777777" w:rsidR="00E60123" w:rsidRPr="008033A3" w:rsidRDefault="00E60123" w:rsidP="00480686"/>
        </w:tc>
        <w:tc>
          <w:tcPr>
            <w:tcW w:w="2544" w:type="dxa"/>
            <w:tcBorders>
              <w:top w:val="single" w:sz="4" w:space="0" w:color="auto"/>
              <w:left w:val="single" w:sz="4" w:space="0" w:color="auto"/>
            </w:tcBorders>
            <w:shd w:val="clear" w:color="auto" w:fill="FFFFFF"/>
            <w:vAlign w:val="bottom"/>
          </w:tcPr>
          <w:p w14:paraId="258E2A4C" w14:textId="77777777" w:rsidR="00E60123" w:rsidRPr="008033A3" w:rsidRDefault="00E60123" w:rsidP="00E60123">
            <w:pPr>
              <w:pStyle w:val="Lijstalinea"/>
              <w:widowControl w:val="0"/>
              <w:numPr>
                <w:ilvl w:val="0"/>
                <w:numId w:val="32"/>
              </w:numPr>
              <w:tabs>
                <w:tab w:val="left" w:pos="367"/>
              </w:tabs>
              <w:suppressAutoHyphens/>
              <w:overflowPunct/>
              <w:autoSpaceDE/>
              <w:autoSpaceDN/>
              <w:adjustRightInd/>
              <w:ind w:left="367" w:hanging="300"/>
              <w:textAlignment w:val="auto"/>
            </w:pPr>
            <w:r w:rsidRPr="008033A3">
              <w:t>Proximity of parts under electrical tension</w:t>
            </w:r>
          </w:p>
        </w:tc>
        <w:tc>
          <w:tcPr>
            <w:tcW w:w="2126" w:type="dxa"/>
            <w:tcBorders>
              <w:top w:val="single" w:sz="4" w:space="0" w:color="auto"/>
              <w:left w:val="single" w:sz="4" w:space="0" w:color="auto"/>
            </w:tcBorders>
            <w:shd w:val="clear" w:color="auto" w:fill="FFFFFF"/>
          </w:tcPr>
          <w:p w14:paraId="59F959C2" w14:textId="77777777" w:rsidR="00E60123" w:rsidRPr="008033A3" w:rsidRDefault="00E60123" w:rsidP="00480686"/>
        </w:tc>
        <w:tc>
          <w:tcPr>
            <w:tcW w:w="2846" w:type="dxa"/>
            <w:tcBorders>
              <w:top w:val="single" w:sz="4" w:space="0" w:color="auto"/>
              <w:left w:val="single" w:sz="4" w:space="0" w:color="auto"/>
            </w:tcBorders>
            <w:shd w:val="clear" w:color="auto" w:fill="FFFFFF"/>
          </w:tcPr>
          <w:p w14:paraId="4DF55180" w14:textId="77777777" w:rsidR="00E60123" w:rsidRPr="008033A3" w:rsidRDefault="00E60123" w:rsidP="00480686"/>
        </w:tc>
        <w:tc>
          <w:tcPr>
            <w:tcW w:w="1507" w:type="dxa"/>
            <w:tcBorders>
              <w:top w:val="single" w:sz="4" w:space="0" w:color="auto"/>
              <w:left w:val="single" w:sz="4" w:space="0" w:color="auto"/>
              <w:right w:val="single" w:sz="4" w:space="0" w:color="auto"/>
            </w:tcBorders>
            <w:shd w:val="clear" w:color="auto" w:fill="FFFFFF"/>
          </w:tcPr>
          <w:p w14:paraId="5744762A" w14:textId="77777777" w:rsidR="00E60123" w:rsidRPr="008033A3" w:rsidRDefault="00E60123" w:rsidP="00480686"/>
        </w:tc>
      </w:tr>
      <w:tr w:rsidR="00E60123" w:rsidRPr="008033A3" w14:paraId="537CE87A" w14:textId="77777777" w:rsidTr="00480686">
        <w:trPr>
          <w:trHeight w:val="23"/>
        </w:trPr>
        <w:tc>
          <w:tcPr>
            <w:tcW w:w="734" w:type="dxa"/>
            <w:shd w:val="clear" w:color="auto" w:fill="FFFFFF"/>
          </w:tcPr>
          <w:p w14:paraId="612575FA" w14:textId="77777777" w:rsidR="00E60123" w:rsidRPr="008033A3" w:rsidRDefault="00E60123" w:rsidP="00480686"/>
        </w:tc>
        <w:tc>
          <w:tcPr>
            <w:tcW w:w="2544" w:type="dxa"/>
            <w:tcBorders>
              <w:top w:val="single" w:sz="4" w:space="0" w:color="auto"/>
              <w:left w:val="single" w:sz="4" w:space="0" w:color="auto"/>
            </w:tcBorders>
            <w:shd w:val="clear" w:color="auto" w:fill="FFFFFF"/>
          </w:tcPr>
          <w:p w14:paraId="752BF087" w14:textId="77777777" w:rsidR="00E60123" w:rsidRPr="008033A3" w:rsidRDefault="00E60123" w:rsidP="00480686"/>
        </w:tc>
        <w:tc>
          <w:tcPr>
            <w:tcW w:w="2126" w:type="dxa"/>
            <w:tcBorders>
              <w:top w:val="single" w:sz="4" w:space="0" w:color="auto"/>
              <w:left w:val="single" w:sz="4" w:space="0" w:color="auto"/>
            </w:tcBorders>
            <w:shd w:val="clear" w:color="auto" w:fill="FFFFFF"/>
          </w:tcPr>
          <w:p w14:paraId="31B75CC9" w14:textId="77777777" w:rsidR="00E60123" w:rsidRPr="008033A3" w:rsidRDefault="00E60123" w:rsidP="00480686"/>
        </w:tc>
        <w:tc>
          <w:tcPr>
            <w:tcW w:w="2846" w:type="dxa"/>
            <w:tcBorders>
              <w:top w:val="single" w:sz="4" w:space="0" w:color="auto"/>
              <w:left w:val="single" w:sz="4" w:space="0" w:color="auto"/>
            </w:tcBorders>
            <w:shd w:val="clear" w:color="auto" w:fill="FFFFFF"/>
          </w:tcPr>
          <w:p w14:paraId="626F5AAB" w14:textId="77777777" w:rsidR="00E60123" w:rsidRPr="008033A3" w:rsidRDefault="00E60123" w:rsidP="00480686"/>
        </w:tc>
        <w:tc>
          <w:tcPr>
            <w:tcW w:w="1507" w:type="dxa"/>
            <w:tcBorders>
              <w:top w:val="single" w:sz="4" w:space="0" w:color="auto"/>
              <w:left w:val="single" w:sz="4" w:space="0" w:color="auto"/>
              <w:right w:val="single" w:sz="4" w:space="0" w:color="auto"/>
            </w:tcBorders>
            <w:shd w:val="clear" w:color="auto" w:fill="FFFFFF"/>
          </w:tcPr>
          <w:p w14:paraId="64F62F2E" w14:textId="77777777" w:rsidR="00E60123" w:rsidRPr="008033A3" w:rsidRDefault="00E60123" w:rsidP="00480686"/>
        </w:tc>
      </w:tr>
      <w:tr w:rsidR="00E60123" w:rsidRPr="008033A3" w14:paraId="07E77860" w14:textId="77777777" w:rsidTr="00480686">
        <w:trPr>
          <w:trHeight w:val="23"/>
        </w:trPr>
        <w:tc>
          <w:tcPr>
            <w:tcW w:w="734" w:type="dxa"/>
            <w:shd w:val="clear" w:color="auto" w:fill="FFFFFF"/>
          </w:tcPr>
          <w:p w14:paraId="79EF7851" w14:textId="77777777" w:rsidR="00E60123" w:rsidRPr="008033A3" w:rsidRDefault="00E60123" w:rsidP="00480686"/>
        </w:tc>
        <w:tc>
          <w:tcPr>
            <w:tcW w:w="2544" w:type="dxa"/>
            <w:tcBorders>
              <w:top w:val="single" w:sz="4" w:space="0" w:color="auto"/>
              <w:left w:val="single" w:sz="4" w:space="0" w:color="auto"/>
            </w:tcBorders>
            <w:shd w:val="clear" w:color="auto" w:fill="FFFFFF"/>
          </w:tcPr>
          <w:p w14:paraId="72E7C01F" w14:textId="77777777" w:rsidR="00E60123" w:rsidRPr="008033A3" w:rsidRDefault="00E60123" w:rsidP="00480686"/>
        </w:tc>
        <w:tc>
          <w:tcPr>
            <w:tcW w:w="2126" w:type="dxa"/>
            <w:tcBorders>
              <w:top w:val="single" w:sz="4" w:space="0" w:color="auto"/>
              <w:left w:val="single" w:sz="4" w:space="0" w:color="auto"/>
            </w:tcBorders>
            <w:shd w:val="clear" w:color="auto" w:fill="FFFFFF"/>
          </w:tcPr>
          <w:p w14:paraId="3FC2597A" w14:textId="77777777" w:rsidR="00E60123" w:rsidRPr="008033A3" w:rsidRDefault="00E60123" w:rsidP="00480686"/>
        </w:tc>
        <w:tc>
          <w:tcPr>
            <w:tcW w:w="2846" w:type="dxa"/>
            <w:tcBorders>
              <w:top w:val="single" w:sz="4" w:space="0" w:color="auto"/>
              <w:left w:val="single" w:sz="4" w:space="0" w:color="auto"/>
            </w:tcBorders>
            <w:shd w:val="clear" w:color="auto" w:fill="FFFFFF"/>
          </w:tcPr>
          <w:p w14:paraId="1DEF6CAC" w14:textId="77777777" w:rsidR="00E60123" w:rsidRPr="008033A3" w:rsidRDefault="00E60123" w:rsidP="00480686"/>
        </w:tc>
        <w:tc>
          <w:tcPr>
            <w:tcW w:w="1507" w:type="dxa"/>
            <w:tcBorders>
              <w:top w:val="single" w:sz="4" w:space="0" w:color="auto"/>
              <w:left w:val="single" w:sz="4" w:space="0" w:color="auto"/>
              <w:right w:val="single" w:sz="4" w:space="0" w:color="auto"/>
            </w:tcBorders>
            <w:shd w:val="clear" w:color="auto" w:fill="FFFFFF"/>
          </w:tcPr>
          <w:p w14:paraId="0528C3AD" w14:textId="77777777" w:rsidR="00E60123" w:rsidRPr="008033A3" w:rsidRDefault="00E60123" w:rsidP="00480686"/>
        </w:tc>
      </w:tr>
      <w:tr w:rsidR="00E60123" w:rsidRPr="008033A3" w14:paraId="5FA2A183" w14:textId="77777777" w:rsidTr="00480686">
        <w:trPr>
          <w:trHeight w:val="23"/>
        </w:trPr>
        <w:tc>
          <w:tcPr>
            <w:tcW w:w="734" w:type="dxa"/>
            <w:shd w:val="clear" w:color="auto" w:fill="FFFFFF"/>
          </w:tcPr>
          <w:p w14:paraId="5601BB03" w14:textId="77777777" w:rsidR="00E60123" w:rsidRPr="008033A3" w:rsidRDefault="00E60123" w:rsidP="00480686"/>
        </w:tc>
        <w:tc>
          <w:tcPr>
            <w:tcW w:w="2544" w:type="dxa"/>
            <w:tcBorders>
              <w:top w:val="single" w:sz="4" w:space="0" w:color="auto"/>
              <w:left w:val="single" w:sz="4" w:space="0" w:color="auto"/>
            </w:tcBorders>
            <w:shd w:val="clear" w:color="auto" w:fill="FFFFFF"/>
            <w:vAlign w:val="bottom"/>
          </w:tcPr>
          <w:p w14:paraId="1B704E83" w14:textId="77777777" w:rsidR="00E60123" w:rsidRPr="008033A3" w:rsidRDefault="00E60123" w:rsidP="00E60123">
            <w:pPr>
              <w:pStyle w:val="Lijstalinea"/>
              <w:widowControl w:val="0"/>
              <w:numPr>
                <w:ilvl w:val="0"/>
                <w:numId w:val="32"/>
              </w:numPr>
              <w:tabs>
                <w:tab w:val="left" w:pos="367"/>
              </w:tabs>
              <w:suppressAutoHyphens/>
              <w:overflowPunct/>
              <w:autoSpaceDE/>
              <w:autoSpaceDN/>
              <w:adjustRightInd/>
              <w:ind w:left="367" w:hanging="300"/>
              <w:textAlignment w:val="auto"/>
            </w:pPr>
            <w:r w:rsidRPr="008033A3">
              <w:t>Under tension</w:t>
            </w:r>
          </w:p>
        </w:tc>
        <w:tc>
          <w:tcPr>
            <w:tcW w:w="2126" w:type="dxa"/>
            <w:tcBorders>
              <w:top w:val="single" w:sz="4" w:space="0" w:color="auto"/>
              <w:left w:val="single" w:sz="4" w:space="0" w:color="auto"/>
            </w:tcBorders>
            <w:shd w:val="clear" w:color="auto" w:fill="FFFFFF"/>
          </w:tcPr>
          <w:p w14:paraId="3E80CB0F" w14:textId="77777777" w:rsidR="00E60123" w:rsidRPr="008033A3" w:rsidRDefault="00E60123" w:rsidP="00480686"/>
        </w:tc>
        <w:tc>
          <w:tcPr>
            <w:tcW w:w="2846" w:type="dxa"/>
            <w:tcBorders>
              <w:top w:val="single" w:sz="4" w:space="0" w:color="auto"/>
              <w:left w:val="single" w:sz="4" w:space="0" w:color="auto"/>
            </w:tcBorders>
            <w:shd w:val="clear" w:color="auto" w:fill="FFFFFF"/>
          </w:tcPr>
          <w:p w14:paraId="6DFAE59F" w14:textId="77777777" w:rsidR="00E60123" w:rsidRPr="008033A3" w:rsidRDefault="00E60123" w:rsidP="00480686"/>
        </w:tc>
        <w:tc>
          <w:tcPr>
            <w:tcW w:w="1507" w:type="dxa"/>
            <w:tcBorders>
              <w:top w:val="single" w:sz="4" w:space="0" w:color="auto"/>
              <w:left w:val="single" w:sz="4" w:space="0" w:color="auto"/>
              <w:right w:val="single" w:sz="4" w:space="0" w:color="auto"/>
            </w:tcBorders>
            <w:shd w:val="clear" w:color="auto" w:fill="FFFFFF"/>
          </w:tcPr>
          <w:p w14:paraId="4D480989" w14:textId="77777777" w:rsidR="00E60123" w:rsidRPr="008033A3" w:rsidRDefault="00E60123" w:rsidP="00480686"/>
        </w:tc>
      </w:tr>
      <w:tr w:rsidR="00E60123" w:rsidRPr="008033A3" w14:paraId="5AE9532E" w14:textId="77777777" w:rsidTr="00480686">
        <w:trPr>
          <w:trHeight w:val="23"/>
        </w:trPr>
        <w:tc>
          <w:tcPr>
            <w:tcW w:w="734" w:type="dxa"/>
            <w:shd w:val="clear" w:color="auto" w:fill="FFFFFF"/>
          </w:tcPr>
          <w:p w14:paraId="7D1B0922" w14:textId="77777777" w:rsidR="00E60123" w:rsidRPr="008033A3" w:rsidRDefault="00E60123" w:rsidP="00480686"/>
        </w:tc>
        <w:tc>
          <w:tcPr>
            <w:tcW w:w="2544" w:type="dxa"/>
            <w:tcBorders>
              <w:top w:val="single" w:sz="4" w:space="0" w:color="auto"/>
              <w:left w:val="single" w:sz="4" w:space="0" w:color="auto"/>
            </w:tcBorders>
            <w:shd w:val="clear" w:color="auto" w:fill="FFFFFF"/>
          </w:tcPr>
          <w:p w14:paraId="113A68CC" w14:textId="77777777" w:rsidR="00E60123" w:rsidRPr="008033A3" w:rsidRDefault="00E60123" w:rsidP="00480686"/>
        </w:tc>
        <w:tc>
          <w:tcPr>
            <w:tcW w:w="2126" w:type="dxa"/>
            <w:tcBorders>
              <w:top w:val="single" w:sz="4" w:space="0" w:color="auto"/>
              <w:left w:val="single" w:sz="4" w:space="0" w:color="auto"/>
            </w:tcBorders>
            <w:shd w:val="clear" w:color="auto" w:fill="FFFFFF"/>
          </w:tcPr>
          <w:p w14:paraId="08D30EF0" w14:textId="77777777" w:rsidR="00E60123" w:rsidRPr="008033A3" w:rsidRDefault="00E60123" w:rsidP="00480686"/>
        </w:tc>
        <w:tc>
          <w:tcPr>
            <w:tcW w:w="2846" w:type="dxa"/>
            <w:tcBorders>
              <w:top w:val="single" w:sz="4" w:space="0" w:color="auto"/>
              <w:left w:val="single" w:sz="4" w:space="0" w:color="auto"/>
            </w:tcBorders>
            <w:shd w:val="clear" w:color="auto" w:fill="FFFFFF"/>
          </w:tcPr>
          <w:p w14:paraId="23F0C2D7" w14:textId="77777777" w:rsidR="00E60123" w:rsidRPr="008033A3" w:rsidRDefault="00E60123" w:rsidP="00480686"/>
        </w:tc>
        <w:tc>
          <w:tcPr>
            <w:tcW w:w="1507" w:type="dxa"/>
            <w:tcBorders>
              <w:top w:val="single" w:sz="4" w:space="0" w:color="auto"/>
              <w:left w:val="single" w:sz="4" w:space="0" w:color="auto"/>
              <w:right w:val="single" w:sz="4" w:space="0" w:color="auto"/>
            </w:tcBorders>
            <w:shd w:val="clear" w:color="auto" w:fill="FFFFFF"/>
          </w:tcPr>
          <w:p w14:paraId="666F67AD" w14:textId="77777777" w:rsidR="00E60123" w:rsidRPr="008033A3" w:rsidRDefault="00E60123" w:rsidP="00480686"/>
        </w:tc>
      </w:tr>
      <w:tr w:rsidR="00E60123" w:rsidRPr="008033A3" w14:paraId="6CE9D15D" w14:textId="77777777" w:rsidTr="00480686">
        <w:trPr>
          <w:trHeight w:val="23"/>
        </w:trPr>
        <w:tc>
          <w:tcPr>
            <w:tcW w:w="734" w:type="dxa"/>
            <w:shd w:val="clear" w:color="auto" w:fill="FFFFFF"/>
          </w:tcPr>
          <w:p w14:paraId="4428E4CD" w14:textId="77777777" w:rsidR="00E60123" w:rsidRPr="008033A3" w:rsidRDefault="00E60123" w:rsidP="00480686"/>
        </w:tc>
        <w:tc>
          <w:tcPr>
            <w:tcW w:w="2544" w:type="dxa"/>
            <w:tcBorders>
              <w:top w:val="single" w:sz="4" w:space="0" w:color="auto"/>
              <w:left w:val="single" w:sz="4" w:space="0" w:color="auto"/>
            </w:tcBorders>
            <w:shd w:val="clear" w:color="auto" w:fill="FFFFFF"/>
            <w:vAlign w:val="bottom"/>
          </w:tcPr>
          <w:p w14:paraId="6FDE652F" w14:textId="77777777" w:rsidR="00E60123" w:rsidRPr="008033A3" w:rsidRDefault="00E60123" w:rsidP="00480686">
            <w:pPr>
              <w:ind w:left="57"/>
              <w:rPr>
                <w:b/>
                <w:bCs/>
              </w:rPr>
            </w:pPr>
            <w:r w:rsidRPr="008033A3">
              <w:rPr>
                <w:b/>
                <w:bCs/>
              </w:rPr>
              <w:t>Non-Electrical Works</w:t>
            </w:r>
          </w:p>
        </w:tc>
        <w:tc>
          <w:tcPr>
            <w:tcW w:w="2126" w:type="dxa"/>
            <w:tcBorders>
              <w:top w:val="single" w:sz="4" w:space="0" w:color="auto"/>
              <w:left w:val="single" w:sz="4" w:space="0" w:color="auto"/>
            </w:tcBorders>
            <w:shd w:val="clear" w:color="auto" w:fill="FFFFFF"/>
          </w:tcPr>
          <w:p w14:paraId="41DCBEAD" w14:textId="77777777" w:rsidR="00E60123" w:rsidRPr="008033A3" w:rsidRDefault="00E60123" w:rsidP="00480686"/>
        </w:tc>
        <w:tc>
          <w:tcPr>
            <w:tcW w:w="2846" w:type="dxa"/>
            <w:tcBorders>
              <w:top w:val="single" w:sz="4" w:space="0" w:color="auto"/>
              <w:left w:val="single" w:sz="4" w:space="0" w:color="auto"/>
            </w:tcBorders>
            <w:shd w:val="clear" w:color="auto" w:fill="FFFFFF"/>
          </w:tcPr>
          <w:p w14:paraId="4C8BBD67" w14:textId="77777777" w:rsidR="00E60123" w:rsidRPr="008033A3" w:rsidRDefault="00E60123" w:rsidP="00480686"/>
        </w:tc>
        <w:tc>
          <w:tcPr>
            <w:tcW w:w="1507" w:type="dxa"/>
            <w:tcBorders>
              <w:top w:val="single" w:sz="4" w:space="0" w:color="auto"/>
              <w:left w:val="single" w:sz="4" w:space="0" w:color="auto"/>
              <w:right w:val="single" w:sz="4" w:space="0" w:color="auto"/>
            </w:tcBorders>
            <w:shd w:val="clear" w:color="auto" w:fill="FFFFFF"/>
          </w:tcPr>
          <w:p w14:paraId="27EDE7FE" w14:textId="77777777" w:rsidR="00E60123" w:rsidRPr="008033A3" w:rsidRDefault="00E60123" w:rsidP="00480686"/>
        </w:tc>
      </w:tr>
      <w:tr w:rsidR="00E60123" w:rsidRPr="008033A3" w14:paraId="15D3F75C" w14:textId="77777777" w:rsidTr="00480686">
        <w:trPr>
          <w:trHeight w:val="23"/>
        </w:trPr>
        <w:tc>
          <w:tcPr>
            <w:tcW w:w="734" w:type="dxa"/>
            <w:shd w:val="clear" w:color="auto" w:fill="FFFFFF"/>
          </w:tcPr>
          <w:p w14:paraId="6111D1AC" w14:textId="77777777" w:rsidR="00E60123" w:rsidRPr="008033A3" w:rsidRDefault="00E60123" w:rsidP="00480686"/>
        </w:tc>
        <w:tc>
          <w:tcPr>
            <w:tcW w:w="2544" w:type="dxa"/>
            <w:tcBorders>
              <w:top w:val="single" w:sz="4" w:space="0" w:color="auto"/>
              <w:left w:val="single" w:sz="4" w:space="0" w:color="auto"/>
            </w:tcBorders>
            <w:shd w:val="clear" w:color="auto" w:fill="FFFFFF"/>
            <w:vAlign w:val="bottom"/>
          </w:tcPr>
          <w:p w14:paraId="03A59B1D" w14:textId="77777777" w:rsidR="00E60123" w:rsidRPr="008033A3" w:rsidRDefault="00E60123" w:rsidP="00E60123">
            <w:pPr>
              <w:pStyle w:val="Lijstalinea"/>
              <w:widowControl w:val="0"/>
              <w:numPr>
                <w:ilvl w:val="0"/>
                <w:numId w:val="32"/>
              </w:numPr>
              <w:tabs>
                <w:tab w:val="left" w:pos="367"/>
              </w:tabs>
              <w:suppressAutoHyphens/>
              <w:overflowPunct/>
              <w:autoSpaceDE/>
              <w:autoSpaceDN/>
              <w:adjustRightInd/>
              <w:ind w:left="367" w:hanging="300"/>
              <w:textAlignment w:val="auto"/>
            </w:pPr>
            <w:r w:rsidRPr="008033A3">
              <w:t>Free from tension</w:t>
            </w:r>
          </w:p>
        </w:tc>
        <w:tc>
          <w:tcPr>
            <w:tcW w:w="2126" w:type="dxa"/>
            <w:tcBorders>
              <w:top w:val="single" w:sz="4" w:space="0" w:color="auto"/>
              <w:left w:val="single" w:sz="4" w:space="0" w:color="auto"/>
            </w:tcBorders>
            <w:shd w:val="clear" w:color="auto" w:fill="FFFFFF"/>
          </w:tcPr>
          <w:p w14:paraId="033C6308" w14:textId="77777777" w:rsidR="00E60123" w:rsidRPr="008033A3" w:rsidRDefault="00E60123" w:rsidP="00480686"/>
        </w:tc>
        <w:tc>
          <w:tcPr>
            <w:tcW w:w="2846" w:type="dxa"/>
            <w:tcBorders>
              <w:top w:val="single" w:sz="4" w:space="0" w:color="auto"/>
              <w:left w:val="single" w:sz="4" w:space="0" w:color="auto"/>
            </w:tcBorders>
            <w:shd w:val="clear" w:color="auto" w:fill="FFFFFF"/>
          </w:tcPr>
          <w:p w14:paraId="3EAFE5ED" w14:textId="77777777" w:rsidR="00E60123" w:rsidRPr="008033A3" w:rsidRDefault="00E60123" w:rsidP="00480686"/>
        </w:tc>
        <w:tc>
          <w:tcPr>
            <w:tcW w:w="1507" w:type="dxa"/>
            <w:tcBorders>
              <w:top w:val="single" w:sz="4" w:space="0" w:color="auto"/>
              <w:left w:val="single" w:sz="4" w:space="0" w:color="auto"/>
              <w:right w:val="single" w:sz="4" w:space="0" w:color="auto"/>
            </w:tcBorders>
            <w:shd w:val="clear" w:color="auto" w:fill="FFFFFF"/>
          </w:tcPr>
          <w:p w14:paraId="7D147B87" w14:textId="77777777" w:rsidR="00E60123" w:rsidRPr="008033A3" w:rsidRDefault="00E60123" w:rsidP="00480686"/>
        </w:tc>
      </w:tr>
      <w:tr w:rsidR="00E60123" w:rsidRPr="008033A3" w14:paraId="1D2D5964" w14:textId="77777777" w:rsidTr="00480686">
        <w:trPr>
          <w:trHeight w:val="23"/>
        </w:trPr>
        <w:tc>
          <w:tcPr>
            <w:tcW w:w="734" w:type="dxa"/>
            <w:shd w:val="clear" w:color="auto" w:fill="FFFFFF"/>
          </w:tcPr>
          <w:p w14:paraId="7FC54E13" w14:textId="77777777" w:rsidR="00E60123" w:rsidRPr="008033A3" w:rsidRDefault="00E60123" w:rsidP="00480686"/>
        </w:tc>
        <w:tc>
          <w:tcPr>
            <w:tcW w:w="2544" w:type="dxa"/>
            <w:tcBorders>
              <w:top w:val="single" w:sz="4" w:space="0" w:color="auto"/>
              <w:left w:val="single" w:sz="4" w:space="0" w:color="auto"/>
            </w:tcBorders>
            <w:shd w:val="clear" w:color="auto" w:fill="FFFFFF"/>
          </w:tcPr>
          <w:p w14:paraId="4F511DF2" w14:textId="77777777" w:rsidR="00E60123" w:rsidRPr="008033A3" w:rsidRDefault="00E60123" w:rsidP="00480686"/>
        </w:tc>
        <w:tc>
          <w:tcPr>
            <w:tcW w:w="2126" w:type="dxa"/>
            <w:tcBorders>
              <w:top w:val="single" w:sz="4" w:space="0" w:color="auto"/>
              <w:left w:val="single" w:sz="4" w:space="0" w:color="auto"/>
            </w:tcBorders>
            <w:shd w:val="clear" w:color="auto" w:fill="FFFFFF"/>
          </w:tcPr>
          <w:p w14:paraId="75F6AE3E" w14:textId="77777777" w:rsidR="00E60123" w:rsidRPr="008033A3" w:rsidRDefault="00E60123" w:rsidP="00480686"/>
        </w:tc>
        <w:tc>
          <w:tcPr>
            <w:tcW w:w="2846" w:type="dxa"/>
            <w:tcBorders>
              <w:top w:val="single" w:sz="4" w:space="0" w:color="auto"/>
              <w:left w:val="single" w:sz="4" w:space="0" w:color="auto"/>
            </w:tcBorders>
            <w:shd w:val="clear" w:color="auto" w:fill="FFFFFF"/>
          </w:tcPr>
          <w:p w14:paraId="13877EDB" w14:textId="77777777" w:rsidR="00E60123" w:rsidRPr="008033A3" w:rsidRDefault="00E60123" w:rsidP="00480686"/>
        </w:tc>
        <w:tc>
          <w:tcPr>
            <w:tcW w:w="1507" w:type="dxa"/>
            <w:tcBorders>
              <w:top w:val="single" w:sz="4" w:space="0" w:color="auto"/>
              <w:left w:val="single" w:sz="4" w:space="0" w:color="auto"/>
              <w:right w:val="single" w:sz="4" w:space="0" w:color="auto"/>
            </w:tcBorders>
            <w:shd w:val="clear" w:color="auto" w:fill="FFFFFF"/>
          </w:tcPr>
          <w:p w14:paraId="501A54A0" w14:textId="77777777" w:rsidR="00E60123" w:rsidRPr="008033A3" w:rsidRDefault="00E60123" w:rsidP="00480686"/>
        </w:tc>
      </w:tr>
      <w:tr w:rsidR="00E60123" w:rsidRPr="008033A3" w14:paraId="0696924E" w14:textId="77777777" w:rsidTr="00480686">
        <w:trPr>
          <w:trHeight w:val="23"/>
        </w:trPr>
        <w:tc>
          <w:tcPr>
            <w:tcW w:w="734" w:type="dxa"/>
            <w:shd w:val="clear" w:color="auto" w:fill="FFFFFF"/>
          </w:tcPr>
          <w:p w14:paraId="6FCB0DF1" w14:textId="77777777" w:rsidR="00E60123" w:rsidRPr="008033A3" w:rsidRDefault="00E60123" w:rsidP="00480686"/>
        </w:tc>
        <w:tc>
          <w:tcPr>
            <w:tcW w:w="2544" w:type="dxa"/>
            <w:tcBorders>
              <w:top w:val="single" w:sz="4" w:space="0" w:color="auto"/>
              <w:left w:val="single" w:sz="4" w:space="0" w:color="auto"/>
            </w:tcBorders>
            <w:shd w:val="clear" w:color="auto" w:fill="FFFFFF"/>
            <w:vAlign w:val="bottom"/>
          </w:tcPr>
          <w:p w14:paraId="5BE2D4BB" w14:textId="77777777" w:rsidR="00E60123" w:rsidRPr="008033A3" w:rsidRDefault="00E60123" w:rsidP="00E60123">
            <w:pPr>
              <w:pStyle w:val="Lijstalinea"/>
              <w:widowControl w:val="0"/>
              <w:numPr>
                <w:ilvl w:val="0"/>
                <w:numId w:val="32"/>
              </w:numPr>
              <w:tabs>
                <w:tab w:val="left" w:pos="367"/>
              </w:tabs>
              <w:suppressAutoHyphens/>
              <w:overflowPunct/>
              <w:autoSpaceDE/>
              <w:autoSpaceDN/>
              <w:adjustRightInd/>
              <w:ind w:left="367" w:hanging="300"/>
              <w:textAlignment w:val="auto"/>
            </w:pPr>
            <w:r w:rsidRPr="008033A3">
              <w:t>Proximity of parts under electrical tension</w:t>
            </w:r>
          </w:p>
        </w:tc>
        <w:tc>
          <w:tcPr>
            <w:tcW w:w="2126" w:type="dxa"/>
            <w:tcBorders>
              <w:top w:val="single" w:sz="4" w:space="0" w:color="auto"/>
              <w:left w:val="single" w:sz="4" w:space="0" w:color="auto"/>
            </w:tcBorders>
            <w:shd w:val="clear" w:color="auto" w:fill="FFFFFF"/>
          </w:tcPr>
          <w:p w14:paraId="2807DF47" w14:textId="77777777" w:rsidR="00E60123" w:rsidRPr="008033A3" w:rsidRDefault="00E60123" w:rsidP="00480686"/>
        </w:tc>
        <w:tc>
          <w:tcPr>
            <w:tcW w:w="2846" w:type="dxa"/>
            <w:tcBorders>
              <w:top w:val="single" w:sz="4" w:space="0" w:color="auto"/>
              <w:left w:val="single" w:sz="4" w:space="0" w:color="auto"/>
            </w:tcBorders>
            <w:shd w:val="clear" w:color="auto" w:fill="FFFFFF"/>
          </w:tcPr>
          <w:p w14:paraId="510D7C5C" w14:textId="77777777" w:rsidR="00E60123" w:rsidRPr="008033A3" w:rsidRDefault="00E60123" w:rsidP="00480686"/>
        </w:tc>
        <w:tc>
          <w:tcPr>
            <w:tcW w:w="1507" w:type="dxa"/>
            <w:tcBorders>
              <w:top w:val="single" w:sz="4" w:space="0" w:color="auto"/>
              <w:left w:val="single" w:sz="4" w:space="0" w:color="auto"/>
              <w:right w:val="single" w:sz="4" w:space="0" w:color="auto"/>
            </w:tcBorders>
            <w:shd w:val="clear" w:color="auto" w:fill="FFFFFF"/>
          </w:tcPr>
          <w:p w14:paraId="0D68BFE6" w14:textId="77777777" w:rsidR="00E60123" w:rsidRPr="008033A3" w:rsidRDefault="00E60123" w:rsidP="00480686"/>
        </w:tc>
      </w:tr>
      <w:tr w:rsidR="00E60123" w:rsidRPr="008033A3" w14:paraId="35B42FD5" w14:textId="77777777" w:rsidTr="00480686">
        <w:trPr>
          <w:trHeight w:val="23"/>
        </w:trPr>
        <w:tc>
          <w:tcPr>
            <w:tcW w:w="734" w:type="dxa"/>
            <w:shd w:val="clear" w:color="auto" w:fill="FFFFFF"/>
          </w:tcPr>
          <w:p w14:paraId="59777335" w14:textId="77777777" w:rsidR="00E60123" w:rsidRPr="008033A3" w:rsidRDefault="00E60123" w:rsidP="00480686"/>
        </w:tc>
        <w:tc>
          <w:tcPr>
            <w:tcW w:w="2544" w:type="dxa"/>
            <w:tcBorders>
              <w:top w:val="single" w:sz="4" w:space="0" w:color="auto"/>
              <w:left w:val="single" w:sz="4" w:space="0" w:color="auto"/>
            </w:tcBorders>
            <w:shd w:val="clear" w:color="auto" w:fill="FFFFFF"/>
          </w:tcPr>
          <w:p w14:paraId="568B8CEC" w14:textId="77777777" w:rsidR="00E60123" w:rsidRPr="008033A3" w:rsidRDefault="00E60123" w:rsidP="00480686"/>
        </w:tc>
        <w:tc>
          <w:tcPr>
            <w:tcW w:w="2126" w:type="dxa"/>
            <w:tcBorders>
              <w:top w:val="single" w:sz="4" w:space="0" w:color="auto"/>
              <w:left w:val="single" w:sz="4" w:space="0" w:color="auto"/>
            </w:tcBorders>
            <w:shd w:val="clear" w:color="auto" w:fill="FFFFFF"/>
          </w:tcPr>
          <w:p w14:paraId="42AA1D50" w14:textId="77777777" w:rsidR="00E60123" w:rsidRPr="008033A3" w:rsidRDefault="00E60123" w:rsidP="00480686"/>
        </w:tc>
        <w:tc>
          <w:tcPr>
            <w:tcW w:w="2846" w:type="dxa"/>
            <w:tcBorders>
              <w:top w:val="single" w:sz="4" w:space="0" w:color="auto"/>
              <w:left w:val="single" w:sz="4" w:space="0" w:color="auto"/>
            </w:tcBorders>
            <w:shd w:val="clear" w:color="auto" w:fill="FFFFFF"/>
          </w:tcPr>
          <w:p w14:paraId="13336F44" w14:textId="77777777" w:rsidR="00E60123" w:rsidRPr="008033A3" w:rsidRDefault="00E60123" w:rsidP="00480686"/>
        </w:tc>
        <w:tc>
          <w:tcPr>
            <w:tcW w:w="1507" w:type="dxa"/>
            <w:tcBorders>
              <w:top w:val="single" w:sz="4" w:space="0" w:color="auto"/>
              <w:left w:val="single" w:sz="4" w:space="0" w:color="auto"/>
              <w:right w:val="single" w:sz="4" w:space="0" w:color="auto"/>
            </w:tcBorders>
            <w:shd w:val="clear" w:color="auto" w:fill="FFFFFF"/>
          </w:tcPr>
          <w:p w14:paraId="37403814" w14:textId="77777777" w:rsidR="00E60123" w:rsidRPr="008033A3" w:rsidRDefault="00E60123" w:rsidP="00480686"/>
        </w:tc>
      </w:tr>
      <w:tr w:rsidR="00E60123" w:rsidRPr="008033A3" w14:paraId="2CF80142" w14:textId="77777777" w:rsidTr="00480686">
        <w:trPr>
          <w:trHeight w:val="23"/>
        </w:trPr>
        <w:tc>
          <w:tcPr>
            <w:tcW w:w="734" w:type="dxa"/>
            <w:shd w:val="clear" w:color="auto" w:fill="FFFFFF"/>
          </w:tcPr>
          <w:p w14:paraId="5C9BCCAD" w14:textId="77777777" w:rsidR="00E60123" w:rsidRPr="008033A3" w:rsidRDefault="00E60123" w:rsidP="00480686"/>
        </w:tc>
        <w:tc>
          <w:tcPr>
            <w:tcW w:w="2544" w:type="dxa"/>
            <w:tcBorders>
              <w:top w:val="single" w:sz="4" w:space="0" w:color="auto"/>
              <w:left w:val="single" w:sz="4" w:space="0" w:color="auto"/>
              <w:bottom w:val="single" w:sz="4" w:space="0" w:color="auto"/>
            </w:tcBorders>
            <w:shd w:val="clear" w:color="auto" w:fill="FFFFFF"/>
          </w:tcPr>
          <w:p w14:paraId="600801EE" w14:textId="77777777" w:rsidR="00E60123" w:rsidRPr="008033A3" w:rsidRDefault="00E60123" w:rsidP="00480686"/>
        </w:tc>
        <w:tc>
          <w:tcPr>
            <w:tcW w:w="2126" w:type="dxa"/>
            <w:tcBorders>
              <w:top w:val="single" w:sz="4" w:space="0" w:color="auto"/>
              <w:left w:val="single" w:sz="4" w:space="0" w:color="auto"/>
              <w:bottom w:val="single" w:sz="4" w:space="0" w:color="auto"/>
            </w:tcBorders>
            <w:shd w:val="clear" w:color="auto" w:fill="FFFFFF"/>
          </w:tcPr>
          <w:p w14:paraId="2E3EF5AF" w14:textId="77777777" w:rsidR="00E60123" w:rsidRPr="008033A3" w:rsidRDefault="00E60123" w:rsidP="00480686"/>
        </w:tc>
        <w:tc>
          <w:tcPr>
            <w:tcW w:w="2846" w:type="dxa"/>
            <w:tcBorders>
              <w:top w:val="single" w:sz="4" w:space="0" w:color="auto"/>
              <w:left w:val="single" w:sz="4" w:space="0" w:color="auto"/>
              <w:bottom w:val="single" w:sz="4" w:space="0" w:color="auto"/>
            </w:tcBorders>
            <w:shd w:val="clear" w:color="auto" w:fill="FFFFFF"/>
          </w:tcPr>
          <w:p w14:paraId="4063F578" w14:textId="77777777" w:rsidR="00E60123" w:rsidRPr="008033A3" w:rsidRDefault="00E60123" w:rsidP="00480686"/>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55CCCD97" w14:textId="77777777" w:rsidR="00E60123" w:rsidRPr="008033A3" w:rsidRDefault="00E60123" w:rsidP="00480686"/>
        </w:tc>
      </w:tr>
    </w:tbl>
    <w:p w14:paraId="41550DEE" w14:textId="77777777" w:rsidR="00E60123" w:rsidRPr="008033A3" w:rsidRDefault="00E60123" w:rsidP="00E60123">
      <w:pPr>
        <w:spacing w:before="240"/>
        <w:rPr>
          <w:b/>
          <w:bCs/>
        </w:rPr>
      </w:pPr>
      <w:r w:rsidRPr="008033A3">
        <w:rPr>
          <w:b/>
          <w:bCs/>
        </w:rPr>
        <w:t>Additional skills</w:t>
      </w:r>
    </w:p>
    <w:tbl>
      <w:tblPr>
        <w:tblOverlap w:val="never"/>
        <w:tblW w:w="0" w:type="auto"/>
        <w:tblLayout w:type="fixed"/>
        <w:tblCellMar>
          <w:left w:w="28" w:type="dxa"/>
          <w:right w:w="28" w:type="dxa"/>
        </w:tblCellMar>
        <w:tblLook w:val="0000" w:firstRow="0" w:lastRow="0" w:firstColumn="0" w:lastColumn="0" w:noHBand="0" w:noVBand="0"/>
      </w:tblPr>
      <w:tblGrid>
        <w:gridCol w:w="8333"/>
        <w:gridCol w:w="854"/>
      </w:tblGrid>
      <w:tr w:rsidR="00E60123" w:rsidRPr="008033A3" w14:paraId="48C726E2" w14:textId="77777777" w:rsidTr="00480686">
        <w:trPr>
          <w:trHeight w:val="23"/>
        </w:trPr>
        <w:tc>
          <w:tcPr>
            <w:tcW w:w="8333" w:type="dxa"/>
            <w:tcBorders>
              <w:top w:val="single" w:sz="4" w:space="0" w:color="auto"/>
              <w:left w:val="single" w:sz="4" w:space="0" w:color="auto"/>
            </w:tcBorders>
            <w:shd w:val="clear" w:color="auto" w:fill="FFFFFF"/>
            <w:vAlign w:val="center"/>
          </w:tcPr>
          <w:p w14:paraId="77042BD7" w14:textId="77777777" w:rsidR="00E60123" w:rsidRPr="008033A3" w:rsidRDefault="00E60123" w:rsidP="00480686">
            <w:pPr>
              <w:jc w:val="center"/>
              <w:rPr>
                <w:b/>
                <w:bCs/>
              </w:rPr>
            </w:pPr>
            <w:r w:rsidRPr="008033A3">
              <w:rPr>
                <w:b/>
                <w:bCs/>
              </w:rPr>
              <w:t>Activity</w:t>
            </w:r>
          </w:p>
        </w:tc>
        <w:tc>
          <w:tcPr>
            <w:tcW w:w="854" w:type="dxa"/>
            <w:tcBorders>
              <w:top w:val="single" w:sz="4" w:space="0" w:color="auto"/>
              <w:left w:val="single" w:sz="4" w:space="0" w:color="auto"/>
              <w:right w:val="single" w:sz="4" w:space="0" w:color="auto"/>
            </w:tcBorders>
            <w:shd w:val="clear" w:color="auto" w:fill="FFFFFF"/>
          </w:tcPr>
          <w:p w14:paraId="7612C2C6" w14:textId="77777777" w:rsidR="00E60123" w:rsidRPr="008033A3" w:rsidRDefault="00E60123" w:rsidP="00480686"/>
        </w:tc>
      </w:tr>
      <w:tr w:rsidR="00E60123" w:rsidRPr="008033A3" w14:paraId="6D23162E" w14:textId="77777777" w:rsidTr="00480686">
        <w:trPr>
          <w:trHeight w:val="23"/>
        </w:trPr>
        <w:tc>
          <w:tcPr>
            <w:tcW w:w="8333" w:type="dxa"/>
            <w:tcBorders>
              <w:top w:val="single" w:sz="4" w:space="0" w:color="auto"/>
              <w:left w:val="single" w:sz="4" w:space="0" w:color="auto"/>
            </w:tcBorders>
            <w:shd w:val="clear" w:color="auto" w:fill="FFFFFF"/>
            <w:vAlign w:val="bottom"/>
          </w:tcPr>
          <w:p w14:paraId="1B2B76CF" w14:textId="77777777" w:rsidR="00E60123" w:rsidRPr="008033A3" w:rsidRDefault="00E60123" w:rsidP="00480686">
            <w:pPr>
              <w:ind w:left="57"/>
            </w:pPr>
            <w:r w:rsidRPr="008033A3">
              <w:t>Working in explosive atmospheres</w:t>
            </w:r>
          </w:p>
        </w:tc>
        <w:tc>
          <w:tcPr>
            <w:tcW w:w="854" w:type="dxa"/>
            <w:tcBorders>
              <w:top w:val="single" w:sz="4" w:space="0" w:color="auto"/>
              <w:left w:val="single" w:sz="4" w:space="0" w:color="auto"/>
              <w:right w:val="single" w:sz="4" w:space="0" w:color="auto"/>
            </w:tcBorders>
            <w:shd w:val="clear" w:color="auto" w:fill="FFFFFF"/>
          </w:tcPr>
          <w:p w14:paraId="6D799A58" w14:textId="77777777" w:rsidR="00E60123" w:rsidRPr="008033A3" w:rsidRDefault="00E60123" w:rsidP="00480686"/>
        </w:tc>
      </w:tr>
      <w:tr w:rsidR="00E60123" w:rsidRPr="008033A3" w14:paraId="036A6FDB" w14:textId="77777777" w:rsidTr="00480686">
        <w:trPr>
          <w:trHeight w:val="23"/>
        </w:trPr>
        <w:tc>
          <w:tcPr>
            <w:tcW w:w="8333" w:type="dxa"/>
            <w:tcBorders>
              <w:top w:val="single" w:sz="4" w:space="0" w:color="auto"/>
              <w:left w:val="single" w:sz="4" w:space="0" w:color="auto"/>
            </w:tcBorders>
            <w:shd w:val="clear" w:color="auto" w:fill="FFFFFF"/>
            <w:vAlign w:val="bottom"/>
          </w:tcPr>
          <w:p w14:paraId="7616D86C" w14:textId="77777777" w:rsidR="00E60123" w:rsidRPr="008033A3" w:rsidRDefault="00E60123" w:rsidP="00480686">
            <w:pPr>
              <w:ind w:left="57"/>
            </w:pPr>
            <w:r w:rsidRPr="008033A3">
              <w:t>Working on ATEX systems</w:t>
            </w:r>
          </w:p>
        </w:tc>
        <w:tc>
          <w:tcPr>
            <w:tcW w:w="854" w:type="dxa"/>
            <w:tcBorders>
              <w:top w:val="single" w:sz="4" w:space="0" w:color="auto"/>
              <w:left w:val="single" w:sz="4" w:space="0" w:color="auto"/>
              <w:right w:val="single" w:sz="4" w:space="0" w:color="auto"/>
            </w:tcBorders>
            <w:shd w:val="clear" w:color="auto" w:fill="FFFFFF"/>
          </w:tcPr>
          <w:p w14:paraId="65798EDC" w14:textId="77777777" w:rsidR="00E60123" w:rsidRPr="008033A3" w:rsidRDefault="00E60123" w:rsidP="00480686"/>
        </w:tc>
      </w:tr>
      <w:tr w:rsidR="00E60123" w:rsidRPr="008033A3" w14:paraId="163C704F" w14:textId="77777777" w:rsidTr="00480686">
        <w:trPr>
          <w:trHeight w:val="23"/>
        </w:trPr>
        <w:tc>
          <w:tcPr>
            <w:tcW w:w="8333" w:type="dxa"/>
            <w:tcBorders>
              <w:top w:val="single" w:sz="4" w:space="0" w:color="auto"/>
              <w:left w:val="single" w:sz="4" w:space="0" w:color="auto"/>
            </w:tcBorders>
            <w:shd w:val="clear" w:color="auto" w:fill="FFFFFF"/>
            <w:vAlign w:val="bottom"/>
          </w:tcPr>
          <w:p w14:paraId="2551E78C" w14:textId="77777777" w:rsidR="00E60123" w:rsidRPr="008033A3" w:rsidRDefault="00E60123" w:rsidP="00480686">
            <w:pPr>
              <w:ind w:left="57"/>
            </w:pPr>
            <w:r w:rsidRPr="008033A3">
              <w:t>Workstation manager; place blue card</w:t>
            </w:r>
          </w:p>
        </w:tc>
        <w:tc>
          <w:tcPr>
            <w:tcW w:w="854" w:type="dxa"/>
            <w:tcBorders>
              <w:top w:val="single" w:sz="4" w:space="0" w:color="auto"/>
              <w:left w:val="single" w:sz="4" w:space="0" w:color="auto"/>
              <w:right w:val="single" w:sz="4" w:space="0" w:color="auto"/>
            </w:tcBorders>
            <w:shd w:val="clear" w:color="auto" w:fill="FFFFFF"/>
          </w:tcPr>
          <w:p w14:paraId="522CA82C" w14:textId="77777777" w:rsidR="00E60123" w:rsidRPr="008033A3" w:rsidRDefault="00E60123" w:rsidP="00480686"/>
        </w:tc>
      </w:tr>
      <w:tr w:rsidR="00E60123" w:rsidRPr="008033A3" w14:paraId="2E95AAF9" w14:textId="77777777" w:rsidTr="00480686">
        <w:trPr>
          <w:trHeight w:val="23"/>
        </w:trPr>
        <w:tc>
          <w:tcPr>
            <w:tcW w:w="8333" w:type="dxa"/>
            <w:tcBorders>
              <w:top w:val="single" w:sz="4" w:space="0" w:color="auto"/>
              <w:left w:val="single" w:sz="4" w:space="0" w:color="auto"/>
            </w:tcBorders>
            <w:shd w:val="clear" w:color="auto" w:fill="FFFFFF"/>
            <w:vAlign w:val="bottom"/>
          </w:tcPr>
          <w:p w14:paraId="27AD55C0" w14:textId="77777777" w:rsidR="00E60123" w:rsidRPr="008033A3" w:rsidRDefault="00E60123" w:rsidP="00480686">
            <w:pPr>
              <w:ind w:left="57"/>
            </w:pPr>
            <w:r w:rsidRPr="008033A3">
              <w:t>Working in high voltage substation (AVIP)</w:t>
            </w:r>
          </w:p>
        </w:tc>
        <w:tc>
          <w:tcPr>
            <w:tcW w:w="854" w:type="dxa"/>
            <w:tcBorders>
              <w:top w:val="single" w:sz="4" w:space="0" w:color="auto"/>
              <w:left w:val="single" w:sz="4" w:space="0" w:color="auto"/>
              <w:right w:val="single" w:sz="4" w:space="0" w:color="auto"/>
            </w:tcBorders>
            <w:shd w:val="clear" w:color="auto" w:fill="FFFFFF"/>
          </w:tcPr>
          <w:p w14:paraId="3FBF726E" w14:textId="77777777" w:rsidR="00E60123" w:rsidRPr="008033A3" w:rsidRDefault="00E60123" w:rsidP="00480686"/>
        </w:tc>
      </w:tr>
      <w:tr w:rsidR="00E60123" w:rsidRPr="008033A3" w14:paraId="5A0A0A3C" w14:textId="77777777" w:rsidTr="00480686">
        <w:trPr>
          <w:trHeight w:val="23"/>
        </w:trPr>
        <w:tc>
          <w:tcPr>
            <w:tcW w:w="8333" w:type="dxa"/>
            <w:tcBorders>
              <w:top w:val="single" w:sz="4" w:space="0" w:color="auto"/>
              <w:left w:val="single" w:sz="4" w:space="0" w:color="auto"/>
              <w:bottom w:val="single" w:sz="4" w:space="0" w:color="auto"/>
            </w:tcBorders>
            <w:shd w:val="clear" w:color="auto" w:fill="FFFFFF"/>
          </w:tcPr>
          <w:p w14:paraId="3ECCD119" w14:textId="77777777" w:rsidR="00E60123" w:rsidRPr="008033A3" w:rsidRDefault="00E60123" w:rsidP="00480686"/>
        </w:tc>
        <w:tc>
          <w:tcPr>
            <w:tcW w:w="854" w:type="dxa"/>
            <w:tcBorders>
              <w:top w:val="single" w:sz="4" w:space="0" w:color="auto"/>
              <w:left w:val="single" w:sz="4" w:space="0" w:color="auto"/>
              <w:bottom w:val="single" w:sz="4" w:space="0" w:color="auto"/>
              <w:right w:val="single" w:sz="4" w:space="0" w:color="auto"/>
            </w:tcBorders>
            <w:shd w:val="clear" w:color="auto" w:fill="FFFFFF"/>
          </w:tcPr>
          <w:p w14:paraId="527E803A" w14:textId="77777777" w:rsidR="00E60123" w:rsidRPr="008033A3" w:rsidRDefault="00E60123" w:rsidP="00480686"/>
        </w:tc>
      </w:tr>
    </w:tbl>
    <w:p w14:paraId="4E377F7B" w14:textId="77777777" w:rsidR="00E60123" w:rsidRPr="008033A3" w:rsidRDefault="00E60123" w:rsidP="00E60123">
      <w:pPr>
        <w:spacing w:before="360" w:after="240"/>
        <w:rPr>
          <w:b/>
          <w:bCs/>
        </w:rPr>
      </w:pPr>
      <w:r w:rsidRPr="008033A3">
        <w:rPr>
          <w:b/>
          <w:bCs/>
        </w:rPr>
        <w:t>Basis for assigning competences:</w:t>
      </w:r>
    </w:p>
    <w:tbl>
      <w:tblPr>
        <w:tblOverlap w:val="never"/>
        <w:tblW w:w="0" w:type="auto"/>
        <w:tblLayout w:type="fixed"/>
        <w:tblCellMar>
          <w:left w:w="28" w:type="dxa"/>
          <w:right w:w="28" w:type="dxa"/>
        </w:tblCellMar>
        <w:tblLook w:val="0000" w:firstRow="0" w:lastRow="0" w:firstColumn="0" w:lastColumn="0" w:noHBand="0" w:noVBand="0"/>
      </w:tblPr>
      <w:tblGrid>
        <w:gridCol w:w="1243"/>
        <w:gridCol w:w="3624"/>
        <w:gridCol w:w="4157"/>
      </w:tblGrid>
      <w:tr w:rsidR="00E60123" w:rsidRPr="008033A3" w14:paraId="2070D08E" w14:textId="77777777" w:rsidTr="00480686">
        <w:trPr>
          <w:trHeight w:val="23"/>
        </w:trPr>
        <w:tc>
          <w:tcPr>
            <w:tcW w:w="1243" w:type="dxa"/>
            <w:tcBorders>
              <w:top w:val="single" w:sz="4" w:space="0" w:color="auto"/>
              <w:left w:val="single" w:sz="4" w:space="0" w:color="auto"/>
            </w:tcBorders>
            <w:shd w:val="clear" w:color="auto" w:fill="FFFFFF"/>
            <w:vAlign w:val="center"/>
          </w:tcPr>
          <w:p w14:paraId="422269CD" w14:textId="77777777" w:rsidR="00E60123" w:rsidRPr="008033A3" w:rsidRDefault="00E60123" w:rsidP="00480686">
            <w:pPr>
              <w:jc w:val="center"/>
            </w:pPr>
          </w:p>
        </w:tc>
        <w:tc>
          <w:tcPr>
            <w:tcW w:w="3624" w:type="dxa"/>
            <w:tcBorders>
              <w:top w:val="single" w:sz="4" w:space="0" w:color="auto"/>
              <w:left w:val="single" w:sz="4" w:space="0" w:color="auto"/>
            </w:tcBorders>
            <w:shd w:val="clear" w:color="auto" w:fill="FFFFFF"/>
            <w:vAlign w:val="center"/>
          </w:tcPr>
          <w:p w14:paraId="3D41A854" w14:textId="77777777" w:rsidR="00E60123" w:rsidRPr="008033A3" w:rsidRDefault="00E60123" w:rsidP="00480686">
            <w:pPr>
              <w:jc w:val="center"/>
              <w:rPr>
                <w:b/>
                <w:bCs/>
              </w:rPr>
            </w:pPr>
            <w:r w:rsidRPr="008033A3">
              <w:rPr>
                <w:b/>
                <w:bCs/>
              </w:rPr>
              <w:t>Own employer</w:t>
            </w:r>
          </w:p>
        </w:tc>
        <w:tc>
          <w:tcPr>
            <w:tcW w:w="4157" w:type="dxa"/>
            <w:tcBorders>
              <w:top w:val="single" w:sz="4" w:space="0" w:color="auto"/>
              <w:left w:val="single" w:sz="4" w:space="0" w:color="auto"/>
              <w:right w:val="single" w:sz="4" w:space="0" w:color="auto"/>
            </w:tcBorders>
            <w:shd w:val="clear" w:color="auto" w:fill="FFFFFF"/>
            <w:vAlign w:val="center"/>
          </w:tcPr>
          <w:p w14:paraId="1AE3639A" w14:textId="77777777" w:rsidR="00E60123" w:rsidRPr="008033A3" w:rsidRDefault="00E60123" w:rsidP="00480686">
            <w:pPr>
              <w:jc w:val="center"/>
              <w:rPr>
                <w:b/>
                <w:bCs/>
              </w:rPr>
            </w:pPr>
            <w:r w:rsidRPr="008033A3">
              <w:rPr>
                <w:b/>
                <w:bCs/>
              </w:rPr>
              <w:t>KCD</w:t>
            </w:r>
          </w:p>
        </w:tc>
      </w:tr>
      <w:tr w:rsidR="00E60123" w:rsidRPr="008033A3" w14:paraId="6088D051" w14:textId="77777777" w:rsidTr="00480686">
        <w:trPr>
          <w:trHeight w:val="23"/>
        </w:trPr>
        <w:tc>
          <w:tcPr>
            <w:tcW w:w="1243" w:type="dxa"/>
            <w:tcBorders>
              <w:top w:val="single" w:sz="4" w:space="0" w:color="auto"/>
              <w:left w:val="single" w:sz="4" w:space="0" w:color="auto"/>
            </w:tcBorders>
            <w:shd w:val="clear" w:color="auto" w:fill="FFFFFF"/>
            <w:vAlign w:val="bottom"/>
          </w:tcPr>
          <w:p w14:paraId="22FDA79D" w14:textId="77777777" w:rsidR="00E60123" w:rsidRPr="008033A3" w:rsidRDefault="00E60123" w:rsidP="00480686">
            <w:pPr>
              <w:ind w:left="57"/>
            </w:pPr>
            <w:r w:rsidRPr="008033A3">
              <w:t>Education</w:t>
            </w:r>
          </w:p>
        </w:tc>
        <w:tc>
          <w:tcPr>
            <w:tcW w:w="3624" w:type="dxa"/>
            <w:tcBorders>
              <w:top w:val="single" w:sz="4" w:space="0" w:color="auto"/>
              <w:left w:val="single" w:sz="4" w:space="0" w:color="auto"/>
            </w:tcBorders>
            <w:shd w:val="clear" w:color="auto" w:fill="FFFFFF"/>
          </w:tcPr>
          <w:p w14:paraId="7813E535" w14:textId="77777777" w:rsidR="00E60123" w:rsidRPr="008033A3" w:rsidRDefault="00E60123" w:rsidP="00480686"/>
        </w:tc>
        <w:tc>
          <w:tcPr>
            <w:tcW w:w="4157" w:type="dxa"/>
            <w:tcBorders>
              <w:top w:val="single" w:sz="4" w:space="0" w:color="auto"/>
              <w:left w:val="single" w:sz="4" w:space="0" w:color="auto"/>
              <w:right w:val="single" w:sz="4" w:space="0" w:color="auto"/>
            </w:tcBorders>
            <w:shd w:val="clear" w:color="auto" w:fill="FFFFFF"/>
          </w:tcPr>
          <w:p w14:paraId="2E4D24C8" w14:textId="77777777" w:rsidR="00E60123" w:rsidRPr="008033A3" w:rsidRDefault="00E60123" w:rsidP="00480686"/>
        </w:tc>
      </w:tr>
      <w:tr w:rsidR="00E60123" w:rsidRPr="008033A3" w14:paraId="523F7007" w14:textId="77777777" w:rsidTr="00480686">
        <w:trPr>
          <w:trHeight w:val="23"/>
        </w:trPr>
        <w:tc>
          <w:tcPr>
            <w:tcW w:w="1243" w:type="dxa"/>
            <w:tcBorders>
              <w:top w:val="single" w:sz="4" w:space="0" w:color="auto"/>
              <w:left w:val="single" w:sz="4" w:space="0" w:color="auto"/>
            </w:tcBorders>
            <w:shd w:val="clear" w:color="auto" w:fill="FFFFFF"/>
          </w:tcPr>
          <w:p w14:paraId="7BAC8E16" w14:textId="77777777" w:rsidR="00E60123" w:rsidRPr="008033A3" w:rsidRDefault="00E60123" w:rsidP="00480686">
            <w:pPr>
              <w:ind w:left="57"/>
            </w:pPr>
          </w:p>
        </w:tc>
        <w:tc>
          <w:tcPr>
            <w:tcW w:w="3624" w:type="dxa"/>
            <w:tcBorders>
              <w:top w:val="single" w:sz="4" w:space="0" w:color="auto"/>
              <w:left w:val="single" w:sz="4" w:space="0" w:color="auto"/>
            </w:tcBorders>
            <w:shd w:val="clear" w:color="auto" w:fill="FFFFFF"/>
          </w:tcPr>
          <w:p w14:paraId="25D3D9F4" w14:textId="77777777" w:rsidR="00E60123" w:rsidRPr="008033A3" w:rsidRDefault="00E60123" w:rsidP="00480686"/>
        </w:tc>
        <w:tc>
          <w:tcPr>
            <w:tcW w:w="4157" w:type="dxa"/>
            <w:tcBorders>
              <w:top w:val="single" w:sz="4" w:space="0" w:color="auto"/>
              <w:left w:val="single" w:sz="4" w:space="0" w:color="auto"/>
              <w:right w:val="single" w:sz="4" w:space="0" w:color="auto"/>
            </w:tcBorders>
            <w:shd w:val="clear" w:color="auto" w:fill="FFFFFF"/>
          </w:tcPr>
          <w:p w14:paraId="4B5D3823" w14:textId="77777777" w:rsidR="00E60123" w:rsidRPr="008033A3" w:rsidRDefault="00E60123" w:rsidP="00480686"/>
        </w:tc>
      </w:tr>
      <w:tr w:rsidR="00E60123" w:rsidRPr="008033A3" w14:paraId="46C2711F" w14:textId="77777777" w:rsidTr="00480686">
        <w:trPr>
          <w:trHeight w:val="23"/>
        </w:trPr>
        <w:tc>
          <w:tcPr>
            <w:tcW w:w="1243" w:type="dxa"/>
            <w:tcBorders>
              <w:top w:val="single" w:sz="4" w:space="0" w:color="auto"/>
              <w:left w:val="single" w:sz="4" w:space="0" w:color="auto"/>
            </w:tcBorders>
            <w:shd w:val="clear" w:color="auto" w:fill="FFFFFF"/>
            <w:vAlign w:val="bottom"/>
          </w:tcPr>
          <w:p w14:paraId="66B9AA29" w14:textId="77777777" w:rsidR="00E60123" w:rsidRPr="008033A3" w:rsidRDefault="00E60123" w:rsidP="00480686">
            <w:pPr>
              <w:ind w:left="57"/>
            </w:pPr>
            <w:r w:rsidRPr="008033A3">
              <w:t>Experience</w:t>
            </w:r>
          </w:p>
        </w:tc>
        <w:tc>
          <w:tcPr>
            <w:tcW w:w="3624" w:type="dxa"/>
            <w:tcBorders>
              <w:top w:val="single" w:sz="4" w:space="0" w:color="auto"/>
              <w:left w:val="single" w:sz="4" w:space="0" w:color="auto"/>
            </w:tcBorders>
            <w:shd w:val="clear" w:color="auto" w:fill="FFFFFF"/>
          </w:tcPr>
          <w:p w14:paraId="7BC1DD21" w14:textId="77777777" w:rsidR="00E60123" w:rsidRPr="008033A3" w:rsidRDefault="00E60123" w:rsidP="00480686"/>
        </w:tc>
        <w:tc>
          <w:tcPr>
            <w:tcW w:w="4157" w:type="dxa"/>
            <w:tcBorders>
              <w:top w:val="single" w:sz="4" w:space="0" w:color="auto"/>
              <w:left w:val="single" w:sz="4" w:space="0" w:color="auto"/>
              <w:right w:val="single" w:sz="4" w:space="0" w:color="auto"/>
            </w:tcBorders>
            <w:shd w:val="clear" w:color="auto" w:fill="FFFFFF"/>
          </w:tcPr>
          <w:p w14:paraId="574D2CF4" w14:textId="77777777" w:rsidR="00E60123" w:rsidRPr="008033A3" w:rsidRDefault="00E60123" w:rsidP="00480686"/>
        </w:tc>
      </w:tr>
      <w:tr w:rsidR="00E60123" w:rsidRPr="008033A3" w14:paraId="5E5CECA9" w14:textId="77777777" w:rsidTr="00480686">
        <w:trPr>
          <w:trHeight w:val="23"/>
        </w:trPr>
        <w:tc>
          <w:tcPr>
            <w:tcW w:w="1243" w:type="dxa"/>
            <w:tcBorders>
              <w:top w:val="single" w:sz="4" w:space="0" w:color="auto"/>
              <w:left w:val="single" w:sz="4" w:space="0" w:color="auto"/>
              <w:bottom w:val="single" w:sz="4" w:space="0" w:color="auto"/>
            </w:tcBorders>
            <w:shd w:val="clear" w:color="auto" w:fill="FFFFFF"/>
          </w:tcPr>
          <w:p w14:paraId="2C7A7BFE" w14:textId="77777777" w:rsidR="00E60123" w:rsidRPr="008033A3" w:rsidRDefault="00E60123" w:rsidP="00480686"/>
        </w:tc>
        <w:tc>
          <w:tcPr>
            <w:tcW w:w="3624" w:type="dxa"/>
            <w:tcBorders>
              <w:top w:val="single" w:sz="4" w:space="0" w:color="auto"/>
              <w:left w:val="single" w:sz="4" w:space="0" w:color="auto"/>
              <w:bottom w:val="single" w:sz="4" w:space="0" w:color="auto"/>
            </w:tcBorders>
            <w:shd w:val="clear" w:color="auto" w:fill="FFFFFF"/>
          </w:tcPr>
          <w:p w14:paraId="71F38EEB" w14:textId="77777777" w:rsidR="00E60123" w:rsidRPr="008033A3" w:rsidRDefault="00E60123" w:rsidP="00480686"/>
        </w:tc>
        <w:tc>
          <w:tcPr>
            <w:tcW w:w="4157" w:type="dxa"/>
            <w:tcBorders>
              <w:top w:val="single" w:sz="4" w:space="0" w:color="auto"/>
              <w:left w:val="single" w:sz="4" w:space="0" w:color="auto"/>
              <w:bottom w:val="single" w:sz="4" w:space="0" w:color="auto"/>
              <w:right w:val="single" w:sz="4" w:space="0" w:color="auto"/>
            </w:tcBorders>
            <w:shd w:val="clear" w:color="auto" w:fill="FFFFFF"/>
          </w:tcPr>
          <w:p w14:paraId="27BED0CC" w14:textId="77777777" w:rsidR="00E60123" w:rsidRPr="008033A3" w:rsidRDefault="00E60123" w:rsidP="00480686"/>
        </w:tc>
      </w:tr>
    </w:tbl>
    <w:p w14:paraId="2DF00555" w14:textId="77777777" w:rsidR="00E60123" w:rsidRPr="008033A3" w:rsidRDefault="00E60123" w:rsidP="00E60123">
      <w:pPr>
        <w:spacing w:before="120" w:after="240"/>
      </w:pPr>
      <w:r w:rsidRPr="008033A3">
        <w:t>When assigning the competences, the person concerned is expected to act responsibly in all his or her activities on electrical installations in accordance with the mandatory safety regulations regarding occupational safety and safe operation of the installation.</w:t>
      </w:r>
    </w:p>
    <w:p w14:paraId="6C0963F8" w14:textId="77777777" w:rsidR="00E60123" w:rsidRPr="008033A3" w:rsidRDefault="00E60123" w:rsidP="00E60123">
      <w:pPr>
        <w:spacing w:after="240"/>
      </w:pPr>
      <w:r w:rsidRPr="008033A3">
        <w:t>Read and signed for agreement by both parties,</w:t>
      </w:r>
    </w:p>
    <w:p w14:paraId="3F4D15FB" w14:textId="77777777" w:rsidR="00E60123" w:rsidRPr="008033A3" w:rsidRDefault="00E60123" w:rsidP="00E60123">
      <w:r w:rsidRPr="008033A3">
        <w:t>Date:</w:t>
      </w:r>
    </w:p>
    <w:p w14:paraId="0B5125D0" w14:textId="50A1EEE5" w:rsidR="00E60123" w:rsidRPr="008033A3" w:rsidRDefault="00E60123" w:rsidP="00E60123">
      <w:pPr>
        <w:tabs>
          <w:tab w:val="left" w:pos="6237"/>
        </w:tabs>
      </w:pPr>
      <w:r w:rsidRPr="008033A3">
        <w:t xml:space="preserve">Signature employer </w:t>
      </w:r>
      <w:r w:rsidRPr="008033A3">
        <w:tab/>
        <w:t>Signature employee</w:t>
      </w:r>
    </w:p>
    <w:p w14:paraId="429A3824" w14:textId="4FA26823" w:rsidR="00BC1BC8" w:rsidRPr="008033A3" w:rsidRDefault="00BC1BC8" w:rsidP="00D836BC">
      <w:pPr>
        <w:rPr>
          <w:rFonts w:cs="Arial"/>
        </w:rPr>
      </w:pPr>
    </w:p>
    <w:p w14:paraId="2481E1E8" w14:textId="761BDBF3" w:rsidR="00E60123" w:rsidRPr="008033A3" w:rsidRDefault="00E60123" w:rsidP="00D836BC">
      <w:pPr>
        <w:rPr>
          <w:rFonts w:cs="Arial"/>
        </w:rPr>
      </w:pPr>
    </w:p>
    <w:p w14:paraId="25D1F7D5" w14:textId="4D63241E" w:rsidR="00E60123" w:rsidRPr="008033A3" w:rsidRDefault="00E60123" w:rsidP="00D836BC">
      <w:pPr>
        <w:rPr>
          <w:rFonts w:cs="Arial"/>
        </w:rPr>
      </w:pPr>
    </w:p>
    <w:p w14:paraId="6F6D79EC" w14:textId="77777777" w:rsidR="004639FF" w:rsidRPr="008033A3" w:rsidRDefault="004639FF" w:rsidP="00D836BC">
      <w:pPr>
        <w:rPr>
          <w:rFonts w:cs="Arial"/>
        </w:rPr>
      </w:pPr>
    </w:p>
    <w:p w14:paraId="3E8404E6" w14:textId="77D83AAA" w:rsidR="00BC1BC8" w:rsidRPr="008033A3" w:rsidRDefault="006D7EF8" w:rsidP="004639FF">
      <w:r w:rsidRPr="008033A3">
        <w:t xml:space="preserve">Bekwaamheidsattest BA4/5 - </w:t>
      </w:r>
      <w:r w:rsidR="004639FF" w:rsidRPr="008033A3">
        <w:t>FR</w:t>
      </w:r>
    </w:p>
    <w:tbl>
      <w:tblPr>
        <w:tblOverlap w:val="never"/>
        <w:tblW w:w="5000" w:type="pct"/>
        <w:tblLayout w:type="fixed"/>
        <w:tblCellMar>
          <w:left w:w="28" w:type="dxa"/>
          <w:right w:w="28" w:type="dxa"/>
        </w:tblCellMar>
        <w:tblLook w:val="0000" w:firstRow="0" w:lastRow="0" w:firstColumn="0" w:lastColumn="0" w:noHBand="0" w:noVBand="0"/>
      </w:tblPr>
      <w:tblGrid>
        <w:gridCol w:w="2318"/>
        <w:gridCol w:w="2427"/>
        <w:gridCol w:w="4272"/>
      </w:tblGrid>
      <w:tr w:rsidR="00A479D2" w:rsidRPr="008033A3" w14:paraId="632EFEE9" w14:textId="77777777" w:rsidTr="00480686">
        <w:trPr>
          <w:trHeight w:val="510"/>
        </w:trPr>
        <w:tc>
          <w:tcPr>
            <w:tcW w:w="5000" w:type="pct"/>
            <w:gridSpan w:val="3"/>
            <w:tcBorders>
              <w:top w:val="single" w:sz="4" w:space="0" w:color="auto"/>
              <w:left w:val="single" w:sz="4" w:space="0" w:color="auto"/>
              <w:right w:val="single" w:sz="4" w:space="0" w:color="auto"/>
            </w:tcBorders>
            <w:shd w:val="clear" w:color="auto" w:fill="D9D9D9" w:themeFill="background1" w:themeFillShade="D9"/>
            <w:vAlign w:val="center"/>
          </w:tcPr>
          <w:p w14:paraId="5AF77ACD" w14:textId="77777777" w:rsidR="00A479D2" w:rsidRPr="008033A3" w:rsidRDefault="00A479D2" w:rsidP="00480686">
            <w:pPr>
              <w:jc w:val="center"/>
              <w:rPr>
                <w:sz w:val="36"/>
              </w:rPr>
            </w:pPr>
            <w:r w:rsidRPr="008033A3">
              <w:rPr>
                <w:sz w:val="36"/>
              </w:rPr>
              <w:t>Attestation de compétences entreprise externe</w:t>
            </w:r>
          </w:p>
        </w:tc>
      </w:tr>
      <w:tr w:rsidR="00A479D2" w:rsidRPr="008033A3" w14:paraId="5A838C01" w14:textId="77777777" w:rsidTr="00A479D2">
        <w:trPr>
          <w:trHeight w:val="23"/>
        </w:trPr>
        <w:tc>
          <w:tcPr>
            <w:tcW w:w="1285" w:type="pct"/>
            <w:tcBorders>
              <w:top w:val="single" w:sz="4" w:space="0" w:color="auto"/>
              <w:left w:val="single" w:sz="4" w:space="0" w:color="auto"/>
            </w:tcBorders>
            <w:shd w:val="clear" w:color="auto" w:fill="FFFFFF"/>
            <w:vAlign w:val="bottom"/>
          </w:tcPr>
          <w:p w14:paraId="1CF614D3" w14:textId="77777777" w:rsidR="00A479D2" w:rsidRPr="008033A3" w:rsidRDefault="00A479D2" w:rsidP="00480686">
            <w:pPr>
              <w:ind w:left="57"/>
            </w:pPr>
            <w:r w:rsidRPr="008033A3">
              <w:t>Travailleur :</w:t>
            </w:r>
          </w:p>
        </w:tc>
        <w:tc>
          <w:tcPr>
            <w:tcW w:w="1346" w:type="pct"/>
            <w:tcBorders>
              <w:top w:val="single" w:sz="4" w:space="0" w:color="auto"/>
              <w:left w:val="single" w:sz="4" w:space="0" w:color="auto"/>
            </w:tcBorders>
            <w:shd w:val="clear" w:color="auto" w:fill="FFFFFF"/>
          </w:tcPr>
          <w:p w14:paraId="2789B6E0" w14:textId="77777777" w:rsidR="00A479D2" w:rsidRPr="008033A3" w:rsidRDefault="00A479D2" w:rsidP="00480686"/>
        </w:tc>
        <w:tc>
          <w:tcPr>
            <w:tcW w:w="2369" w:type="pct"/>
            <w:tcBorders>
              <w:top w:val="single" w:sz="4" w:space="0" w:color="auto"/>
              <w:right w:val="single" w:sz="4" w:space="0" w:color="auto"/>
            </w:tcBorders>
            <w:shd w:val="clear" w:color="auto" w:fill="FFFFFF"/>
          </w:tcPr>
          <w:p w14:paraId="69396924" w14:textId="77777777" w:rsidR="00A479D2" w:rsidRPr="008033A3" w:rsidRDefault="00A479D2" w:rsidP="00480686"/>
        </w:tc>
      </w:tr>
      <w:tr w:rsidR="00A479D2" w:rsidRPr="008033A3" w14:paraId="37CE84F8" w14:textId="77777777" w:rsidTr="00A479D2">
        <w:trPr>
          <w:trHeight w:val="23"/>
        </w:trPr>
        <w:tc>
          <w:tcPr>
            <w:tcW w:w="1285" w:type="pct"/>
            <w:tcBorders>
              <w:top w:val="single" w:sz="4" w:space="0" w:color="auto"/>
              <w:left w:val="single" w:sz="4" w:space="0" w:color="auto"/>
            </w:tcBorders>
            <w:shd w:val="clear" w:color="auto" w:fill="FFFFFF"/>
            <w:vAlign w:val="bottom"/>
          </w:tcPr>
          <w:p w14:paraId="039EDADC" w14:textId="77777777" w:rsidR="00A479D2" w:rsidRPr="008033A3" w:rsidRDefault="00A479D2" w:rsidP="00480686">
            <w:pPr>
              <w:ind w:left="57"/>
            </w:pPr>
            <w:r w:rsidRPr="008033A3">
              <w:t>Fonction :</w:t>
            </w:r>
          </w:p>
        </w:tc>
        <w:tc>
          <w:tcPr>
            <w:tcW w:w="1346" w:type="pct"/>
            <w:tcBorders>
              <w:top w:val="single" w:sz="4" w:space="0" w:color="auto"/>
              <w:left w:val="single" w:sz="4" w:space="0" w:color="auto"/>
            </w:tcBorders>
            <w:shd w:val="clear" w:color="auto" w:fill="FFFFFF"/>
          </w:tcPr>
          <w:p w14:paraId="003ECAE5" w14:textId="77777777" w:rsidR="00A479D2" w:rsidRPr="008033A3" w:rsidRDefault="00A479D2" w:rsidP="00480686"/>
        </w:tc>
        <w:tc>
          <w:tcPr>
            <w:tcW w:w="2369" w:type="pct"/>
            <w:tcBorders>
              <w:top w:val="single" w:sz="4" w:space="0" w:color="auto"/>
              <w:right w:val="single" w:sz="4" w:space="0" w:color="auto"/>
            </w:tcBorders>
            <w:shd w:val="clear" w:color="auto" w:fill="FFFFFF"/>
          </w:tcPr>
          <w:p w14:paraId="03FA63AD" w14:textId="77777777" w:rsidR="00A479D2" w:rsidRPr="008033A3" w:rsidRDefault="00A479D2" w:rsidP="00480686"/>
        </w:tc>
      </w:tr>
      <w:tr w:rsidR="00A479D2" w:rsidRPr="008033A3" w14:paraId="43AEC747" w14:textId="77777777" w:rsidTr="00A479D2">
        <w:trPr>
          <w:trHeight w:val="23"/>
        </w:trPr>
        <w:tc>
          <w:tcPr>
            <w:tcW w:w="1285" w:type="pct"/>
            <w:tcBorders>
              <w:top w:val="single" w:sz="4" w:space="0" w:color="auto"/>
              <w:left w:val="single" w:sz="4" w:space="0" w:color="auto"/>
            </w:tcBorders>
            <w:shd w:val="clear" w:color="auto" w:fill="FFFFFF"/>
            <w:vAlign w:val="bottom"/>
          </w:tcPr>
          <w:p w14:paraId="08CFEAE3" w14:textId="77777777" w:rsidR="00A479D2" w:rsidRPr="008033A3" w:rsidRDefault="00A479D2" w:rsidP="00480686">
            <w:pPr>
              <w:ind w:left="57"/>
            </w:pPr>
            <w:r w:rsidRPr="008033A3">
              <w:t>Entreprise</w:t>
            </w:r>
          </w:p>
        </w:tc>
        <w:tc>
          <w:tcPr>
            <w:tcW w:w="1346" w:type="pct"/>
            <w:tcBorders>
              <w:top w:val="single" w:sz="4" w:space="0" w:color="auto"/>
              <w:left w:val="single" w:sz="4" w:space="0" w:color="auto"/>
            </w:tcBorders>
            <w:shd w:val="clear" w:color="auto" w:fill="FFFFFF"/>
          </w:tcPr>
          <w:p w14:paraId="2B72AA0F" w14:textId="77777777" w:rsidR="00A479D2" w:rsidRPr="008033A3" w:rsidRDefault="00A479D2" w:rsidP="00480686"/>
        </w:tc>
        <w:tc>
          <w:tcPr>
            <w:tcW w:w="2369" w:type="pct"/>
            <w:tcBorders>
              <w:top w:val="single" w:sz="4" w:space="0" w:color="auto"/>
              <w:right w:val="single" w:sz="4" w:space="0" w:color="auto"/>
            </w:tcBorders>
            <w:shd w:val="clear" w:color="auto" w:fill="FFFFFF"/>
          </w:tcPr>
          <w:p w14:paraId="68F2BFA3" w14:textId="77777777" w:rsidR="00A479D2" w:rsidRPr="008033A3" w:rsidRDefault="00A479D2" w:rsidP="00480686"/>
        </w:tc>
      </w:tr>
      <w:tr w:rsidR="00A479D2" w:rsidRPr="008033A3" w14:paraId="5A20E009" w14:textId="77777777" w:rsidTr="00A479D2">
        <w:trPr>
          <w:trHeight w:val="23"/>
        </w:trPr>
        <w:tc>
          <w:tcPr>
            <w:tcW w:w="1285" w:type="pct"/>
            <w:tcBorders>
              <w:top w:val="single" w:sz="4" w:space="0" w:color="auto"/>
              <w:left w:val="single" w:sz="4" w:space="0" w:color="auto"/>
              <w:bottom w:val="single" w:sz="4" w:space="0" w:color="auto"/>
            </w:tcBorders>
            <w:shd w:val="clear" w:color="auto" w:fill="FFFFFF"/>
            <w:vAlign w:val="bottom"/>
          </w:tcPr>
          <w:p w14:paraId="231FBA53" w14:textId="77777777" w:rsidR="00A479D2" w:rsidRPr="008033A3" w:rsidRDefault="00A479D2" w:rsidP="00480686">
            <w:pPr>
              <w:ind w:left="57"/>
            </w:pPr>
            <w:r w:rsidRPr="008033A3">
              <w:t>Valable du</w:t>
            </w:r>
          </w:p>
        </w:tc>
        <w:tc>
          <w:tcPr>
            <w:tcW w:w="1346" w:type="pct"/>
            <w:tcBorders>
              <w:top w:val="single" w:sz="4" w:space="0" w:color="auto"/>
              <w:left w:val="single" w:sz="4" w:space="0" w:color="auto"/>
              <w:bottom w:val="single" w:sz="4" w:space="0" w:color="auto"/>
            </w:tcBorders>
            <w:shd w:val="clear" w:color="auto" w:fill="FFFFFF"/>
          </w:tcPr>
          <w:p w14:paraId="133BB93A" w14:textId="77777777" w:rsidR="00A479D2" w:rsidRPr="008033A3" w:rsidRDefault="00A479D2" w:rsidP="00480686"/>
        </w:tc>
        <w:tc>
          <w:tcPr>
            <w:tcW w:w="2369" w:type="pct"/>
            <w:tcBorders>
              <w:top w:val="single" w:sz="4" w:space="0" w:color="auto"/>
              <w:bottom w:val="single" w:sz="4" w:space="0" w:color="auto"/>
              <w:right w:val="single" w:sz="4" w:space="0" w:color="auto"/>
            </w:tcBorders>
            <w:shd w:val="clear" w:color="auto" w:fill="FFFFFF"/>
            <w:vAlign w:val="bottom"/>
          </w:tcPr>
          <w:p w14:paraId="753DACF3" w14:textId="77777777" w:rsidR="00A479D2" w:rsidRPr="008033A3" w:rsidRDefault="00A479D2" w:rsidP="00480686">
            <w:r w:rsidRPr="008033A3">
              <w:t>au</w:t>
            </w:r>
          </w:p>
        </w:tc>
      </w:tr>
    </w:tbl>
    <w:p w14:paraId="3A3F998E" w14:textId="6E591FE6" w:rsidR="00A479D2" w:rsidRPr="008033A3" w:rsidRDefault="00A479D2" w:rsidP="00A479D2">
      <w:pPr>
        <w:spacing w:before="120"/>
      </w:pPr>
      <w:r w:rsidRPr="008033A3">
        <w:rPr>
          <w:b/>
          <w:bCs/>
        </w:rPr>
        <w:t xml:space="preserve">Est désigné « personne qualifiée » (BA5) ou « personne avertie » (BA4) selon RGIE </w:t>
      </w:r>
      <w:r w:rsidRPr="008033A3">
        <w:t xml:space="preserve">le livre 1, partie 2, chapitre 2.10 Influences externes, section 2.10.11 Compétence des personnes </w:t>
      </w:r>
      <w:r w:rsidRPr="008033A3">
        <w:rPr>
          <w:b/>
          <w:bCs/>
        </w:rPr>
        <w:t>du RGIE pour les travaux et les installations conformément au tableau en annexe</w:t>
      </w:r>
      <w:r w:rsidRPr="008033A3">
        <w:t xml:space="preserve">. </w:t>
      </w:r>
    </w:p>
    <w:p w14:paraId="6C29B390" w14:textId="77777777" w:rsidR="00A479D2" w:rsidRPr="008033A3" w:rsidRDefault="00A479D2" w:rsidP="00A479D2">
      <w:pPr>
        <w:spacing w:before="120"/>
      </w:pPr>
    </w:p>
    <w:tbl>
      <w:tblPr>
        <w:tblOverlap w:val="never"/>
        <w:tblW w:w="9757" w:type="dxa"/>
        <w:tblInd w:w="-714" w:type="dxa"/>
        <w:tblLayout w:type="fixed"/>
        <w:tblCellMar>
          <w:left w:w="28" w:type="dxa"/>
          <w:right w:w="28" w:type="dxa"/>
        </w:tblCellMar>
        <w:tblLook w:val="0000" w:firstRow="0" w:lastRow="0" w:firstColumn="0" w:lastColumn="0" w:noHBand="0" w:noVBand="0"/>
      </w:tblPr>
      <w:tblGrid>
        <w:gridCol w:w="734"/>
        <w:gridCol w:w="2810"/>
        <w:gridCol w:w="2268"/>
        <w:gridCol w:w="2438"/>
        <w:gridCol w:w="1507"/>
      </w:tblGrid>
      <w:tr w:rsidR="00A479D2" w:rsidRPr="008033A3" w14:paraId="00D0FA18" w14:textId="77777777" w:rsidTr="00A479D2">
        <w:trPr>
          <w:trHeight w:val="454"/>
        </w:trPr>
        <w:tc>
          <w:tcPr>
            <w:tcW w:w="734" w:type="dxa"/>
            <w:tcBorders>
              <w:left w:val="single" w:sz="4" w:space="0" w:color="auto"/>
            </w:tcBorders>
            <w:shd w:val="clear" w:color="auto" w:fill="FFFFFF"/>
          </w:tcPr>
          <w:p w14:paraId="5AE64C74" w14:textId="77777777" w:rsidR="00A479D2" w:rsidRPr="008033A3" w:rsidRDefault="00A479D2" w:rsidP="00480686">
            <w:pPr>
              <w:ind w:left="57" w:right="57"/>
              <w:jc w:val="center"/>
            </w:pPr>
          </w:p>
        </w:tc>
        <w:tc>
          <w:tcPr>
            <w:tcW w:w="2810" w:type="dxa"/>
            <w:tcBorders>
              <w:top w:val="single" w:sz="4" w:space="0" w:color="auto"/>
              <w:left w:val="single" w:sz="4" w:space="0" w:color="auto"/>
            </w:tcBorders>
            <w:shd w:val="clear" w:color="auto" w:fill="D9D9D9" w:themeFill="background1" w:themeFillShade="D9"/>
          </w:tcPr>
          <w:p w14:paraId="500FEC96" w14:textId="77777777" w:rsidR="00A479D2" w:rsidRPr="008033A3" w:rsidRDefault="00A479D2" w:rsidP="00480686">
            <w:pPr>
              <w:ind w:left="57" w:right="57"/>
              <w:jc w:val="center"/>
              <w:rPr>
                <w:b/>
                <w:bCs/>
              </w:rPr>
            </w:pPr>
            <w:r w:rsidRPr="008033A3">
              <w:rPr>
                <w:b/>
                <w:bCs/>
              </w:rPr>
              <w:t>Activités</w:t>
            </w:r>
          </w:p>
        </w:tc>
        <w:tc>
          <w:tcPr>
            <w:tcW w:w="2268" w:type="dxa"/>
            <w:tcBorders>
              <w:top w:val="single" w:sz="4" w:space="0" w:color="auto"/>
              <w:left w:val="single" w:sz="4" w:space="0" w:color="auto"/>
            </w:tcBorders>
            <w:shd w:val="clear" w:color="auto" w:fill="D9D9D9" w:themeFill="background1" w:themeFillShade="D9"/>
          </w:tcPr>
          <w:p w14:paraId="0DF4064B" w14:textId="77777777" w:rsidR="00A479D2" w:rsidRPr="008033A3" w:rsidRDefault="00A479D2" w:rsidP="00480686">
            <w:pPr>
              <w:ind w:left="57" w:right="57"/>
              <w:jc w:val="center"/>
              <w:rPr>
                <w:b/>
                <w:bCs/>
                <w:color w:val="376E96"/>
              </w:rPr>
            </w:pPr>
            <w:r w:rsidRPr="008033A3">
              <w:rPr>
                <w:b/>
                <w:bCs/>
                <w:color w:val="376E96"/>
              </w:rPr>
              <w:t>Zone de tension</w:t>
            </w:r>
          </w:p>
        </w:tc>
        <w:tc>
          <w:tcPr>
            <w:tcW w:w="2438" w:type="dxa"/>
            <w:tcBorders>
              <w:top w:val="single" w:sz="4" w:space="0" w:color="auto"/>
              <w:left w:val="single" w:sz="4" w:space="0" w:color="auto"/>
            </w:tcBorders>
            <w:shd w:val="clear" w:color="auto" w:fill="D9D9D9" w:themeFill="background1" w:themeFillShade="D9"/>
          </w:tcPr>
          <w:p w14:paraId="65A22FE1" w14:textId="77777777" w:rsidR="00A479D2" w:rsidRPr="008033A3" w:rsidRDefault="00A479D2" w:rsidP="00480686">
            <w:pPr>
              <w:ind w:left="57" w:right="57"/>
              <w:jc w:val="center"/>
              <w:rPr>
                <w:b/>
                <w:bCs/>
              </w:rPr>
            </w:pPr>
            <w:r w:rsidRPr="008033A3">
              <w:rPr>
                <w:b/>
                <w:bCs/>
              </w:rPr>
              <w:t>Limitation</w:t>
            </w:r>
          </w:p>
        </w:tc>
        <w:tc>
          <w:tcPr>
            <w:tcW w:w="1507" w:type="dxa"/>
            <w:tcBorders>
              <w:top w:val="single" w:sz="4" w:space="0" w:color="auto"/>
              <w:left w:val="single" w:sz="4" w:space="0" w:color="auto"/>
              <w:right w:val="single" w:sz="4" w:space="0" w:color="auto"/>
            </w:tcBorders>
            <w:shd w:val="clear" w:color="auto" w:fill="D9D9D9" w:themeFill="background1" w:themeFillShade="D9"/>
          </w:tcPr>
          <w:p w14:paraId="1A13B344" w14:textId="77777777" w:rsidR="00A479D2" w:rsidRPr="008033A3" w:rsidRDefault="00A479D2" w:rsidP="00480686">
            <w:pPr>
              <w:ind w:left="57" w:right="57"/>
              <w:jc w:val="center"/>
              <w:rPr>
                <w:b/>
                <w:bCs/>
              </w:rPr>
            </w:pPr>
            <w:r w:rsidRPr="008033A3">
              <w:rPr>
                <w:b/>
                <w:bCs/>
                <w:color w:val="376E96"/>
              </w:rPr>
              <w:t>BA4/5</w:t>
            </w:r>
          </w:p>
        </w:tc>
      </w:tr>
      <w:tr w:rsidR="00A479D2" w:rsidRPr="008033A3" w14:paraId="7F3EFDB2" w14:textId="77777777" w:rsidTr="00A479D2">
        <w:trPr>
          <w:trHeight w:val="23"/>
        </w:trPr>
        <w:tc>
          <w:tcPr>
            <w:tcW w:w="734" w:type="dxa"/>
            <w:shd w:val="clear" w:color="auto" w:fill="FFFFFF"/>
          </w:tcPr>
          <w:p w14:paraId="6C171BA5" w14:textId="77777777" w:rsidR="00A479D2" w:rsidRPr="008033A3" w:rsidRDefault="00A479D2" w:rsidP="00480686"/>
        </w:tc>
        <w:tc>
          <w:tcPr>
            <w:tcW w:w="2810" w:type="dxa"/>
            <w:tcBorders>
              <w:top w:val="single" w:sz="4" w:space="0" w:color="auto"/>
              <w:left w:val="single" w:sz="4" w:space="0" w:color="auto"/>
            </w:tcBorders>
            <w:shd w:val="clear" w:color="auto" w:fill="FFFFFF"/>
            <w:vAlign w:val="bottom"/>
          </w:tcPr>
          <w:p w14:paraId="4D8C7A3C" w14:textId="77777777" w:rsidR="00A479D2" w:rsidRPr="008033A3" w:rsidRDefault="00A479D2" w:rsidP="00480686">
            <w:pPr>
              <w:ind w:left="57"/>
              <w:rPr>
                <w:b/>
                <w:bCs/>
              </w:rPr>
            </w:pPr>
            <w:r w:rsidRPr="008033A3">
              <w:rPr>
                <w:b/>
                <w:bCs/>
              </w:rPr>
              <w:t>Travaux électriques</w:t>
            </w:r>
          </w:p>
        </w:tc>
        <w:tc>
          <w:tcPr>
            <w:tcW w:w="2268" w:type="dxa"/>
            <w:tcBorders>
              <w:top w:val="single" w:sz="4" w:space="0" w:color="auto"/>
              <w:left w:val="single" w:sz="4" w:space="0" w:color="auto"/>
            </w:tcBorders>
            <w:shd w:val="clear" w:color="auto" w:fill="FFFFFF"/>
          </w:tcPr>
          <w:p w14:paraId="213A2764" w14:textId="77777777" w:rsidR="00A479D2" w:rsidRPr="008033A3" w:rsidRDefault="00A479D2" w:rsidP="00480686"/>
        </w:tc>
        <w:tc>
          <w:tcPr>
            <w:tcW w:w="2438" w:type="dxa"/>
            <w:tcBorders>
              <w:top w:val="single" w:sz="4" w:space="0" w:color="auto"/>
              <w:left w:val="single" w:sz="4" w:space="0" w:color="auto"/>
            </w:tcBorders>
            <w:shd w:val="clear" w:color="auto" w:fill="FFFFFF"/>
          </w:tcPr>
          <w:p w14:paraId="4F05E7C4"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30992C23" w14:textId="77777777" w:rsidR="00A479D2" w:rsidRPr="008033A3" w:rsidRDefault="00A479D2" w:rsidP="00480686"/>
        </w:tc>
      </w:tr>
      <w:tr w:rsidR="00A479D2" w:rsidRPr="008033A3" w14:paraId="125D5260" w14:textId="77777777" w:rsidTr="00A479D2">
        <w:trPr>
          <w:trHeight w:val="23"/>
        </w:trPr>
        <w:tc>
          <w:tcPr>
            <w:tcW w:w="734" w:type="dxa"/>
            <w:shd w:val="clear" w:color="auto" w:fill="FFFFFF"/>
          </w:tcPr>
          <w:p w14:paraId="2E97A4B4" w14:textId="77777777" w:rsidR="00A479D2" w:rsidRPr="008033A3" w:rsidRDefault="00A479D2" w:rsidP="00480686"/>
        </w:tc>
        <w:tc>
          <w:tcPr>
            <w:tcW w:w="2810" w:type="dxa"/>
            <w:tcBorders>
              <w:top w:val="single" w:sz="4" w:space="0" w:color="auto"/>
              <w:left w:val="single" w:sz="4" w:space="0" w:color="auto"/>
            </w:tcBorders>
            <w:shd w:val="clear" w:color="auto" w:fill="FFFFFF"/>
            <w:vAlign w:val="bottom"/>
          </w:tcPr>
          <w:p w14:paraId="0A965DCB" w14:textId="77777777" w:rsidR="00A479D2" w:rsidRPr="008033A3" w:rsidRDefault="00A479D2" w:rsidP="00A479D2">
            <w:pPr>
              <w:pStyle w:val="Lijstalinea"/>
              <w:widowControl w:val="0"/>
              <w:numPr>
                <w:ilvl w:val="0"/>
                <w:numId w:val="32"/>
              </w:numPr>
              <w:tabs>
                <w:tab w:val="left" w:pos="367"/>
              </w:tabs>
              <w:suppressAutoHyphens/>
              <w:overflowPunct/>
              <w:autoSpaceDE/>
              <w:autoSpaceDN/>
              <w:adjustRightInd/>
              <w:ind w:left="367" w:hanging="300"/>
              <w:textAlignment w:val="auto"/>
            </w:pPr>
            <w:r w:rsidRPr="008033A3">
              <w:t>Hors tension</w:t>
            </w:r>
          </w:p>
        </w:tc>
        <w:tc>
          <w:tcPr>
            <w:tcW w:w="2268" w:type="dxa"/>
            <w:tcBorders>
              <w:top w:val="single" w:sz="4" w:space="0" w:color="auto"/>
              <w:left w:val="single" w:sz="4" w:space="0" w:color="auto"/>
            </w:tcBorders>
            <w:shd w:val="clear" w:color="auto" w:fill="FFFFFF"/>
          </w:tcPr>
          <w:p w14:paraId="4598E467" w14:textId="77777777" w:rsidR="00A479D2" w:rsidRPr="008033A3" w:rsidRDefault="00A479D2" w:rsidP="00480686"/>
        </w:tc>
        <w:tc>
          <w:tcPr>
            <w:tcW w:w="2438" w:type="dxa"/>
            <w:tcBorders>
              <w:top w:val="single" w:sz="4" w:space="0" w:color="auto"/>
              <w:left w:val="single" w:sz="4" w:space="0" w:color="auto"/>
            </w:tcBorders>
            <w:shd w:val="clear" w:color="auto" w:fill="FFFFFF"/>
          </w:tcPr>
          <w:p w14:paraId="157F0AFA"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45D4DE34" w14:textId="77777777" w:rsidR="00A479D2" w:rsidRPr="008033A3" w:rsidRDefault="00A479D2" w:rsidP="00480686"/>
        </w:tc>
      </w:tr>
      <w:tr w:rsidR="00A479D2" w:rsidRPr="008033A3" w14:paraId="019FA80C" w14:textId="77777777" w:rsidTr="00A479D2">
        <w:trPr>
          <w:trHeight w:val="23"/>
        </w:trPr>
        <w:tc>
          <w:tcPr>
            <w:tcW w:w="734" w:type="dxa"/>
            <w:shd w:val="clear" w:color="auto" w:fill="FFFFFF"/>
          </w:tcPr>
          <w:p w14:paraId="212DEC6B" w14:textId="77777777" w:rsidR="00A479D2" w:rsidRPr="008033A3" w:rsidRDefault="00A479D2" w:rsidP="00480686"/>
        </w:tc>
        <w:tc>
          <w:tcPr>
            <w:tcW w:w="2810" w:type="dxa"/>
            <w:tcBorders>
              <w:top w:val="single" w:sz="4" w:space="0" w:color="auto"/>
              <w:left w:val="single" w:sz="4" w:space="0" w:color="auto"/>
            </w:tcBorders>
            <w:shd w:val="clear" w:color="auto" w:fill="FFFFFF"/>
          </w:tcPr>
          <w:p w14:paraId="79D3798B" w14:textId="77777777" w:rsidR="00A479D2" w:rsidRPr="008033A3" w:rsidRDefault="00A479D2" w:rsidP="00480686"/>
        </w:tc>
        <w:tc>
          <w:tcPr>
            <w:tcW w:w="2268" w:type="dxa"/>
            <w:tcBorders>
              <w:top w:val="single" w:sz="4" w:space="0" w:color="auto"/>
              <w:left w:val="single" w:sz="4" w:space="0" w:color="auto"/>
            </w:tcBorders>
            <w:shd w:val="clear" w:color="auto" w:fill="FFFFFF"/>
          </w:tcPr>
          <w:p w14:paraId="40EABDEF" w14:textId="77777777" w:rsidR="00A479D2" w:rsidRPr="008033A3" w:rsidRDefault="00A479D2" w:rsidP="00480686"/>
        </w:tc>
        <w:tc>
          <w:tcPr>
            <w:tcW w:w="2438" w:type="dxa"/>
            <w:tcBorders>
              <w:top w:val="single" w:sz="4" w:space="0" w:color="auto"/>
              <w:left w:val="single" w:sz="4" w:space="0" w:color="auto"/>
            </w:tcBorders>
            <w:shd w:val="clear" w:color="auto" w:fill="FFFFFF"/>
          </w:tcPr>
          <w:p w14:paraId="08855E28"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7F79E052" w14:textId="77777777" w:rsidR="00A479D2" w:rsidRPr="008033A3" w:rsidRDefault="00A479D2" w:rsidP="00480686"/>
        </w:tc>
      </w:tr>
      <w:tr w:rsidR="00A479D2" w:rsidRPr="008033A3" w14:paraId="0865AFF8" w14:textId="77777777" w:rsidTr="00A479D2">
        <w:trPr>
          <w:trHeight w:val="23"/>
        </w:trPr>
        <w:tc>
          <w:tcPr>
            <w:tcW w:w="734" w:type="dxa"/>
            <w:shd w:val="clear" w:color="auto" w:fill="FFFFFF"/>
          </w:tcPr>
          <w:p w14:paraId="64FE8A61" w14:textId="77777777" w:rsidR="00A479D2" w:rsidRPr="008033A3" w:rsidRDefault="00A479D2" w:rsidP="00480686"/>
        </w:tc>
        <w:tc>
          <w:tcPr>
            <w:tcW w:w="2810" w:type="dxa"/>
            <w:tcBorders>
              <w:top w:val="single" w:sz="4" w:space="0" w:color="auto"/>
              <w:left w:val="single" w:sz="4" w:space="0" w:color="auto"/>
            </w:tcBorders>
            <w:shd w:val="clear" w:color="auto" w:fill="FFFFFF"/>
            <w:vAlign w:val="bottom"/>
          </w:tcPr>
          <w:p w14:paraId="140FAA05" w14:textId="77777777" w:rsidR="00A479D2" w:rsidRPr="008033A3" w:rsidRDefault="00A479D2" w:rsidP="00A479D2">
            <w:pPr>
              <w:pStyle w:val="Lijstalinea"/>
              <w:widowControl w:val="0"/>
              <w:numPr>
                <w:ilvl w:val="0"/>
                <w:numId w:val="32"/>
              </w:numPr>
              <w:tabs>
                <w:tab w:val="left" w:pos="367"/>
              </w:tabs>
              <w:suppressAutoHyphens/>
              <w:overflowPunct/>
              <w:autoSpaceDE/>
              <w:autoSpaceDN/>
              <w:adjustRightInd/>
              <w:ind w:left="367" w:hanging="300"/>
              <w:textAlignment w:val="auto"/>
            </w:pPr>
            <w:r w:rsidRPr="008033A3">
              <w:t>À proximité d’installations électriques sous tension</w:t>
            </w:r>
          </w:p>
        </w:tc>
        <w:tc>
          <w:tcPr>
            <w:tcW w:w="2268" w:type="dxa"/>
            <w:tcBorders>
              <w:top w:val="single" w:sz="4" w:space="0" w:color="auto"/>
              <w:left w:val="single" w:sz="4" w:space="0" w:color="auto"/>
            </w:tcBorders>
            <w:shd w:val="clear" w:color="auto" w:fill="FFFFFF"/>
          </w:tcPr>
          <w:p w14:paraId="37FA4DA5" w14:textId="77777777" w:rsidR="00A479D2" w:rsidRPr="008033A3" w:rsidRDefault="00A479D2" w:rsidP="00480686"/>
        </w:tc>
        <w:tc>
          <w:tcPr>
            <w:tcW w:w="2438" w:type="dxa"/>
            <w:tcBorders>
              <w:top w:val="single" w:sz="4" w:space="0" w:color="auto"/>
              <w:left w:val="single" w:sz="4" w:space="0" w:color="auto"/>
            </w:tcBorders>
            <w:shd w:val="clear" w:color="auto" w:fill="FFFFFF"/>
          </w:tcPr>
          <w:p w14:paraId="188185E4"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3BFA323A" w14:textId="77777777" w:rsidR="00A479D2" w:rsidRPr="008033A3" w:rsidRDefault="00A479D2" w:rsidP="00480686"/>
        </w:tc>
      </w:tr>
      <w:tr w:rsidR="00A479D2" w:rsidRPr="008033A3" w14:paraId="0E7278CF" w14:textId="77777777" w:rsidTr="00A479D2">
        <w:trPr>
          <w:trHeight w:val="23"/>
        </w:trPr>
        <w:tc>
          <w:tcPr>
            <w:tcW w:w="734" w:type="dxa"/>
            <w:shd w:val="clear" w:color="auto" w:fill="FFFFFF"/>
          </w:tcPr>
          <w:p w14:paraId="401C68DA" w14:textId="77777777" w:rsidR="00A479D2" w:rsidRPr="008033A3" w:rsidRDefault="00A479D2" w:rsidP="00480686"/>
        </w:tc>
        <w:tc>
          <w:tcPr>
            <w:tcW w:w="2810" w:type="dxa"/>
            <w:tcBorders>
              <w:top w:val="single" w:sz="4" w:space="0" w:color="auto"/>
              <w:left w:val="single" w:sz="4" w:space="0" w:color="auto"/>
            </w:tcBorders>
            <w:shd w:val="clear" w:color="auto" w:fill="FFFFFF"/>
          </w:tcPr>
          <w:p w14:paraId="1CEF5009" w14:textId="77777777" w:rsidR="00A479D2" w:rsidRPr="008033A3" w:rsidRDefault="00A479D2" w:rsidP="00480686"/>
        </w:tc>
        <w:tc>
          <w:tcPr>
            <w:tcW w:w="2268" w:type="dxa"/>
            <w:tcBorders>
              <w:top w:val="single" w:sz="4" w:space="0" w:color="auto"/>
              <w:left w:val="single" w:sz="4" w:space="0" w:color="auto"/>
            </w:tcBorders>
            <w:shd w:val="clear" w:color="auto" w:fill="FFFFFF"/>
          </w:tcPr>
          <w:p w14:paraId="23DE1EC5" w14:textId="77777777" w:rsidR="00A479D2" w:rsidRPr="008033A3" w:rsidRDefault="00A479D2" w:rsidP="00480686"/>
        </w:tc>
        <w:tc>
          <w:tcPr>
            <w:tcW w:w="2438" w:type="dxa"/>
            <w:tcBorders>
              <w:top w:val="single" w:sz="4" w:space="0" w:color="auto"/>
              <w:left w:val="single" w:sz="4" w:space="0" w:color="auto"/>
            </w:tcBorders>
            <w:shd w:val="clear" w:color="auto" w:fill="FFFFFF"/>
          </w:tcPr>
          <w:p w14:paraId="1B4F3992"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49604CE3" w14:textId="77777777" w:rsidR="00A479D2" w:rsidRPr="008033A3" w:rsidRDefault="00A479D2" w:rsidP="00480686"/>
        </w:tc>
      </w:tr>
      <w:tr w:rsidR="00A479D2" w:rsidRPr="008033A3" w14:paraId="2D4756C6" w14:textId="77777777" w:rsidTr="00A479D2">
        <w:trPr>
          <w:trHeight w:val="23"/>
        </w:trPr>
        <w:tc>
          <w:tcPr>
            <w:tcW w:w="734" w:type="dxa"/>
            <w:shd w:val="clear" w:color="auto" w:fill="FFFFFF"/>
          </w:tcPr>
          <w:p w14:paraId="58915698" w14:textId="77777777" w:rsidR="00A479D2" w:rsidRPr="008033A3" w:rsidRDefault="00A479D2" w:rsidP="00480686"/>
        </w:tc>
        <w:tc>
          <w:tcPr>
            <w:tcW w:w="2810" w:type="dxa"/>
            <w:tcBorders>
              <w:top w:val="single" w:sz="4" w:space="0" w:color="auto"/>
              <w:left w:val="single" w:sz="4" w:space="0" w:color="auto"/>
            </w:tcBorders>
            <w:shd w:val="clear" w:color="auto" w:fill="FFFFFF"/>
          </w:tcPr>
          <w:p w14:paraId="5AB3E44D" w14:textId="77777777" w:rsidR="00A479D2" w:rsidRPr="008033A3" w:rsidRDefault="00A479D2" w:rsidP="00480686"/>
        </w:tc>
        <w:tc>
          <w:tcPr>
            <w:tcW w:w="2268" w:type="dxa"/>
            <w:tcBorders>
              <w:top w:val="single" w:sz="4" w:space="0" w:color="auto"/>
              <w:left w:val="single" w:sz="4" w:space="0" w:color="auto"/>
            </w:tcBorders>
            <w:shd w:val="clear" w:color="auto" w:fill="FFFFFF"/>
          </w:tcPr>
          <w:p w14:paraId="424A4B12" w14:textId="77777777" w:rsidR="00A479D2" w:rsidRPr="008033A3" w:rsidRDefault="00A479D2" w:rsidP="00480686"/>
        </w:tc>
        <w:tc>
          <w:tcPr>
            <w:tcW w:w="2438" w:type="dxa"/>
            <w:tcBorders>
              <w:top w:val="single" w:sz="4" w:space="0" w:color="auto"/>
              <w:left w:val="single" w:sz="4" w:space="0" w:color="auto"/>
            </w:tcBorders>
            <w:shd w:val="clear" w:color="auto" w:fill="FFFFFF"/>
          </w:tcPr>
          <w:p w14:paraId="372EB700"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162F3D17" w14:textId="77777777" w:rsidR="00A479D2" w:rsidRPr="008033A3" w:rsidRDefault="00A479D2" w:rsidP="00480686"/>
        </w:tc>
      </w:tr>
      <w:tr w:rsidR="00A479D2" w:rsidRPr="008033A3" w14:paraId="2F175B6C" w14:textId="77777777" w:rsidTr="00A479D2">
        <w:trPr>
          <w:trHeight w:val="23"/>
        </w:trPr>
        <w:tc>
          <w:tcPr>
            <w:tcW w:w="734" w:type="dxa"/>
            <w:shd w:val="clear" w:color="auto" w:fill="FFFFFF"/>
          </w:tcPr>
          <w:p w14:paraId="24D8C558" w14:textId="77777777" w:rsidR="00A479D2" w:rsidRPr="008033A3" w:rsidRDefault="00A479D2" w:rsidP="00480686"/>
        </w:tc>
        <w:tc>
          <w:tcPr>
            <w:tcW w:w="2810" w:type="dxa"/>
            <w:tcBorders>
              <w:top w:val="single" w:sz="4" w:space="0" w:color="auto"/>
              <w:left w:val="single" w:sz="4" w:space="0" w:color="auto"/>
            </w:tcBorders>
            <w:shd w:val="clear" w:color="auto" w:fill="FFFFFF"/>
            <w:vAlign w:val="bottom"/>
          </w:tcPr>
          <w:p w14:paraId="2B178B86" w14:textId="77777777" w:rsidR="00A479D2" w:rsidRPr="008033A3" w:rsidRDefault="00A479D2" w:rsidP="00A479D2">
            <w:pPr>
              <w:pStyle w:val="Lijstalinea"/>
              <w:widowControl w:val="0"/>
              <w:numPr>
                <w:ilvl w:val="0"/>
                <w:numId w:val="32"/>
              </w:numPr>
              <w:tabs>
                <w:tab w:val="left" w:pos="367"/>
              </w:tabs>
              <w:suppressAutoHyphens/>
              <w:overflowPunct/>
              <w:autoSpaceDE/>
              <w:autoSpaceDN/>
              <w:adjustRightInd/>
              <w:ind w:left="367" w:hanging="300"/>
              <w:textAlignment w:val="auto"/>
            </w:pPr>
            <w:r w:rsidRPr="008033A3">
              <w:t>Sous tension</w:t>
            </w:r>
          </w:p>
        </w:tc>
        <w:tc>
          <w:tcPr>
            <w:tcW w:w="2268" w:type="dxa"/>
            <w:tcBorders>
              <w:top w:val="single" w:sz="4" w:space="0" w:color="auto"/>
              <w:left w:val="single" w:sz="4" w:space="0" w:color="auto"/>
            </w:tcBorders>
            <w:shd w:val="clear" w:color="auto" w:fill="FFFFFF"/>
          </w:tcPr>
          <w:p w14:paraId="41506341" w14:textId="77777777" w:rsidR="00A479D2" w:rsidRPr="008033A3" w:rsidRDefault="00A479D2" w:rsidP="00480686"/>
        </w:tc>
        <w:tc>
          <w:tcPr>
            <w:tcW w:w="2438" w:type="dxa"/>
            <w:tcBorders>
              <w:top w:val="single" w:sz="4" w:space="0" w:color="auto"/>
              <w:left w:val="single" w:sz="4" w:space="0" w:color="auto"/>
            </w:tcBorders>
            <w:shd w:val="clear" w:color="auto" w:fill="FFFFFF"/>
          </w:tcPr>
          <w:p w14:paraId="43FC8AB5"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4A621047" w14:textId="77777777" w:rsidR="00A479D2" w:rsidRPr="008033A3" w:rsidRDefault="00A479D2" w:rsidP="00480686"/>
        </w:tc>
      </w:tr>
      <w:tr w:rsidR="00A479D2" w:rsidRPr="008033A3" w14:paraId="184159A3" w14:textId="77777777" w:rsidTr="00A479D2">
        <w:trPr>
          <w:trHeight w:val="23"/>
        </w:trPr>
        <w:tc>
          <w:tcPr>
            <w:tcW w:w="734" w:type="dxa"/>
            <w:shd w:val="clear" w:color="auto" w:fill="FFFFFF"/>
          </w:tcPr>
          <w:p w14:paraId="2E1AF9BB" w14:textId="77777777" w:rsidR="00A479D2" w:rsidRPr="008033A3" w:rsidRDefault="00A479D2" w:rsidP="00480686"/>
        </w:tc>
        <w:tc>
          <w:tcPr>
            <w:tcW w:w="2810" w:type="dxa"/>
            <w:tcBorders>
              <w:top w:val="single" w:sz="4" w:space="0" w:color="auto"/>
              <w:left w:val="single" w:sz="4" w:space="0" w:color="auto"/>
            </w:tcBorders>
            <w:shd w:val="clear" w:color="auto" w:fill="FFFFFF"/>
          </w:tcPr>
          <w:p w14:paraId="5BEB36F3" w14:textId="77777777" w:rsidR="00A479D2" w:rsidRPr="008033A3" w:rsidRDefault="00A479D2" w:rsidP="00480686"/>
        </w:tc>
        <w:tc>
          <w:tcPr>
            <w:tcW w:w="2268" w:type="dxa"/>
            <w:tcBorders>
              <w:top w:val="single" w:sz="4" w:space="0" w:color="auto"/>
              <w:left w:val="single" w:sz="4" w:space="0" w:color="auto"/>
            </w:tcBorders>
            <w:shd w:val="clear" w:color="auto" w:fill="FFFFFF"/>
          </w:tcPr>
          <w:p w14:paraId="69A7F512" w14:textId="77777777" w:rsidR="00A479D2" w:rsidRPr="008033A3" w:rsidRDefault="00A479D2" w:rsidP="00480686"/>
        </w:tc>
        <w:tc>
          <w:tcPr>
            <w:tcW w:w="2438" w:type="dxa"/>
            <w:tcBorders>
              <w:top w:val="single" w:sz="4" w:space="0" w:color="auto"/>
              <w:left w:val="single" w:sz="4" w:space="0" w:color="auto"/>
            </w:tcBorders>
            <w:shd w:val="clear" w:color="auto" w:fill="FFFFFF"/>
          </w:tcPr>
          <w:p w14:paraId="6B71A9D9"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028DE2C5" w14:textId="77777777" w:rsidR="00A479D2" w:rsidRPr="008033A3" w:rsidRDefault="00A479D2" w:rsidP="00480686"/>
        </w:tc>
      </w:tr>
      <w:tr w:rsidR="00A479D2" w:rsidRPr="008033A3" w14:paraId="486E27EF" w14:textId="77777777" w:rsidTr="00A479D2">
        <w:trPr>
          <w:trHeight w:val="23"/>
        </w:trPr>
        <w:tc>
          <w:tcPr>
            <w:tcW w:w="734" w:type="dxa"/>
            <w:shd w:val="clear" w:color="auto" w:fill="FFFFFF"/>
          </w:tcPr>
          <w:p w14:paraId="1E18934B" w14:textId="77777777" w:rsidR="00A479D2" w:rsidRPr="008033A3" w:rsidRDefault="00A479D2" w:rsidP="00480686"/>
        </w:tc>
        <w:tc>
          <w:tcPr>
            <w:tcW w:w="2810" w:type="dxa"/>
            <w:tcBorders>
              <w:top w:val="single" w:sz="4" w:space="0" w:color="auto"/>
              <w:left w:val="single" w:sz="4" w:space="0" w:color="auto"/>
            </w:tcBorders>
            <w:shd w:val="clear" w:color="auto" w:fill="FFFFFF"/>
            <w:vAlign w:val="bottom"/>
          </w:tcPr>
          <w:p w14:paraId="2FD75CE5" w14:textId="77777777" w:rsidR="00A479D2" w:rsidRPr="008033A3" w:rsidRDefault="00A479D2" w:rsidP="00480686">
            <w:pPr>
              <w:ind w:left="57"/>
              <w:rPr>
                <w:b/>
                <w:bCs/>
              </w:rPr>
            </w:pPr>
            <w:r w:rsidRPr="008033A3">
              <w:rPr>
                <w:b/>
                <w:bCs/>
              </w:rPr>
              <w:t>Travaux non électriques</w:t>
            </w:r>
          </w:p>
        </w:tc>
        <w:tc>
          <w:tcPr>
            <w:tcW w:w="2268" w:type="dxa"/>
            <w:tcBorders>
              <w:top w:val="single" w:sz="4" w:space="0" w:color="auto"/>
              <w:left w:val="single" w:sz="4" w:space="0" w:color="auto"/>
            </w:tcBorders>
            <w:shd w:val="clear" w:color="auto" w:fill="FFFFFF"/>
          </w:tcPr>
          <w:p w14:paraId="74137CF4" w14:textId="77777777" w:rsidR="00A479D2" w:rsidRPr="008033A3" w:rsidRDefault="00A479D2" w:rsidP="00480686"/>
        </w:tc>
        <w:tc>
          <w:tcPr>
            <w:tcW w:w="2438" w:type="dxa"/>
            <w:tcBorders>
              <w:top w:val="single" w:sz="4" w:space="0" w:color="auto"/>
              <w:left w:val="single" w:sz="4" w:space="0" w:color="auto"/>
            </w:tcBorders>
            <w:shd w:val="clear" w:color="auto" w:fill="FFFFFF"/>
          </w:tcPr>
          <w:p w14:paraId="2AAD8C96"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5EF7185A" w14:textId="77777777" w:rsidR="00A479D2" w:rsidRPr="008033A3" w:rsidRDefault="00A479D2" w:rsidP="00480686"/>
        </w:tc>
      </w:tr>
      <w:tr w:rsidR="00A479D2" w:rsidRPr="008033A3" w14:paraId="61C25D2B" w14:textId="77777777" w:rsidTr="00A479D2">
        <w:trPr>
          <w:trHeight w:val="23"/>
        </w:trPr>
        <w:tc>
          <w:tcPr>
            <w:tcW w:w="734" w:type="dxa"/>
            <w:shd w:val="clear" w:color="auto" w:fill="FFFFFF"/>
          </w:tcPr>
          <w:p w14:paraId="44FEE39A" w14:textId="77777777" w:rsidR="00A479D2" w:rsidRPr="008033A3" w:rsidRDefault="00A479D2" w:rsidP="00480686"/>
        </w:tc>
        <w:tc>
          <w:tcPr>
            <w:tcW w:w="2810" w:type="dxa"/>
            <w:tcBorders>
              <w:top w:val="single" w:sz="4" w:space="0" w:color="auto"/>
              <w:left w:val="single" w:sz="4" w:space="0" w:color="auto"/>
            </w:tcBorders>
            <w:shd w:val="clear" w:color="auto" w:fill="FFFFFF"/>
            <w:vAlign w:val="bottom"/>
          </w:tcPr>
          <w:p w14:paraId="016E5461" w14:textId="77777777" w:rsidR="00A479D2" w:rsidRPr="008033A3" w:rsidRDefault="00A479D2" w:rsidP="00A479D2">
            <w:pPr>
              <w:pStyle w:val="Lijstalinea"/>
              <w:widowControl w:val="0"/>
              <w:numPr>
                <w:ilvl w:val="0"/>
                <w:numId w:val="32"/>
              </w:numPr>
              <w:tabs>
                <w:tab w:val="left" w:pos="367"/>
              </w:tabs>
              <w:suppressAutoHyphens/>
              <w:overflowPunct/>
              <w:autoSpaceDE/>
              <w:autoSpaceDN/>
              <w:adjustRightInd/>
              <w:ind w:left="367" w:hanging="300"/>
              <w:textAlignment w:val="auto"/>
            </w:pPr>
            <w:r w:rsidRPr="008033A3">
              <w:t>Hors tension</w:t>
            </w:r>
          </w:p>
        </w:tc>
        <w:tc>
          <w:tcPr>
            <w:tcW w:w="2268" w:type="dxa"/>
            <w:tcBorders>
              <w:top w:val="single" w:sz="4" w:space="0" w:color="auto"/>
              <w:left w:val="single" w:sz="4" w:space="0" w:color="auto"/>
            </w:tcBorders>
            <w:shd w:val="clear" w:color="auto" w:fill="FFFFFF"/>
          </w:tcPr>
          <w:p w14:paraId="00A7C105" w14:textId="77777777" w:rsidR="00A479D2" w:rsidRPr="008033A3" w:rsidRDefault="00A479D2" w:rsidP="00480686"/>
        </w:tc>
        <w:tc>
          <w:tcPr>
            <w:tcW w:w="2438" w:type="dxa"/>
            <w:tcBorders>
              <w:top w:val="single" w:sz="4" w:space="0" w:color="auto"/>
              <w:left w:val="single" w:sz="4" w:space="0" w:color="auto"/>
            </w:tcBorders>
            <w:shd w:val="clear" w:color="auto" w:fill="FFFFFF"/>
          </w:tcPr>
          <w:p w14:paraId="3EA47DA3"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4774AA9E" w14:textId="77777777" w:rsidR="00A479D2" w:rsidRPr="008033A3" w:rsidRDefault="00A479D2" w:rsidP="00480686"/>
        </w:tc>
      </w:tr>
      <w:tr w:rsidR="00A479D2" w:rsidRPr="008033A3" w14:paraId="11212289" w14:textId="77777777" w:rsidTr="00A479D2">
        <w:trPr>
          <w:trHeight w:val="23"/>
        </w:trPr>
        <w:tc>
          <w:tcPr>
            <w:tcW w:w="734" w:type="dxa"/>
            <w:shd w:val="clear" w:color="auto" w:fill="FFFFFF"/>
          </w:tcPr>
          <w:p w14:paraId="787D186E" w14:textId="77777777" w:rsidR="00A479D2" w:rsidRPr="008033A3" w:rsidRDefault="00A479D2" w:rsidP="00480686"/>
        </w:tc>
        <w:tc>
          <w:tcPr>
            <w:tcW w:w="2810" w:type="dxa"/>
            <w:tcBorders>
              <w:top w:val="single" w:sz="4" w:space="0" w:color="auto"/>
              <w:left w:val="single" w:sz="4" w:space="0" w:color="auto"/>
            </w:tcBorders>
            <w:shd w:val="clear" w:color="auto" w:fill="FFFFFF"/>
          </w:tcPr>
          <w:p w14:paraId="721F1DAF" w14:textId="77777777" w:rsidR="00A479D2" w:rsidRPr="008033A3" w:rsidRDefault="00A479D2" w:rsidP="00480686"/>
        </w:tc>
        <w:tc>
          <w:tcPr>
            <w:tcW w:w="2268" w:type="dxa"/>
            <w:tcBorders>
              <w:top w:val="single" w:sz="4" w:space="0" w:color="auto"/>
              <w:left w:val="single" w:sz="4" w:space="0" w:color="auto"/>
            </w:tcBorders>
            <w:shd w:val="clear" w:color="auto" w:fill="FFFFFF"/>
          </w:tcPr>
          <w:p w14:paraId="2EC2A7CE" w14:textId="77777777" w:rsidR="00A479D2" w:rsidRPr="008033A3" w:rsidRDefault="00A479D2" w:rsidP="00480686"/>
        </w:tc>
        <w:tc>
          <w:tcPr>
            <w:tcW w:w="2438" w:type="dxa"/>
            <w:tcBorders>
              <w:top w:val="single" w:sz="4" w:space="0" w:color="auto"/>
              <w:left w:val="single" w:sz="4" w:space="0" w:color="auto"/>
            </w:tcBorders>
            <w:shd w:val="clear" w:color="auto" w:fill="FFFFFF"/>
          </w:tcPr>
          <w:p w14:paraId="7CAC4C98"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79035D59" w14:textId="77777777" w:rsidR="00A479D2" w:rsidRPr="008033A3" w:rsidRDefault="00A479D2" w:rsidP="00480686"/>
        </w:tc>
      </w:tr>
      <w:tr w:rsidR="00A479D2" w:rsidRPr="008033A3" w14:paraId="537FB5B5" w14:textId="77777777" w:rsidTr="00A479D2">
        <w:trPr>
          <w:trHeight w:val="23"/>
        </w:trPr>
        <w:tc>
          <w:tcPr>
            <w:tcW w:w="734" w:type="dxa"/>
            <w:shd w:val="clear" w:color="auto" w:fill="FFFFFF"/>
          </w:tcPr>
          <w:p w14:paraId="3F369758" w14:textId="77777777" w:rsidR="00A479D2" w:rsidRPr="008033A3" w:rsidRDefault="00A479D2" w:rsidP="00480686"/>
        </w:tc>
        <w:tc>
          <w:tcPr>
            <w:tcW w:w="2810" w:type="dxa"/>
            <w:tcBorders>
              <w:top w:val="single" w:sz="4" w:space="0" w:color="auto"/>
              <w:left w:val="single" w:sz="4" w:space="0" w:color="auto"/>
            </w:tcBorders>
            <w:shd w:val="clear" w:color="auto" w:fill="FFFFFF"/>
            <w:vAlign w:val="bottom"/>
          </w:tcPr>
          <w:p w14:paraId="2C58DFF0" w14:textId="77777777" w:rsidR="00A479D2" w:rsidRPr="008033A3" w:rsidRDefault="00A479D2" w:rsidP="00A479D2">
            <w:pPr>
              <w:pStyle w:val="Lijstalinea"/>
              <w:widowControl w:val="0"/>
              <w:numPr>
                <w:ilvl w:val="0"/>
                <w:numId w:val="32"/>
              </w:numPr>
              <w:tabs>
                <w:tab w:val="left" w:pos="367"/>
              </w:tabs>
              <w:suppressAutoHyphens/>
              <w:overflowPunct/>
              <w:autoSpaceDE/>
              <w:autoSpaceDN/>
              <w:adjustRightInd/>
              <w:ind w:left="367" w:hanging="300"/>
              <w:textAlignment w:val="auto"/>
            </w:pPr>
            <w:r w:rsidRPr="008033A3">
              <w:t>À proximité d’installations électriques sous tension</w:t>
            </w:r>
          </w:p>
        </w:tc>
        <w:tc>
          <w:tcPr>
            <w:tcW w:w="2268" w:type="dxa"/>
            <w:tcBorders>
              <w:top w:val="single" w:sz="4" w:space="0" w:color="auto"/>
              <w:left w:val="single" w:sz="4" w:space="0" w:color="auto"/>
            </w:tcBorders>
            <w:shd w:val="clear" w:color="auto" w:fill="FFFFFF"/>
          </w:tcPr>
          <w:p w14:paraId="6893D346" w14:textId="77777777" w:rsidR="00A479D2" w:rsidRPr="008033A3" w:rsidRDefault="00A479D2" w:rsidP="00480686"/>
        </w:tc>
        <w:tc>
          <w:tcPr>
            <w:tcW w:w="2438" w:type="dxa"/>
            <w:tcBorders>
              <w:top w:val="single" w:sz="4" w:space="0" w:color="auto"/>
              <w:left w:val="single" w:sz="4" w:space="0" w:color="auto"/>
            </w:tcBorders>
            <w:shd w:val="clear" w:color="auto" w:fill="FFFFFF"/>
          </w:tcPr>
          <w:p w14:paraId="0A1D2383"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1AE80E77" w14:textId="77777777" w:rsidR="00A479D2" w:rsidRPr="008033A3" w:rsidRDefault="00A479D2" w:rsidP="00480686"/>
        </w:tc>
      </w:tr>
      <w:tr w:rsidR="00A479D2" w:rsidRPr="008033A3" w14:paraId="4E2DC715" w14:textId="77777777" w:rsidTr="00A479D2">
        <w:trPr>
          <w:trHeight w:val="23"/>
        </w:trPr>
        <w:tc>
          <w:tcPr>
            <w:tcW w:w="734" w:type="dxa"/>
            <w:shd w:val="clear" w:color="auto" w:fill="FFFFFF"/>
          </w:tcPr>
          <w:p w14:paraId="656ACFB9" w14:textId="77777777" w:rsidR="00A479D2" w:rsidRPr="008033A3" w:rsidRDefault="00A479D2" w:rsidP="00480686"/>
        </w:tc>
        <w:tc>
          <w:tcPr>
            <w:tcW w:w="2810" w:type="dxa"/>
            <w:tcBorders>
              <w:top w:val="single" w:sz="4" w:space="0" w:color="auto"/>
              <w:left w:val="single" w:sz="4" w:space="0" w:color="auto"/>
            </w:tcBorders>
            <w:shd w:val="clear" w:color="auto" w:fill="FFFFFF"/>
          </w:tcPr>
          <w:p w14:paraId="4DAFC66C" w14:textId="77777777" w:rsidR="00A479D2" w:rsidRPr="008033A3" w:rsidRDefault="00A479D2" w:rsidP="00480686"/>
        </w:tc>
        <w:tc>
          <w:tcPr>
            <w:tcW w:w="2268" w:type="dxa"/>
            <w:tcBorders>
              <w:top w:val="single" w:sz="4" w:space="0" w:color="auto"/>
              <w:left w:val="single" w:sz="4" w:space="0" w:color="auto"/>
            </w:tcBorders>
            <w:shd w:val="clear" w:color="auto" w:fill="FFFFFF"/>
          </w:tcPr>
          <w:p w14:paraId="6B5BEB62" w14:textId="77777777" w:rsidR="00A479D2" w:rsidRPr="008033A3" w:rsidRDefault="00A479D2" w:rsidP="00480686"/>
        </w:tc>
        <w:tc>
          <w:tcPr>
            <w:tcW w:w="2438" w:type="dxa"/>
            <w:tcBorders>
              <w:top w:val="single" w:sz="4" w:space="0" w:color="auto"/>
              <w:left w:val="single" w:sz="4" w:space="0" w:color="auto"/>
            </w:tcBorders>
            <w:shd w:val="clear" w:color="auto" w:fill="FFFFFF"/>
          </w:tcPr>
          <w:p w14:paraId="4061F9C0"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09B70B00" w14:textId="77777777" w:rsidR="00A479D2" w:rsidRPr="008033A3" w:rsidRDefault="00A479D2" w:rsidP="00480686"/>
        </w:tc>
      </w:tr>
      <w:tr w:rsidR="00A479D2" w:rsidRPr="008033A3" w14:paraId="06424A7A" w14:textId="77777777" w:rsidTr="00A479D2">
        <w:trPr>
          <w:trHeight w:val="23"/>
        </w:trPr>
        <w:tc>
          <w:tcPr>
            <w:tcW w:w="734" w:type="dxa"/>
            <w:shd w:val="clear" w:color="auto" w:fill="FFFFFF"/>
          </w:tcPr>
          <w:p w14:paraId="4D3B406D" w14:textId="77777777" w:rsidR="00A479D2" w:rsidRPr="008033A3" w:rsidRDefault="00A479D2" w:rsidP="00480686"/>
        </w:tc>
        <w:tc>
          <w:tcPr>
            <w:tcW w:w="2810" w:type="dxa"/>
            <w:tcBorders>
              <w:top w:val="single" w:sz="4" w:space="0" w:color="auto"/>
              <w:left w:val="single" w:sz="4" w:space="0" w:color="auto"/>
              <w:bottom w:val="single" w:sz="4" w:space="0" w:color="auto"/>
            </w:tcBorders>
            <w:shd w:val="clear" w:color="auto" w:fill="FFFFFF"/>
          </w:tcPr>
          <w:p w14:paraId="75238098" w14:textId="77777777" w:rsidR="00A479D2" w:rsidRPr="008033A3" w:rsidRDefault="00A479D2" w:rsidP="00480686"/>
        </w:tc>
        <w:tc>
          <w:tcPr>
            <w:tcW w:w="2268" w:type="dxa"/>
            <w:tcBorders>
              <w:top w:val="single" w:sz="4" w:space="0" w:color="auto"/>
              <w:left w:val="single" w:sz="4" w:space="0" w:color="auto"/>
              <w:bottom w:val="single" w:sz="4" w:space="0" w:color="auto"/>
            </w:tcBorders>
            <w:shd w:val="clear" w:color="auto" w:fill="FFFFFF"/>
          </w:tcPr>
          <w:p w14:paraId="6E092FBE" w14:textId="77777777" w:rsidR="00A479D2" w:rsidRPr="008033A3" w:rsidRDefault="00A479D2" w:rsidP="00480686"/>
        </w:tc>
        <w:tc>
          <w:tcPr>
            <w:tcW w:w="2438" w:type="dxa"/>
            <w:tcBorders>
              <w:top w:val="single" w:sz="4" w:space="0" w:color="auto"/>
              <w:left w:val="single" w:sz="4" w:space="0" w:color="auto"/>
              <w:bottom w:val="single" w:sz="4" w:space="0" w:color="auto"/>
            </w:tcBorders>
            <w:shd w:val="clear" w:color="auto" w:fill="FFFFFF"/>
          </w:tcPr>
          <w:p w14:paraId="717974D8" w14:textId="77777777" w:rsidR="00A479D2" w:rsidRPr="008033A3" w:rsidRDefault="00A479D2" w:rsidP="00480686"/>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5B84872A" w14:textId="77777777" w:rsidR="00A479D2" w:rsidRPr="008033A3" w:rsidRDefault="00A479D2" w:rsidP="00480686"/>
        </w:tc>
      </w:tr>
    </w:tbl>
    <w:p w14:paraId="382FD33B" w14:textId="77777777" w:rsidR="00A479D2" w:rsidRPr="008033A3" w:rsidRDefault="00A479D2" w:rsidP="00A479D2">
      <w:pPr>
        <w:spacing w:before="240"/>
        <w:rPr>
          <w:b/>
          <w:bCs/>
        </w:rPr>
      </w:pPr>
      <w:r w:rsidRPr="008033A3">
        <w:rPr>
          <w:b/>
          <w:bCs/>
        </w:rPr>
        <w:t>Aptitudes complémentaires</w:t>
      </w:r>
    </w:p>
    <w:tbl>
      <w:tblPr>
        <w:tblOverlap w:val="never"/>
        <w:tblW w:w="0" w:type="auto"/>
        <w:tblLayout w:type="fixed"/>
        <w:tblCellMar>
          <w:left w:w="28" w:type="dxa"/>
          <w:right w:w="28" w:type="dxa"/>
        </w:tblCellMar>
        <w:tblLook w:val="0000" w:firstRow="0" w:lastRow="0" w:firstColumn="0" w:lastColumn="0" w:noHBand="0" w:noVBand="0"/>
      </w:tblPr>
      <w:tblGrid>
        <w:gridCol w:w="8333"/>
        <w:gridCol w:w="854"/>
      </w:tblGrid>
      <w:tr w:rsidR="00A479D2" w:rsidRPr="008033A3" w14:paraId="627FC3FE" w14:textId="77777777" w:rsidTr="00480686">
        <w:trPr>
          <w:trHeight w:val="23"/>
        </w:trPr>
        <w:tc>
          <w:tcPr>
            <w:tcW w:w="8333" w:type="dxa"/>
            <w:tcBorders>
              <w:top w:val="single" w:sz="4" w:space="0" w:color="auto"/>
              <w:left w:val="single" w:sz="4" w:space="0" w:color="auto"/>
            </w:tcBorders>
            <w:shd w:val="clear" w:color="auto" w:fill="FFFFFF"/>
            <w:vAlign w:val="center"/>
          </w:tcPr>
          <w:p w14:paraId="1DC75F05" w14:textId="77777777" w:rsidR="00A479D2" w:rsidRPr="008033A3" w:rsidRDefault="00A479D2" w:rsidP="00480686">
            <w:pPr>
              <w:jc w:val="center"/>
              <w:rPr>
                <w:b/>
                <w:bCs/>
              </w:rPr>
            </w:pPr>
            <w:r w:rsidRPr="008033A3">
              <w:rPr>
                <w:b/>
                <w:bCs/>
              </w:rPr>
              <w:t>Activité</w:t>
            </w:r>
          </w:p>
        </w:tc>
        <w:tc>
          <w:tcPr>
            <w:tcW w:w="854" w:type="dxa"/>
            <w:tcBorders>
              <w:top w:val="single" w:sz="4" w:space="0" w:color="auto"/>
              <w:left w:val="single" w:sz="4" w:space="0" w:color="auto"/>
              <w:right w:val="single" w:sz="4" w:space="0" w:color="auto"/>
            </w:tcBorders>
            <w:shd w:val="clear" w:color="auto" w:fill="FFFFFF"/>
          </w:tcPr>
          <w:p w14:paraId="0494FB77" w14:textId="77777777" w:rsidR="00A479D2" w:rsidRPr="008033A3" w:rsidRDefault="00A479D2" w:rsidP="00480686"/>
        </w:tc>
      </w:tr>
      <w:tr w:rsidR="00A479D2" w:rsidRPr="008033A3" w14:paraId="0D439B64" w14:textId="77777777" w:rsidTr="00480686">
        <w:trPr>
          <w:trHeight w:val="23"/>
        </w:trPr>
        <w:tc>
          <w:tcPr>
            <w:tcW w:w="8333" w:type="dxa"/>
            <w:tcBorders>
              <w:top w:val="single" w:sz="4" w:space="0" w:color="auto"/>
              <w:left w:val="single" w:sz="4" w:space="0" w:color="auto"/>
            </w:tcBorders>
            <w:shd w:val="clear" w:color="auto" w:fill="FFFFFF"/>
            <w:vAlign w:val="bottom"/>
          </w:tcPr>
          <w:p w14:paraId="5A8ED737" w14:textId="77777777" w:rsidR="00A479D2" w:rsidRPr="008033A3" w:rsidRDefault="00A479D2" w:rsidP="00480686">
            <w:pPr>
              <w:ind w:left="57"/>
            </w:pPr>
            <w:r w:rsidRPr="008033A3">
              <w:t>Travailler dans un environnement explosif</w:t>
            </w:r>
          </w:p>
        </w:tc>
        <w:tc>
          <w:tcPr>
            <w:tcW w:w="854" w:type="dxa"/>
            <w:tcBorders>
              <w:top w:val="single" w:sz="4" w:space="0" w:color="auto"/>
              <w:left w:val="single" w:sz="4" w:space="0" w:color="auto"/>
              <w:right w:val="single" w:sz="4" w:space="0" w:color="auto"/>
            </w:tcBorders>
            <w:shd w:val="clear" w:color="auto" w:fill="FFFFFF"/>
          </w:tcPr>
          <w:p w14:paraId="34E3410F" w14:textId="77777777" w:rsidR="00A479D2" w:rsidRPr="008033A3" w:rsidRDefault="00A479D2" w:rsidP="00480686"/>
        </w:tc>
      </w:tr>
      <w:tr w:rsidR="00A479D2" w:rsidRPr="008033A3" w14:paraId="15E32268" w14:textId="77777777" w:rsidTr="00480686">
        <w:trPr>
          <w:trHeight w:val="23"/>
        </w:trPr>
        <w:tc>
          <w:tcPr>
            <w:tcW w:w="8333" w:type="dxa"/>
            <w:tcBorders>
              <w:top w:val="single" w:sz="4" w:space="0" w:color="auto"/>
              <w:left w:val="single" w:sz="4" w:space="0" w:color="auto"/>
            </w:tcBorders>
            <w:shd w:val="clear" w:color="auto" w:fill="FFFFFF"/>
            <w:vAlign w:val="bottom"/>
          </w:tcPr>
          <w:p w14:paraId="75AD14FB" w14:textId="77777777" w:rsidR="00A479D2" w:rsidRPr="008033A3" w:rsidRDefault="00A479D2" w:rsidP="00480686">
            <w:pPr>
              <w:ind w:left="57"/>
            </w:pPr>
            <w:r w:rsidRPr="008033A3">
              <w:t xml:space="preserve">Travailler sur des installations ATEX </w:t>
            </w:r>
          </w:p>
        </w:tc>
        <w:tc>
          <w:tcPr>
            <w:tcW w:w="854" w:type="dxa"/>
            <w:tcBorders>
              <w:top w:val="single" w:sz="4" w:space="0" w:color="auto"/>
              <w:left w:val="single" w:sz="4" w:space="0" w:color="auto"/>
              <w:right w:val="single" w:sz="4" w:space="0" w:color="auto"/>
            </w:tcBorders>
            <w:shd w:val="clear" w:color="auto" w:fill="FFFFFF"/>
          </w:tcPr>
          <w:p w14:paraId="0C0AD03B" w14:textId="77777777" w:rsidR="00A479D2" w:rsidRPr="008033A3" w:rsidRDefault="00A479D2" w:rsidP="00480686"/>
        </w:tc>
      </w:tr>
      <w:tr w:rsidR="00A479D2" w:rsidRPr="008033A3" w14:paraId="147D1E6E" w14:textId="77777777" w:rsidTr="00480686">
        <w:trPr>
          <w:trHeight w:val="23"/>
        </w:trPr>
        <w:tc>
          <w:tcPr>
            <w:tcW w:w="8333" w:type="dxa"/>
            <w:tcBorders>
              <w:top w:val="single" w:sz="4" w:space="0" w:color="auto"/>
              <w:left w:val="single" w:sz="4" w:space="0" w:color="auto"/>
            </w:tcBorders>
            <w:shd w:val="clear" w:color="auto" w:fill="FFFFFF"/>
            <w:vAlign w:val="bottom"/>
          </w:tcPr>
          <w:p w14:paraId="45ABA162" w14:textId="77777777" w:rsidR="00A479D2" w:rsidRPr="008033A3" w:rsidRDefault="00A479D2" w:rsidP="00480686">
            <w:pPr>
              <w:ind w:left="57"/>
            </w:pPr>
            <w:r w:rsidRPr="008033A3">
              <w:t>Responsable du poste de travail ; placement carte bleue</w:t>
            </w:r>
          </w:p>
        </w:tc>
        <w:tc>
          <w:tcPr>
            <w:tcW w:w="854" w:type="dxa"/>
            <w:tcBorders>
              <w:top w:val="single" w:sz="4" w:space="0" w:color="auto"/>
              <w:left w:val="single" w:sz="4" w:space="0" w:color="auto"/>
              <w:right w:val="single" w:sz="4" w:space="0" w:color="auto"/>
            </w:tcBorders>
            <w:shd w:val="clear" w:color="auto" w:fill="FFFFFF"/>
          </w:tcPr>
          <w:p w14:paraId="645B0FE1" w14:textId="77777777" w:rsidR="00A479D2" w:rsidRPr="008033A3" w:rsidRDefault="00A479D2" w:rsidP="00480686"/>
        </w:tc>
      </w:tr>
      <w:tr w:rsidR="00A479D2" w:rsidRPr="008033A3" w14:paraId="10060873" w14:textId="77777777" w:rsidTr="00480686">
        <w:trPr>
          <w:trHeight w:val="23"/>
        </w:trPr>
        <w:tc>
          <w:tcPr>
            <w:tcW w:w="8333" w:type="dxa"/>
            <w:tcBorders>
              <w:top w:val="single" w:sz="4" w:space="0" w:color="auto"/>
              <w:left w:val="single" w:sz="4" w:space="0" w:color="auto"/>
            </w:tcBorders>
            <w:shd w:val="clear" w:color="auto" w:fill="FFFFFF"/>
            <w:vAlign w:val="bottom"/>
          </w:tcPr>
          <w:p w14:paraId="1F0526D3" w14:textId="77777777" w:rsidR="00A479D2" w:rsidRPr="008033A3" w:rsidRDefault="00A479D2" w:rsidP="00480686">
            <w:pPr>
              <w:ind w:left="57"/>
            </w:pPr>
            <w:r w:rsidRPr="008033A3">
              <w:t>Travailler sur un poste à haute tension (AVIP)</w:t>
            </w:r>
          </w:p>
        </w:tc>
        <w:tc>
          <w:tcPr>
            <w:tcW w:w="854" w:type="dxa"/>
            <w:tcBorders>
              <w:top w:val="single" w:sz="4" w:space="0" w:color="auto"/>
              <w:left w:val="single" w:sz="4" w:space="0" w:color="auto"/>
              <w:right w:val="single" w:sz="4" w:space="0" w:color="auto"/>
            </w:tcBorders>
            <w:shd w:val="clear" w:color="auto" w:fill="FFFFFF"/>
          </w:tcPr>
          <w:p w14:paraId="23AF1D5C" w14:textId="77777777" w:rsidR="00A479D2" w:rsidRPr="008033A3" w:rsidRDefault="00A479D2" w:rsidP="00480686"/>
        </w:tc>
      </w:tr>
      <w:tr w:rsidR="00A479D2" w:rsidRPr="008033A3" w14:paraId="6F9BAFFC" w14:textId="77777777" w:rsidTr="00480686">
        <w:trPr>
          <w:trHeight w:val="23"/>
        </w:trPr>
        <w:tc>
          <w:tcPr>
            <w:tcW w:w="8333" w:type="dxa"/>
            <w:tcBorders>
              <w:top w:val="single" w:sz="4" w:space="0" w:color="auto"/>
              <w:left w:val="single" w:sz="4" w:space="0" w:color="auto"/>
              <w:bottom w:val="single" w:sz="4" w:space="0" w:color="auto"/>
            </w:tcBorders>
            <w:shd w:val="clear" w:color="auto" w:fill="FFFFFF"/>
          </w:tcPr>
          <w:p w14:paraId="527ED5D4" w14:textId="77777777" w:rsidR="00A479D2" w:rsidRPr="008033A3" w:rsidRDefault="00A479D2" w:rsidP="00480686"/>
        </w:tc>
        <w:tc>
          <w:tcPr>
            <w:tcW w:w="854" w:type="dxa"/>
            <w:tcBorders>
              <w:top w:val="single" w:sz="4" w:space="0" w:color="auto"/>
              <w:left w:val="single" w:sz="4" w:space="0" w:color="auto"/>
              <w:bottom w:val="single" w:sz="4" w:space="0" w:color="auto"/>
              <w:right w:val="single" w:sz="4" w:space="0" w:color="auto"/>
            </w:tcBorders>
            <w:shd w:val="clear" w:color="auto" w:fill="FFFFFF"/>
          </w:tcPr>
          <w:p w14:paraId="66DE0CBE" w14:textId="77777777" w:rsidR="00A479D2" w:rsidRPr="008033A3" w:rsidRDefault="00A479D2" w:rsidP="00480686"/>
        </w:tc>
      </w:tr>
    </w:tbl>
    <w:p w14:paraId="42BB4404" w14:textId="77777777" w:rsidR="00A479D2" w:rsidRPr="008033A3" w:rsidRDefault="00A479D2" w:rsidP="00A479D2">
      <w:pPr>
        <w:spacing w:before="360"/>
        <w:rPr>
          <w:b/>
          <w:bCs/>
        </w:rPr>
      </w:pPr>
      <w:r w:rsidRPr="008033A3">
        <w:rPr>
          <w:b/>
          <w:bCs/>
        </w:rPr>
        <w:t>Base de l’attribution</w:t>
      </w:r>
    </w:p>
    <w:tbl>
      <w:tblPr>
        <w:tblOverlap w:val="never"/>
        <w:tblW w:w="0" w:type="auto"/>
        <w:tblLayout w:type="fixed"/>
        <w:tblCellMar>
          <w:left w:w="28" w:type="dxa"/>
          <w:right w:w="28" w:type="dxa"/>
        </w:tblCellMar>
        <w:tblLook w:val="0000" w:firstRow="0" w:lastRow="0" w:firstColumn="0" w:lastColumn="0" w:noHBand="0" w:noVBand="0"/>
      </w:tblPr>
      <w:tblGrid>
        <w:gridCol w:w="1243"/>
        <w:gridCol w:w="3624"/>
        <w:gridCol w:w="4157"/>
      </w:tblGrid>
      <w:tr w:rsidR="00A479D2" w:rsidRPr="008033A3" w14:paraId="3D675F67" w14:textId="77777777" w:rsidTr="00480686">
        <w:trPr>
          <w:trHeight w:val="23"/>
        </w:trPr>
        <w:tc>
          <w:tcPr>
            <w:tcW w:w="1243" w:type="dxa"/>
            <w:tcBorders>
              <w:top w:val="single" w:sz="4" w:space="0" w:color="auto"/>
              <w:left w:val="single" w:sz="4" w:space="0" w:color="auto"/>
            </w:tcBorders>
            <w:shd w:val="clear" w:color="auto" w:fill="FFFFFF"/>
            <w:vAlign w:val="center"/>
          </w:tcPr>
          <w:p w14:paraId="252D35D5" w14:textId="77777777" w:rsidR="00A479D2" w:rsidRPr="008033A3" w:rsidRDefault="00A479D2" w:rsidP="00480686">
            <w:pPr>
              <w:jc w:val="center"/>
            </w:pPr>
          </w:p>
        </w:tc>
        <w:tc>
          <w:tcPr>
            <w:tcW w:w="3624" w:type="dxa"/>
            <w:tcBorders>
              <w:top w:val="single" w:sz="4" w:space="0" w:color="auto"/>
              <w:left w:val="single" w:sz="4" w:space="0" w:color="auto"/>
            </w:tcBorders>
            <w:shd w:val="clear" w:color="auto" w:fill="FFFFFF"/>
            <w:vAlign w:val="center"/>
          </w:tcPr>
          <w:p w14:paraId="5276E0D4" w14:textId="77777777" w:rsidR="00A479D2" w:rsidRPr="008033A3" w:rsidRDefault="00A479D2" w:rsidP="00480686">
            <w:pPr>
              <w:jc w:val="center"/>
              <w:rPr>
                <w:b/>
                <w:bCs/>
              </w:rPr>
            </w:pPr>
            <w:r w:rsidRPr="008033A3">
              <w:rPr>
                <w:b/>
                <w:bCs/>
              </w:rPr>
              <w:t>Employeur propre</w:t>
            </w:r>
          </w:p>
        </w:tc>
        <w:tc>
          <w:tcPr>
            <w:tcW w:w="4157" w:type="dxa"/>
            <w:tcBorders>
              <w:top w:val="single" w:sz="4" w:space="0" w:color="auto"/>
              <w:left w:val="single" w:sz="4" w:space="0" w:color="auto"/>
              <w:right w:val="single" w:sz="4" w:space="0" w:color="auto"/>
            </w:tcBorders>
            <w:shd w:val="clear" w:color="auto" w:fill="FFFFFF"/>
            <w:vAlign w:val="center"/>
          </w:tcPr>
          <w:p w14:paraId="359C048D" w14:textId="77777777" w:rsidR="00A479D2" w:rsidRPr="008033A3" w:rsidRDefault="00A479D2" w:rsidP="00480686">
            <w:pPr>
              <w:jc w:val="center"/>
              <w:rPr>
                <w:b/>
                <w:bCs/>
              </w:rPr>
            </w:pPr>
            <w:r w:rsidRPr="008033A3">
              <w:rPr>
                <w:b/>
                <w:bCs/>
              </w:rPr>
              <w:t>CND</w:t>
            </w:r>
          </w:p>
        </w:tc>
      </w:tr>
      <w:tr w:rsidR="00A479D2" w:rsidRPr="008033A3" w14:paraId="602596A3" w14:textId="77777777" w:rsidTr="00480686">
        <w:trPr>
          <w:trHeight w:val="23"/>
        </w:trPr>
        <w:tc>
          <w:tcPr>
            <w:tcW w:w="1243" w:type="dxa"/>
            <w:tcBorders>
              <w:top w:val="single" w:sz="4" w:space="0" w:color="auto"/>
              <w:left w:val="single" w:sz="4" w:space="0" w:color="auto"/>
            </w:tcBorders>
            <w:shd w:val="clear" w:color="auto" w:fill="FFFFFF"/>
            <w:vAlign w:val="bottom"/>
          </w:tcPr>
          <w:p w14:paraId="41C3C583" w14:textId="77777777" w:rsidR="00A479D2" w:rsidRPr="008033A3" w:rsidRDefault="00A479D2" w:rsidP="00480686">
            <w:pPr>
              <w:ind w:left="57"/>
            </w:pPr>
            <w:r w:rsidRPr="008033A3">
              <w:t>Formation</w:t>
            </w:r>
          </w:p>
        </w:tc>
        <w:tc>
          <w:tcPr>
            <w:tcW w:w="3624" w:type="dxa"/>
            <w:tcBorders>
              <w:top w:val="single" w:sz="4" w:space="0" w:color="auto"/>
              <w:left w:val="single" w:sz="4" w:space="0" w:color="auto"/>
            </w:tcBorders>
            <w:shd w:val="clear" w:color="auto" w:fill="FFFFFF"/>
          </w:tcPr>
          <w:p w14:paraId="0E7D1D4B" w14:textId="77777777" w:rsidR="00A479D2" w:rsidRPr="008033A3" w:rsidRDefault="00A479D2" w:rsidP="00480686"/>
        </w:tc>
        <w:tc>
          <w:tcPr>
            <w:tcW w:w="4157" w:type="dxa"/>
            <w:tcBorders>
              <w:top w:val="single" w:sz="4" w:space="0" w:color="auto"/>
              <w:left w:val="single" w:sz="4" w:space="0" w:color="auto"/>
              <w:right w:val="single" w:sz="4" w:space="0" w:color="auto"/>
            </w:tcBorders>
            <w:shd w:val="clear" w:color="auto" w:fill="FFFFFF"/>
          </w:tcPr>
          <w:p w14:paraId="70D96C88" w14:textId="77777777" w:rsidR="00A479D2" w:rsidRPr="008033A3" w:rsidRDefault="00A479D2" w:rsidP="00480686"/>
        </w:tc>
      </w:tr>
      <w:tr w:rsidR="00A479D2" w:rsidRPr="008033A3" w14:paraId="011E2226" w14:textId="77777777" w:rsidTr="00480686">
        <w:trPr>
          <w:trHeight w:val="23"/>
        </w:trPr>
        <w:tc>
          <w:tcPr>
            <w:tcW w:w="1243" w:type="dxa"/>
            <w:tcBorders>
              <w:top w:val="single" w:sz="4" w:space="0" w:color="auto"/>
              <w:left w:val="single" w:sz="4" w:space="0" w:color="auto"/>
            </w:tcBorders>
            <w:shd w:val="clear" w:color="auto" w:fill="FFFFFF"/>
          </w:tcPr>
          <w:p w14:paraId="1D10E786" w14:textId="77777777" w:rsidR="00A479D2" w:rsidRPr="008033A3" w:rsidRDefault="00A479D2" w:rsidP="00480686">
            <w:pPr>
              <w:ind w:left="57"/>
            </w:pPr>
          </w:p>
        </w:tc>
        <w:tc>
          <w:tcPr>
            <w:tcW w:w="3624" w:type="dxa"/>
            <w:tcBorders>
              <w:top w:val="single" w:sz="4" w:space="0" w:color="auto"/>
              <w:left w:val="single" w:sz="4" w:space="0" w:color="auto"/>
            </w:tcBorders>
            <w:shd w:val="clear" w:color="auto" w:fill="FFFFFF"/>
          </w:tcPr>
          <w:p w14:paraId="2C8EC045" w14:textId="77777777" w:rsidR="00A479D2" w:rsidRPr="008033A3" w:rsidRDefault="00A479D2" w:rsidP="00480686"/>
        </w:tc>
        <w:tc>
          <w:tcPr>
            <w:tcW w:w="4157" w:type="dxa"/>
            <w:tcBorders>
              <w:top w:val="single" w:sz="4" w:space="0" w:color="auto"/>
              <w:left w:val="single" w:sz="4" w:space="0" w:color="auto"/>
              <w:right w:val="single" w:sz="4" w:space="0" w:color="auto"/>
            </w:tcBorders>
            <w:shd w:val="clear" w:color="auto" w:fill="FFFFFF"/>
          </w:tcPr>
          <w:p w14:paraId="7B72E091" w14:textId="77777777" w:rsidR="00A479D2" w:rsidRPr="008033A3" w:rsidRDefault="00A479D2" w:rsidP="00480686"/>
        </w:tc>
      </w:tr>
      <w:tr w:rsidR="00A479D2" w:rsidRPr="008033A3" w14:paraId="10050E45" w14:textId="77777777" w:rsidTr="00480686">
        <w:trPr>
          <w:trHeight w:val="23"/>
        </w:trPr>
        <w:tc>
          <w:tcPr>
            <w:tcW w:w="1243" w:type="dxa"/>
            <w:tcBorders>
              <w:top w:val="single" w:sz="4" w:space="0" w:color="auto"/>
              <w:left w:val="single" w:sz="4" w:space="0" w:color="auto"/>
            </w:tcBorders>
            <w:shd w:val="clear" w:color="auto" w:fill="FFFFFF"/>
            <w:vAlign w:val="bottom"/>
          </w:tcPr>
          <w:p w14:paraId="7C10CEDD" w14:textId="77777777" w:rsidR="00A479D2" w:rsidRPr="008033A3" w:rsidRDefault="00A479D2" w:rsidP="00480686">
            <w:pPr>
              <w:ind w:left="57"/>
            </w:pPr>
            <w:r w:rsidRPr="008033A3">
              <w:t>Expérience</w:t>
            </w:r>
          </w:p>
        </w:tc>
        <w:tc>
          <w:tcPr>
            <w:tcW w:w="3624" w:type="dxa"/>
            <w:tcBorders>
              <w:top w:val="single" w:sz="4" w:space="0" w:color="auto"/>
              <w:left w:val="single" w:sz="4" w:space="0" w:color="auto"/>
            </w:tcBorders>
            <w:shd w:val="clear" w:color="auto" w:fill="FFFFFF"/>
          </w:tcPr>
          <w:p w14:paraId="2BDCE3EE" w14:textId="77777777" w:rsidR="00A479D2" w:rsidRPr="008033A3" w:rsidRDefault="00A479D2" w:rsidP="00480686"/>
        </w:tc>
        <w:tc>
          <w:tcPr>
            <w:tcW w:w="4157" w:type="dxa"/>
            <w:tcBorders>
              <w:top w:val="single" w:sz="4" w:space="0" w:color="auto"/>
              <w:left w:val="single" w:sz="4" w:space="0" w:color="auto"/>
              <w:right w:val="single" w:sz="4" w:space="0" w:color="auto"/>
            </w:tcBorders>
            <w:shd w:val="clear" w:color="auto" w:fill="FFFFFF"/>
          </w:tcPr>
          <w:p w14:paraId="5420F933" w14:textId="77777777" w:rsidR="00A479D2" w:rsidRPr="008033A3" w:rsidRDefault="00A479D2" w:rsidP="00480686"/>
        </w:tc>
      </w:tr>
      <w:tr w:rsidR="00A479D2" w:rsidRPr="008033A3" w14:paraId="6897D5E8" w14:textId="77777777" w:rsidTr="00480686">
        <w:trPr>
          <w:trHeight w:val="23"/>
        </w:trPr>
        <w:tc>
          <w:tcPr>
            <w:tcW w:w="1243" w:type="dxa"/>
            <w:tcBorders>
              <w:top w:val="single" w:sz="4" w:space="0" w:color="auto"/>
              <w:left w:val="single" w:sz="4" w:space="0" w:color="auto"/>
              <w:bottom w:val="single" w:sz="4" w:space="0" w:color="auto"/>
            </w:tcBorders>
            <w:shd w:val="clear" w:color="auto" w:fill="FFFFFF"/>
          </w:tcPr>
          <w:p w14:paraId="2D012065" w14:textId="77777777" w:rsidR="00A479D2" w:rsidRPr="008033A3" w:rsidRDefault="00A479D2" w:rsidP="00480686"/>
        </w:tc>
        <w:tc>
          <w:tcPr>
            <w:tcW w:w="3624" w:type="dxa"/>
            <w:tcBorders>
              <w:top w:val="single" w:sz="4" w:space="0" w:color="auto"/>
              <w:left w:val="single" w:sz="4" w:space="0" w:color="auto"/>
              <w:bottom w:val="single" w:sz="4" w:space="0" w:color="auto"/>
            </w:tcBorders>
            <w:shd w:val="clear" w:color="auto" w:fill="FFFFFF"/>
          </w:tcPr>
          <w:p w14:paraId="1F44866E" w14:textId="77777777" w:rsidR="00A479D2" w:rsidRPr="008033A3" w:rsidRDefault="00A479D2" w:rsidP="00480686"/>
        </w:tc>
        <w:tc>
          <w:tcPr>
            <w:tcW w:w="4157" w:type="dxa"/>
            <w:tcBorders>
              <w:top w:val="single" w:sz="4" w:space="0" w:color="auto"/>
              <w:left w:val="single" w:sz="4" w:space="0" w:color="auto"/>
              <w:bottom w:val="single" w:sz="4" w:space="0" w:color="auto"/>
              <w:right w:val="single" w:sz="4" w:space="0" w:color="auto"/>
            </w:tcBorders>
            <w:shd w:val="clear" w:color="auto" w:fill="FFFFFF"/>
          </w:tcPr>
          <w:p w14:paraId="22E5E53B" w14:textId="77777777" w:rsidR="00A479D2" w:rsidRPr="008033A3" w:rsidRDefault="00A479D2" w:rsidP="00480686"/>
        </w:tc>
      </w:tr>
    </w:tbl>
    <w:p w14:paraId="23F61E71" w14:textId="77777777" w:rsidR="00A479D2" w:rsidRPr="008033A3" w:rsidRDefault="00A479D2" w:rsidP="00A479D2">
      <w:pPr>
        <w:spacing w:before="120" w:after="240"/>
        <w:jc w:val="both"/>
      </w:pPr>
      <w:r w:rsidRPr="008033A3">
        <w:t>Dans le cadre de l’attribution des compétences, il est attendu de la personne concernée qu’elle agisse de manière responsable dans toutes ses activités sur des installations électriques, conformément aux règles de sécurité contraignantes concernant la sécurité du travail et celle du fonctionnement de l’installation.</w:t>
      </w:r>
    </w:p>
    <w:p w14:paraId="33FAA3E0" w14:textId="77777777" w:rsidR="00A479D2" w:rsidRPr="008033A3" w:rsidRDefault="00A479D2" w:rsidP="00A479D2">
      <w:pPr>
        <w:spacing w:after="240"/>
      </w:pPr>
      <w:r w:rsidRPr="008033A3">
        <w:t>Lu et signé pour accord par les deux parties,</w:t>
      </w:r>
    </w:p>
    <w:p w14:paraId="316DA583" w14:textId="77777777" w:rsidR="00A479D2" w:rsidRPr="008033A3" w:rsidRDefault="00A479D2" w:rsidP="00A479D2">
      <w:r w:rsidRPr="008033A3">
        <w:t>Date :</w:t>
      </w:r>
    </w:p>
    <w:p w14:paraId="567363F6" w14:textId="036086BE" w:rsidR="00A479D2" w:rsidRPr="008033A3" w:rsidRDefault="00A479D2" w:rsidP="00A479D2">
      <w:pPr>
        <w:tabs>
          <w:tab w:val="left" w:pos="6237"/>
        </w:tabs>
      </w:pPr>
      <w:r w:rsidRPr="008033A3">
        <w:t xml:space="preserve">Signature de l’employeur </w:t>
      </w:r>
      <w:r w:rsidRPr="008033A3">
        <w:tab/>
        <w:t>Signature du travailleur</w:t>
      </w:r>
    </w:p>
    <w:p w14:paraId="04473762" w14:textId="597D04C6" w:rsidR="00A479D2" w:rsidRPr="008033A3" w:rsidRDefault="00A479D2" w:rsidP="00D836BC">
      <w:pPr>
        <w:rPr>
          <w:rFonts w:cs="Arial"/>
        </w:rPr>
      </w:pPr>
    </w:p>
    <w:p w14:paraId="2C2D1019" w14:textId="6B55382B" w:rsidR="00A479D2" w:rsidRPr="008033A3" w:rsidRDefault="00A479D2" w:rsidP="00D836BC">
      <w:pPr>
        <w:rPr>
          <w:rFonts w:cs="Arial"/>
        </w:rPr>
      </w:pPr>
    </w:p>
    <w:p w14:paraId="3F58C913" w14:textId="77777777" w:rsidR="004639FF" w:rsidRPr="008033A3" w:rsidRDefault="004639FF" w:rsidP="00D836BC">
      <w:pPr>
        <w:rPr>
          <w:rFonts w:cs="Arial"/>
        </w:rPr>
      </w:pPr>
    </w:p>
    <w:p w14:paraId="5198ECA1" w14:textId="61E1F0DB" w:rsidR="006D7EF8" w:rsidRPr="008033A3" w:rsidRDefault="006D7EF8" w:rsidP="004639FF">
      <w:r w:rsidRPr="008033A3">
        <w:t xml:space="preserve">Bekwaamheidsattest BA4/5 - </w:t>
      </w:r>
      <w:r w:rsidR="00C9476F" w:rsidRPr="008033A3">
        <w:t>DE</w:t>
      </w:r>
    </w:p>
    <w:tbl>
      <w:tblPr>
        <w:tblOverlap w:val="never"/>
        <w:tblW w:w="5000" w:type="pct"/>
        <w:tblLayout w:type="fixed"/>
        <w:tblCellMar>
          <w:left w:w="28" w:type="dxa"/>
          <w:right w:w="28" w:type="dxa"/>
        </w:tblCellMar>
        <w:tblLook w:val="0000" w:firstRow="0" w:lastRow="0" w:firstColumn="0" w:lastColumn="0" w:noHBand="0" w:noVBand="0"/>
      </w:tblPr>
      <w:tblGrid>
        <w:gridCol w:w="2318"/>
        <w:gridCol w:w="2427"/>
        <w:gridCol w:w="4272"/>
      </w:tblGrid>
      <w:tr w:rsidR="00A479D2" w:rsidRPr="008033A3" w14:paraId="49026C6F" w14:textId="77777777" w:rsidTr="00480686">
        <w:trPr>
          <w:trHeight w:val="510"/>
        </w:trPr>
        <w:tc>
          <w:tcPr>
            <w:tcW w:w="5000" w:type="pct"/>
            <w:gridSpan w:val="3"/>
            <w:tcBorders>
              <w:top w:val="single" w:sz="4" w:space="0" w:color="auto"/>
              <w:left w:val="single" w:sz="4" w:space="0" w:color="auto"/>
              <w:right w:val="single" w:sz="4" w:space="0" w:color="auto"/>
            </w:tcBorders>
            <w:shd w:val="clear" w:color="auto" w:fill="D9D9D9" w:themeFill="background1" w:themeFillShade="D9"/>
            <w:vAlign w:val="center"/>
          </w:tcPr>
          <w:p w14:paraId="1845CE27" w14:textId="77777777" w:rsidR="00A479D2" w:rsidRPr="008033A3" w:rsidRDefault="00A479D2" w:rsidP="00480686">
            <w:pPr>
              <w:jc w:val="center"/>
              <w:rPr>
                <w:sz w:val="36"/>
              </w:rPr>
            </w:pPr>
            <w:r w:rsidRPr="008033A3">
              <w:rPr>
                <w:sz w:val="36"/>
              </w:rPr>
              <w:t>Befähigungsnachweis Externe Firma</w:t>
            </w:r>
          </w:p>
        </w:tc>
      </w:tr>
      <w:tr w:rsidR="00A479D2" w:rsidRPr="008033A3" w14:paraId="6A2B6E69" w14:textId="77777777" w:rsidTr="00A479D2">
        <w:trPr>
          <w:trHeight w:val="23"/>
        </w:trPr>
        <w:tc>
          <w:tcPr>
            <w:tcW w:w="1285" w:type="pct"/>
            <w:tcBorders>
              <w:top w:val="single" w:sz="4" w:space="0" w:color="auto"/>
              <w:left w:val="single" w:sz="4" w:space="0" w:color="auto"/>
            </w:tcBorders>
            <w:shd w:val="clear" w:color="auto" w:fill="FFFFFF"/>
            <w:vAlign w:val="bottom"/>
          </w:tcPr>
          <w:p w14:paraId="7D06B5FD" w14:textId="77777777" w:rsidR="00A479D2" w:rsidRPr="008033A3" w:rsidRDefault="00A479D2" w:rsidP="00480686">
            <w:pPr>
              <w:ind w:left="57"/>
            </w:pPr>
            <w:r w:rsidRPr="008033A3">
              <w:t>Mitarbeiter:</w:t>
            </w:r>
          </w:p>
        </w:tc>
        <w:tc>
          <w:tcPr>
            <w:tcW w:w="1346" w:type="pct"/>
            <w:tcBorders>
              <w:top w:val="single" w:sz="4" w:space="0" w:color="auto"/>
              <w:left w:val="single" w:sz="4" w:space="0" w:color="auto"/>
            </w:tcBorders>
            <w:shd w:val="clear" w:color="auto" w:fill="FFFFFF"/>
          </w:tcPr>
          <w:p w14:paraId="058098AF" w14:textId="77777777" w:rsidR="00A479D2" w:rsidRPr="008033A3" w:rsidRDefault="00A479D2" w:rsidP="00480686"/>
        </w:tc>
        <w:tc>
          <w:tcPr>
            <w:tcW w:w="2369" w:type="pct"/>
            <w:tcBorders>
              <w:top w:val="single" w:sz="4" w:space="0" w:color="auto"/>
              <w:right w:val="single" w:sz="4" w:space="0" w:color="auto"/>
            </w:tcBorders>
            <w:shd w:val="clear" w:color="auto" w:fill="FFFFFF"/>
          </w:tcPr>
          <w:p w14:paraId="316E2919" w14:textId="77777777" w:rsidR="00A479D2" w:rsidRPr="008033A3" w:rsidRDefault="00A479D2" w:rsidP="00480686"/>
        </w:tc>
      </w:tr>
      <w:tr w:rsidR="00A479D2" w:rsidRPr="008033A3" w14:paraId="44F1EAFD" w14:textId="77777777" w:rsidTr="00A479D2">
        <w:trPr>
          <w:trHeight w:val="23"/>
        </w:trPr>
        <w:tc>
          <w:tcPr>
            <w:tcW w:w="1285" w:type="pct"/>
            <w:tcBorders>
              <w:top w:val="single" w:sz="4" w:space="0" w:color="auto"/>
              <w:left w:val="single" w:sz="4" w:space="0" w:color="auto"/>
            </w:tcBorders>
            <w:shd w:val="clear" w:color="auto" w:fill="FFFFFF"/>
            <w:vAlign w:val="bottom"/>
          </w:tcPr>
          <w:p w14:paraId="1F37932E" w14:textId="77777777" w:rsidR="00A479D2" w:rsidRPr="008033A3" w:rsidRDefault="00A479D2" w:rsidP="00480686">
            <w:pPr>
              <w:ind w:left="57"/>
            </w:pPr>
            <w:r w:rsidRPr="008033A3">
              <w:t>Funktion:</w:t>
            </w:r>
          </w:p>
        </w:tc>
        <w:tc>
          <w:tcPr>
            <w:tcW w:w="1346" w:type="pct"/>
            <w:tcBorders>
              <w:top w:val="single" w:sz="4" w:space="0" w:color="auto"/>
              <w:left w:val="single" w:sz="4" w:space="0" w:color="auto"/>
            </w:tcBorders>
            <w:shd w:val="clear" w:color="auto" w:fill="FFFFFF"/>
          </w:tcPr>
          <w:p w14:paraId="321607CE" w14:textId="77777777" w:rsidR="00A479D2" w:rsidRPr="008033A3" w:rsidRDefault="00A479D2" w:rsidP="00480686"/>
        </w:tc>
        <w:tc>
          <w:tcPr>
            <w:tcW w:w="2369" w:type="pct"/>
            <w:tcBorders>
              <w:top w:val="single" w:sz="4" w:space="0" w:color="auto"/>
              <w:right w:val="single" w:sz="4" w:space="0" w:color="auto"/>
            </w:tcBorders>
            <w:shd w:val="clear" w:color="auto" w:fill="FFFFFF"/>
          </w:tcPr>
          <w:p w14:paraId="1236373D" w14:textId="77777777" w:rsidR="00A479D2" w:rsidRPr="008033A3" w:rsidRDefault="00A479D2" w:rsidP="00480686"/>
        </w:tc>
      </w:tr>
      <w:tr w:rsidR="00A479D2" w:rsidRPr="008033A3" w14:paraId="0D9245B3" w14:textId="77777777" w:rsidTr="00A479D2">
        <w:trPr>
          <w:trHeight w:val="23"/>
        </w:trPr>
        <w:tc>
          <w:tcPr>
            <w:tcW w:w="1285" w:type="pct"/>
            <w:tcBorders>
              <w:top w:val="single" w:sz="4" w:space="0" w:color="auto"/>
              <w:left w:val="single" w:sz="4" w:space="0" w:color="auto"/>
            </w:tcBorders>
            <w:shd w:val="clear" w:color="auto" w:fill="FFFFFF"/>
            <w:vAlign w:val="bottom"/>
          </w:tcPr>
          <w:p w14:paraId="0FD0BEDC" w14:textId="77777777" w:rsidR="00A479D2" w:rsidRPr="008033A3" w:rsidRDefault="00A479D2" w:rsidP="00480686">
            <w:pPr>
              <w:ind w:left="57"/>
            </w:pPr>
            <w:r w:rsidRPr="008033A3">
              <w:t>Firma:</w:t>
            </w:r>
          </w:p>
        </w:tc>
        <w:tc>
          <w:tcPr>
            <w:tcW w:w="1346" w:type="pct"/>
            <w:tcBorders>
              <w:top w:val="single" w:sz="4" w:space="0" w:color="auto"/>
              <w:left w:val="single" w:sz="4" w:space="0" w:color="auto"/>
            </w:tcBorders>
            <w:shd w:val="clear" w:color="auto" w:fill="FFFFFF"/>
          </w:tcPr>
          <w:p w14:paraId="5636B452" w14:textId="77777777" w:rsidR="00A479D2" w:rsidRPr="008033A3" w:rsidRDefault="00A479D2" w:rsidP="00480686"/>
        </w:tc>
        <w:tc>
          <w:tcPr>
            <w:tcW w:w="2369" w:type="pct"/>
            <w:tcBorders>
              <w:top w:val="single" w:sz="4" w:space="0" w:color="auto"/>
              <w:right w:val="single" w:sz="4" w:space="0" w:color="auto"/>
            </w:tcBorders>
            <w:shd w:val="clear" w:color="auto" w:fill="FFFFFF"/>
          </w:tcPr>
          <w:p w14:paraId="0BB082B0" w14:textId="77777777" w:rsidR="00A479D2" w:rsidRPr="008033A3" w:rsidRDefault="00A479D2" w:rsidP="00480686"/>
        </w:tc>
      </w:tr>
      <w:tr w:rsidR="00A479D2" w:rsidRPr="008033A3" w14:paraId="3974814E" w14:textId="77777777" w:rsidTr="00A479D2">
        <w:trPr>
          <w:trHeight w:val="23"/>
        </w:trPr>
        <w:tc>
          <w:tcPr>
            <w:tcW w:w="1285" w:type="pct"/>
            <w:tcBorders>
              <w:top w:val="single" w:sz="4" w:space="0" w:color="auto"/>
              <w:left w:val="single" w:sz="4" w:space="0" w:color="auto"/>
              <w:bottom w:val="single" w:sz="4" w:space="0" w:color="auto"/>
            </w:tcBorders>
            <w:shd w:val="clear" w:color="auto" w:fill="FFFFFF"/>
            <w:vAlign w:val="bottom"/>
          </w:tcPr>
          <w:p w14:paraId="3F889A80" w14:textId="77777777" w:rsidR="00A479D2" w:rsidRPr="008033A3" w:rsidRDefault="00A479D2" w:rsidP="00480686">
            <w:pPr>
              <w:ind w:left="57"/>
            </w:pPr>
            <w:r w:rsidRPr="008033A3">
              <w:t>Gültig ab:</w:t>
            </w:r>
          </w:p>
        </w:tc>
        <w:tc>
          <w:tcPr>
            <w:tcW w:w="1346" w:type="pct"/>
            <w:tcBorders>
              <w:top w:val="single" w:sz="4" w:space="0" w:color="auto"/>
              <w:left w:val="single" w:sz="4" w:space="0" w:color="auto"/>
              <w:bottom w:val="single" w:sz="4" w:space="0" w:color="auto"/>
            </w:tcBorders>
            <w:shd w:val="clear" w:color="auto" w:fill="FFFFFF"/>
          </w:tcPr>
          <w:p w14:paraId="769BFC5C" w14:textId="77777777" w:rsidR="00A479D2" w:rsidRPr="008033A3" w:rsidRDefault="00A479D2" w:rsidP="00480686"/>
        </w:tc>
        <w:tc>
          <w:tcPr>
            <w:tcW w:w="2369" w:type="pct"/>
            <w:tcBorders>
              <w:top w:val="single" w:sz="4" w:space="0" w:color="auto"/>
              <w:bottom w:val="single" w:sz="4" w:space="0" w:color="auto"/>
              <w:right w:val="single" w:sz="4" w:space="0" w:color="auto"/>
            </w:tcBorders>
            <w:shd w:val="clear" w:color="auto" w:fill="FFFFFF"/>
            <w:vAlign w:val="bottom"/>
          </w:tcPr>
          <w:p w14:paraId="592D49C9" w14:textId="77777777" w:rsidR="00A479D2" w:rsidRPr="008033A3" w:rsidRDefault="00A479D2" w:rsidP="00480686">
            <w:r w:rsidRPr="008033A3">
              <w:t>An</w:t>
            </w:r>
          </w:p>
        </w:tc>
      </w:tr>
    </w:tbl>
    <w:p w14:paraId="45916CA5" w14:textId="77777777" w:rsidR="00A479D2" w:rsidRPr="008033A3" w:rsidRDefault="00A479D2" w:rsidP="00A479D2">
      <w:pPr>
        <w:spacing w:before="240"/>
        <w:rPr>
          <w:bCs/>
        </w:rPr>
      </w:pPr>
      <w:r w:rsidRPr="008033A3">
        <w:rPr>
          <w:b/>
          <w:bCs/>
        </w:rPr>
        <w:t xml:space="preserve">Entspricht dem Code Befähigte Person (BA5) oder Gewarnte Person (BA4) gemäß AOEA </w:t>
      </w:r>
      <w:r w:rsidRPr="008033A3">
        <w:rPr>
          <w:bCs/>
        </w:rPr>
        <w:t xml:space="preserve">Buch 1, Teil 2, Kapitel 2.10 Äußere Einflüsse, Abschnitt 2.10.11 Befähigung von Personen laut </w:t>
      </w:r>
      <w:r w:rsidRPr="008033A3">
        <w:rPr>
          <w:b/>
          <w:bCs/>
        </w:rPr>
        <w:t>AOEA für Arbeiten und Anlagen gemäß der Tabelle im Anhang</w:t>
      </w:r>
    </w:p>
    <w:tbl>
      <w:tblPr>
        <w:tblOverlap w:val="never"/>
        <w:tblW w:w="9757" w:type="dxa"/>
        <w:tblInd w:w="-714" w:type="dxa"/>
        <w:tblLayout w:type="fixed"/>
        <w:tblCellMar>
          <w:left w:w="28" w:type="dxa"/>
          <w:right w:w="28" w:type="dxa"/>
        </w:tblCellMar>
        <w:tblLook w:val="0000" w:firstRow="0" w:lastRow="0" w:firstColumn="0" w:lastColumn="0" w:noHBand="0" w:noVBand="0"/>
      </w:tblPr>
      <w:tblGrid>
        <w:gridCol w:w="734"/>
        <w:gridCol w:w="2669"/>
        <w:gridCol w:w="2001"/>
        <w:gridCol w:w="2846"/>
        <w:gridCol w:w="1507"/>
      </w:tblGrid>
      <w:tr w:rsidR="00A479D2" w:rsidRPr="008033A3" w14:paraId="30BF1752" w14:textId="77777777" w:rsidTr="00A479D2">
        <w:trPr>
          <w:trHeight w:val="454"/>
        </w:trPr>
        <w:tc>
          <w:tcPr>
            <w:tcW w:w="734" w:type="dxa"/>
            <w:tcBorders>
              <w:left w:val="single" w:sz="4" w:space="0" w:color="auto"/>
            </w:tcBorders>
            <w:shd w:val="clear" w:color="auto" w:fill="FFFFFF"/>
          </w:tcPr>
          <w:p w14:paraId="7701D193" w14:textId="77777777" w:rsidR="00A479D2" w:rsidRPr="008033A3" w:rsidRDefault="00A479D2" w:rsidP="00480686">
            <w:pPr>
              <w:ind w:left="57" w:right="57"/>
              <w:jc w:val="center"/>
            </w:pPr>
          </w:p>
        </w:tc>
        <w:tc>
          <w:tcPr>
            <w:tcW w:w="2669" w:type="dxa"/>
            <w:tcBorders>
              <w:top w:val="single" w:sz="4" w:space="0" w:color="auto"/>
              <w:left w:val="single" w:sz="4" w:space="0" w:color="auto"/>
            </w:tcBorders>
            <w:shd w:val="clear" w:color="auto" w:fill="D9D9D9" w:themeFill="background1" w:themeFillShade="D9"/>
          </w:tcPr>
          <w:p w14:paraId="1BD1FA3A" w14:textId="77777777" w:rsidR="00A479D2" w:rsidRPr="008033A3" w:rsidRDefault="00A479D2" w:rsidP="00480686">
            <w:pPr>
              <w:ind w:left="57" w:right="57"/>
              <w:jc w:val="center"/>
              <w:rPr>
                <w:b/>
                <w:bCs/>
              </w:rPr>
            </w:pPr>
            <w:r w:rsidRPr="008033A3">
              <w:rPr>
                <w:b/>
                <w:bCs/>
              </w:rPr>
              <w:t>Tätigkeit</w:t>
            </w:r>
          </w:p>
        </w:tc>
        <w:tc>
          <w:tcPr>
            <w:tcW w:w="2001" w:type="dxa"/>
            <w:tcBorders>
              <w:top w:val="single" w:sz="4" w:space="0" w:color="auto"/>
              <w:left w:val="single" w:sz="4" w:space="0" w:color="auto"/>
            </w:tcBorders>
            <w:shd w:val="clear" w:color="auto" w:fill="D9D9D9" w:themeFill="background1" w:themeFillShade="D9"/>
          </w:tcPr>
          <w:p w14:paraId="6179466E" w14:textId="77777777" w:rsidR="00A479D2" w:rsidRPr="008033A3" w:rsidRDefault="00A479D2" w:rsidP="00480686">
            <w:pPr>
              <w:ind w:left="57" w:right="57"/>
              <w:jc w:val="center"/>
              <w:rPr>
                <w:b/>
                <w:bCs/>
                <w:color w:val="376E96"/>
              </w:rPr>
            </w:pPr>
            <w:r w:rsidRPr="008033A3">
              <w:rPr>
                <w:b/>
                <w:bCs/>
                <w:color w:val="376E96"/>
              </w:rPr>
              <w:t>Spannungsfeld</w:t>
            </w:r>
          </w:p>
        </w:tc>
        <w:tc>
          <w:tcPr>
            <w:tcW w:w="2846" w:type="dxa"/>
            <w:tcBorders>
              <w:top w:val="single" w:sz="4" w:space="0" w:color="auto"/>
              <w:left w:val="single" w:sz="4" w:space="0" w:color="auto"/>
            </w:tcBorders>
            <w:shd w:val="clear" w:color="auto" w:fill="D9D9D9" w:themeFill="background1" w:themeFillShade="D9"/>
          </w:tcPr>
          <w:p w14:paraId="048FCF1E" w14:textId="77777777" w:rsidR="00A479D2" w:rsidRPr="008033A3" w:rsidRDefault="00A479D2" w:rsidP="00480686">
            <w:pPr>
              <w:ind w:left="57" w:right="57"/>
              <w:jc w:val="center"/>
              <w:rPr>
                <w:b/>
                <w:bCs/>
              </w:rPr>
            </w:pPr>
            <w:r w:rsidRPr="008033A3">
              <w:rPr>
                <w:b/>
                <w:bCs/>
              </w:rPr>
              <w:t>Einschränkung</w:t>
            </w:r>
          </w:p>
        </w:tc>
        <w:tc>
          <w:tcPr>
            <w:tcW w:w="1507" w:type="dxa"/>
            <w:tcBorders>
              <w:top w:val="single" w:sz="4" w:space="0" w:color="auto"/>
              <w:left w:val="single" w:sz="4" w:space="0" w:color="auto"/>
              <w:right w:val="single" w:sz="4" w:space="0" w:color="auto"/>
            </w:tcBorders>
            <w:shd w:val="clear" w:color="auto" w:fill="D9D9D9" w:themeFill="background1" w:themeFillShade="D9"/>
          </w:tcPr>
          <w:p w14:paraId="1C096D9E" w14:textId="77777777" w:rsidR="00A479D2" w:rsidRPr="008033A3" w:rsidRDefault="00A479D2" w:rsidP="00480686">
            <w:pPr>
              <w:ind w:left="57" w:right="57"/>
              <w:jc w:val="center"/>
              <w:rPr>
                <w:b/>
                <w:bCs/>
              </w:rPr>
            </w:pPr>
            <w:r w:rsidRPr="008033A3">
              <w:rPr>
                <w:b/>
                <w:bCs/>
                <w:color w:val="376E96"/>
              </w:rPr>
              <w:t>BA4/5</w:t>
            </w:r>
          </w:p>
        </w:tc>
      </w:tr>
      <w:tr w:rsidR="00A479D2" w:rsidRPr="008033A3" w14:paraId="5DBA7752" w14:textId="77777777" w:rsidTr="00A479D2">
        <w:trPr>
          <w:trHeight w:val="23"/>
        </w:trPr>
        <w:tc>
          <w:tcPr>
            <w:tcW w:w="734" w:type="dxa"/>
            <w:shd w:val="clear" w:color="auto" w:fill="FFFFFF"/>
          </w:tcPr>
          <w:p w14:paraId="2DEE8539" w14:textId="77777777" w:rsidR="00A479D2" w:rsidRPr="008033A3" w:rsidRDefault="00A479D2" w:rsidP="00480686"/>
        </w:tc>
        <w:tc>
          <w:tcPr>
            <w:tcW w:w="2669" w:type="dxa"/>
            <w:tcBorders>
              <w:top w:val="single" w:sz="4" w:space="0" w:color="auto"/>
              <w:left w:val="single" w:sz="4" w:space="0" w:color="auto"/>
            </w:tcBorders>
            <w:shd w:val="clear" w:color="auto" w:fill="FFFFFF"/>
            <w:vAlign w:val="bottom"/>
          </w:tcPr>
          <w:p w14:paraId="3279ACC8" w14:textId="77777777" w:rsidR="00A479D2" w:rsidRPr="008033A3" w:rsidRDefault="00A479D2" w:rsidP="00480686">
            <w:pPr>
              <w:ind w:left="57"/>
              <w:rPr>
                <w:b/>
                <w:bCs/>
              </w:rPr>
            </w:pPr>
            <w:r w:rsidRPr="008033A3">
              <w:rPr>
                <w:b/>
                <w:bCs/>
              </w:rPr>
              <w:t>Elektrische Arbeiten</w:t>
            </w:r>
          </w:p>
        </w:tc>
        <w:tc>
          <w:tcPr>
            <w:tcW w:w="2001" w:type="dxa"/>
            <w:tcBorders>
              <w:top w:val="single" w:sz="4" w:space="0" w:color="auto"/>
              <w:left w:val="single" w:sz="4" w:space="0" w:color="auto"/>
            </w:tcBorders>
            <w:shd w:val="clear" w:color="auto" w:fill="FFFFFF"/>
          </w:tcPr>
          <w:p w14:paraId="00E63CAB" w14:textId="77777777" w:rsidR="00A479D2" w:rsidRPr="008033A3" w:rsidRDefault="00A479D2" w:rsidP="00480686"/>
        </w:tc>
        <w:tc>
          <w:tcPr>
            <w:tcW w:w="2846" w:type="dxa"/>
            <w:tcBorders>
              <w:top w:val="single" w:sz="4" w:space="0" w:color="auto"/>
              <w:left w:val="single" w:sz="4" w:space="0" w:color="auto"/>
            </w:tcBorders>
            <w:shd w:val="clear" w:color="auto" w:fill="FFFFFF"/>
          </w:tcPr>
          <w:p w14:paraId="1BB20E97"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18E67F9D" w14:textId="77777777" w:rsidR="00A479D2" w:rsidRPr="008033A3" w:rsidRDefault="00A479D2" w:rsidP="00480686"/>
        </w:tc>
      </w:tr>
      <w:tr w:rsidR="00A479D2" w:rsidRPr="008033A3" w14:paraId="5CCC9B02" w14:textId="77777777" w:rsidTr="00A479D2">
        <w:trPr>
          <w:trHeight w:val="23"/>
        </w:trPr>
        <w:tc>
          <w:tcPr>
            <w:tcW w:w="734" w:type="dxa"/>
            <w:shd w:val="clear" w:color="auto" w:fill="FFFFFF"/>
          </w:tcPr>
          <w:p w14:paraId="55807FB5" w14:textId="77777777" w:rsidR="00A479D2" w:rsidRPr="008033A3" w:rsidRDefault="00A479D2" w:rsidP="00480686"/>
        </w:tc>
        <w:tc>
          <w:tcPr>
            <w:tcW w:w="2669" w:type="dxa"/>
            <w:tcBorders>
              <w:top w:val="single" w:sz="4" w:space="0" w:color="auto"/>
              <w:left w:val="single" w:sz="4" w:space="0" w:color="auto"/>
            </w:tcBorders>
            <w:shd w:val="clear" w:color="auto" w:fill="FFFFFF"/>
            <w:vAlign w:val="bottom"/>
          </w:tcPr>
          <w:p w14:paraId="3DB02F1A" w14:textId="77777777" w:rsidR="00A479D2" w:rsidRPr="008033A3" w:rsidRDefault="00A479D2" w:rsidP="00A479D2">
            <w:pPr>
              <w:pStyle w:val="Lijstalinea"/>
              <w:widowControl w:val="0"/>
              <w:numPr>
                <w:ilvl w:val="0"/>
                <w:numId w:val="32"/>
              </w:numPr>
              <w:tabs>
                <w:tab w:val="left" w:pos="367"/>
              </w:tabs>
              <w:suppressAutoHyphens/>
              <w:overflowPunct/>
              <w:autoSpaceDE/>
              <w:autoSpaceDN/>
              <w:adjustRightInd/>
              <w:ind w:left="367" w:hanging="300"/>
              <w:textAlignment w:val="auto"/>
            </w:pPr>
            <w:r w:rsidRPr="008033A3">
              <w:t>Nicht unter Spannung</w:t>
            </w:r>
          </w:p>
        </w:tc>
        <w:tc>
          <w:tcPr>
            <w:tcW w:w="2001" w:type="dxa"/>
            <w:tcBorders>
              <w:top w:val="single" w:sz="4" w:space="0" w:color="auto"/>
              <w:left w:val="single" w:sz="4" w:space="0" w:color="auto"/>
            </w:tcBorders>
            <w:shd w:val="clear" w:color="auto" w:fill="FFFFFF"/>
          </w:tcPr>
          <w:p w14:paraId="2B0BC4F3" w14:textId="77777777" w:rsidR="00A479D2" w:rsidRPr="008033A3" w:rsidRDefault="00A479D2" w:rsidP="00480686"/>
        </w:tc>
        <w:tc>
          <w:tcPr>
            <w:tcW w:w="2846" w:type="dxa"/>
            <w:tcBorders>
              <w:top w:val="single" w:sz="4" w:space="0" w:color="auto"/>
              <w:left w:val="single" w:sz="4" w:space="0" w:color="auto"/>
            </w:tcBorders>
            <w:shd w:val="clear" w:color="auto" w:fill="FFFFFF"/>
          </w:tcPr>
          <w:p w14:paraId="7D8F6335"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00DDECA8" w14:textId="77777777" w:rsidR="00A479D2" w:rsidRPr="008033A3" w:rsidRDefault="00A479D2" w:rsidP="00480686"/>
        </w:tc>
      </w:tr>
      <w:tr w:rsidR="00A479D2" w:rsidRPr="008033A3" w14:paraId="294A0F33" w14:textId="77777777" w:rsidTr="00A479D2">
        <w:trPr>
          <w:trHeight w:val="23"/>
        </w:trPr>
        <w:tc>
          <w:tcPr>
            <w:tcW w:w="734" w:type="dxa"/>
            <w:shd w:val="clear" w:color="auto" w:fill="FFFFFF"/>
          </w:tcPr>
          <w:p w14:paraId="30637B7D" w14:textId="77777777" w:rsidR="00A479D2" w:rsidRPr="008033A3" w:rsidRDefault="00A479D2" w:rsidP="00480686"/>
        </w:tc>
        <w:tc>
          <w:tcPr>
            <w:tcW w:w="2669" w:type="dxa"/>
            <w:tcBorders>
              <w:top w:val="single" w:sz="4" w:space="0" w:color="auto"/>
              <w:left w:val="single" w:sz="4" w:space="0" w:color="auto"/>
            </w:tcBorders>
            <w:shd w:val="clear" w:color="auto" w:fill="FFFFFF"/>
          </w:tcPr>
          <w:p w14:paraId="73852E98" w14:textId="77777777" w:rsidR="00A479D2" w:rsidRPr="008033A3" w:rsidRDefault="00A479D2" w:rsidP="00480686"/>
        </w:tc>
        <w:tc>
          <w:tcPr>
            <w:tcW w:w="2001" w:type="dxa"/>
            <w:tcBorders>
              <w:top w:val="single" w:sz="4" w:space="0" w:color="auto"/>
              <w:left w:val="single" w:sz="4" w:space="0" w:color="auto"/>
            </w:tcBorders>
            <w:shd w:val="clear" w:color="auto" w:fill="FFFFFF"/>
          </w:tcPr>
          <w:p w14:paraId="5759624C" w14:textId="77777777" w:rsidR="00A479D2" w:rsidRPr="008033A3" w:rsidRDefault="00A479D2" w:rsidP="00480686"/>
        </w:tc>
        <w:tc>
          <w:tcPr>
            <w:tcW w:w="2846" w:type="dxa"/>
            <w:tcBorders>
              <w:top w:val="single" w:sz="4" w:space="0" w:color="auto"/>
              <w:left w:val="single" w:sz="4" w:space="0" w:color="auto"/>
            </w:tcBorders>
            <w:shd w:val="clear" w:color="auto" w:fill="FFFFFF"/>
          </w:tcPr>
          <w:p w14:paraId="1B1CD8CD"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3CB5E61F" w14:textId="77777777" w:rsidR="00A479D2" w:rsidRPr="008033A3" w:rsidRDefault="00A479D2" w:rsidP="00480686"/>
        </w:tc>
      </w:tr>
      <w:tr w:rsidR="00A479D2" w:rsidRPr="008033A3" w14:paraId="5B7A7442" w14:textId="77777777" w:rsidTr="00A479D2">
        <w:trPr>
          <w:trHeight w:val="23"/>
        </w:trPr>
        <w:tc>
          <w:tcPr>
            <w:tcW w:w="734" w:type="dxa"/>
            <w:shd w:val="clear" w:color="auto" w:fill="FFFFFF"/>
          </w:tcPr>
          <w:p w14:paraId="1935EC80" w14:textId="77777777" w:rsidR="00A479D2" w:rsidRPr="008033A3" w:rsidRDefault="00A479D2" w:rsidP="00480686"/>
        </w:tc>
        <w:tc>
          <w:tcPr>
            <w:tcW w:w="2669" w:type="dxa"/>
            <w:tcBorders>
              <w:top w:val="single" w:sz="4" w:space="0" w:color="auto"/>
              <w:left w:val="single" w:sz="4" w:space="0" w:color="auto"/>
            </w:tcBorders>
            <w:shd w:val="clear" w:color="auto" w:fill="FFFFFF"/>
            <w:vAlign w:val="bottom"/>
          </w:tcPr>
          <w:p w14:paraId="44BE9D3A" w14:textId="77777777" w:rsidR="00A479D2" w:rsidRPr="008033A3" w:rsidRDefault="00A479D2" w:rsidP="00A479D2">
            <w:pPr>
              <w:pStyle w:val="Lijstalinea"/>
              <w:widowControl w:val="0"/>
              <w:numPr>
                <w:ilvl w:val="0"/>
                <w:numId w:val="32"/>
              </w:numPr>
              <w:tabs>
                <w:tab w:val="left" w:pos="367"/>
              </w:tabs>
              <w:suppressAutoHyphens/>
              <w:overflowPunct/>
              <w:autoSpaceDE/>
              <w:autoSpaceDN/>
              <w:adjustRightInd/>
              <w:ind w:left="367" w:hanging="300"/>
              <w:textAlignment w:val="auto"/>
            </w:pPr>
            <w:r w:rsidRPr="008033A3">
              <w:t>Nähe zu spannungsführenden Teilen</w:t>
            </w:r>
          </w:p>
        </w:tc>
        <w:tc>
          <w:tcPr>
            <w:tcW w:w="2001" w:type="dxa"/>
            <w:tcBorders>
              <w:top w:val="single" w:sz="4" w:space="0" w:color="auto"/>
              <w:left w:val="single" w:sz="4" w:space="0" w:color="auto"/>
            </w:tcBorders>
            <w:shd w:val="clear" w:color="auto" w:fill="FFFFFF"/>
          </w:tcPr>
          <w:p w14:paraId="5FA292C9" w14:textId="77777777" w:rsidR="00A479D2" w:rsidRPr="008033A3" w:rsidRDefault="00A479D2" w:rsidP="00480686"/>
        </w:tc>
        <w:tc>
          <w:tcPr>
            <w:tcW w:w="2846" w:type="dxa"/>
            <w:tcBorders>
              <w:top w:val="single" w:sz="4" w:space="0" w:color="auto"/>
              <w:left w:val="single" w:sz="4" w:space="0" w:color="auto"/>
            </w:tcBorders>
            <w:shd w:val="clear" w:color="auto" w:fill="FFFFFF"/>
          </w:tcPr>
          <w:p w14:paraId="7AE60541"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65647F74" w14:textId="77777777" w:rsidR="00A479D2" w:rsidRPr="008033A3" w:rsidRDefault="00A479D2" w:rsidP="00480686"/>
        </w:tc>
      </w:tr>
      <w:tr w:rsidR="00A479D2" w:rsidRPr="008033A3" w14:paraId="6F614A7E" w14:textId="77777777" w:rsidTr="00A479D2">
        <w:trPr>
          <w:trHeight w:val="23"/>
        </w:trPr>
        <w:tc>
          <w:tcPr>
            <w:tcW w:w="734" w:type="dxa"/>
            <w:shd w:val="clear" w:color="auto" w:fill="FFFFFF"/>
          </w:tcPr>
          <w:p w14:paraId="03CAF022" w14:textId="77777777" w:rsidR="00A479D2" w:rsidRPr="008033A3" w:rsidRDefault="00A479D2" w:rsidP="00480686"/>
        </w:tc>
        <w:tc>
          <w:tcPr>
            <w:tcW w:w="2669" w:type="dxa"/>
            <w:tcBorders>
              <w:top w:val="single" w:sz="4" w:space="0" w:color="auto"/>
              <w:left w:val="single" w:sz="4" w:space="0" w:color="auto"/>
            </w:tcBorders>
            <w:shd w:val="clear" w:color="auto" w:fill="FFFFFF"/>
          </w:tcPr>
          <w:p w14:paraId="1B6AE7E6" w14:textId="77777777" w:rsidR="00A479D2" w:rsidRPr="008033A3" w:rsidRDefault="00A479D2" w:rsidP="00480686"/>
        </w:tc>
        <w:tc>
          <w:tcPr>
            <w:tcW w:w="2001" w:type="dxa"/>
            <w:tcBorders>
              <w:top w:val="single" w:sz="4" w:space="0" w:color="auto"/>
              <w:left w:val="single" w:sz="4" w:space="0" w:color="auto"/>
            </w:tcBorders>
            <w:shd w:val="clear" w:color="auto" w:fill="FFFFFF"/>
          </w:tcPr>
          <w:p w14:paraId="6F4F2816" w14:textId="77777777" w:rsidR="00A479D2" w:rsidRPr="008033A3" w:rsidRDefault="00A479D2" w:rsidP="00480686"/>
        </w:tc>
        <w:tc>
          <w:tcPr>
            <w:tcW w:w="2846" w:type="dxa"/>
            <w:tcBorders>
              <w:top w:val="single" w:sz="4" w:space="0" w:color="auto"/>
              <w:left w:val="single" w:sz="4" w:space="0" w:color="auto"/>
            </w:tcBorders>
            <w:shd w:val="clear" w:color="auto" w:fill="FFFFFF"/>
          </w:tcPr>
          <w:p w14:paraId="4AC1C369"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067270E2" w14:textId="77777777" w:rsidR="00A479D2" w:rsidRPr="008033A3" w:rsidRDefault="00A479D2" w:rsidP="00480686"/>
        </w:tc>
      </w:tr>
      <w:tr w:rsidR="00A479D2" w:rsidRPr="008033A3" w14:paraId="0F35D5E3" w14:textId="77777777" w:rsidTr="00A479D2">
        <w:trPr>
          <w:trHeight w:val="23"/>
        </w:trPr>
        <w:tc>
          <w:tcPr>
            <w:tcW w:w="734" w:type="dxa"/>
            <w:shd w:val="clear" w:color="auto" w:fill="FFFFFF"/>
          </w:tcPr>
          <w:p w14:paraId="0273AD0D" w14:textId="77777777" w:rsidR="00A479D2" w:rsidRPr="008033A3" w:rsidRDefault="00A479D2" w:rsidP="00480686"/>
        </w:tc>
        <w:tc>
          <w:tcPr>
            <w:tcW w:w="2669" w:type="dxa"/>
            <w:tcBorders>
              <w:top w:val="single" w:sz="4" w:space="0" w:color="auto"/>
              <w:left w:val="single" w:sz="4" w:space="0" w:color="auto"/>
            </w:tcBorders>
            <w:shd w:val="clear" w:color="auto" w:fill="FFFFFF"/>
          </w:tcPr>
          <w:p w14:paraId="2AC28724" w14:textId="77777777" w:rsidR="00A479D2" w:rsidRPr="008033A3" w:rsidRDefault="00A479D2" w:rsidP="00480686"/>
        </w:tc>
        <w:tc>
          <w:tcPr>
            <w:tcW w:w="2001" w:type="dxa"/>
            <w:tcBorders>
              <w:top w:val="single" w:sz="4" w:space="0" w:color="auto"/>
              <w:left w:val="single" w:sz="4" w:space="0" w:color="auto"/>
            </w:tcBorders>
            <w:shd w:val="clear" w:color="auto" w:fill="FFFFFF"/>
          </w:tcPr>
          <w:p w14:paraId="03C74B7F" w14:textId="77777777" w:rsidR="00A479D2" w:rsidRPr="008033A3" w:rsidRDefault="00A479D2" w:rsidP="00480686"/>
        </w:tc>
        <w:tc>
          <w:tcPr>
            <w:tcW w:w="2846" w:type="dxa"/>
            <w:tcBorders>
              <w:top w:val="single" w:sz="4" w:space="0" w:color="auto"/>
              <w:left w:val="single" w:sz="4" w:space="0" w:color="auto"/>
            </w:tcBorders>
            <w:shd w:val="clear" w:color="auto" w:fill="FFFFFF"/>
          </w:tcPr>
          <w:p w14:paraId="0FA80255"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3B6E3D63" w14:textId="77777777" w:rsidR="00A479D2" w:rsidRPr="008033A3" w:rsidRDefault="00A479D2" w:rsidP="00480686"/>
        </w:tc>
      </w:tr>
      <w:tr w:rsidR="00A479D2" w:rsidRPr="008033A3" w14:paraId="768B6AA6" w14:textId="77777777" w:rsidTr="00A479D2">
        <w:trPr>
          <w:trHeight w:val="23"/>
        </w:trPr>
        <w:tc>
          <w:tcPr>
            <w:tcW w:w="734" w:type="dxa"/>
            <w:shd w:val="clear" w:color="auto" w:fill="FFFFFF"/>
          </w:tcPr>
          <w:p w14:paraId="1F5B0D8E" w14:textId="77777777" w:rsidR="00A479D2" w:rsidRPr="008033A3" w:rsidRDefault="00A479D2" w:rsidP="00480686"/>
        </w:tc>
        <w:tc>
          <w:tcPr>
            <w:tcW w:w="2669" w:type="dxa"/>
            <w:tcBorders>
              <w:top w:val="single" w:sz="4" w:space="0" w:color="auto"/>
              <w:left w:val="single" w:sz="4" w:space="0" w:color="auto"/>
            </w:tcBorders>
            <w:shd w:val="clear" w:color="auto" w:fill="FFFFFF"/>
            <w:vAlign w:val="bottom"/>
          </w:tcPr>
          <w:p w14:paraId="0323BAE2" w14:textId="77777777" w:rsidR="00A479D2" w:rsidRPr="008033A3" w:rsidRDefault="00A479D2" w:rsidP="00A479D2">
            <w:pPr>
              <w:pStyle w:val="Lijstalinea"/>
              <w:widowControl w:val="0"/>
              <w:numPr>
                <w:ilvl w:val="0"/>
                <w:numId w:val="32"/>
              </w:numPr>
              <w:tabs>
                <w:tab w:val="left" w:pos="367"/>
              </w:tabs>
              <w:suppressAutoHyphens/>
              <w:overflowPunct/>
              <w:autoSpaceDE/>
              <w:autoSpaceDN/>
              <w:adjustRightInd/>
              <w:ind w:left="367" w:hanging="300"/>
              <w:textAlignment w:val="auto"/>
            </w:pPr>
            <w:r w:rsidRPr="008033A3">
              <w:t>Unter Spannung</w:t>
            </w:r>
          </w:p>
        </w:tc>
        <w:tc>
          <w:tcPr>
            <w:tcW w:w="2001" w:type="dxa"/>
            <w:tcBorders>
              <w:top w:val="single" w:sz="4" w:space="0" w:color="auto"/>
              <w:left w:val="single" w:sz="4" w:space="0" w:color="auto"/>
            </w:tcBorders>
            <w:shd w:val="clear" w:color="auto" w:fill="FFFFFF"/>
          </w:tcPr>
          <w:p w14:paraId="0CC52FB8" w14:textId="77777777" w:rsidR="00A479D2" w:rsidRPr="008033A3" w:rsidRDefault="00A479D2" w:rsidP="00480686"/>
        </w:tc>
        <w:tc>
          <w:tcPr>
            <w:tcW w:w="2846" w:type="dxa"/>
            <w:tcBorders>
              <w:top w:val="single" w:sz="4" w:space="0" w:color="auto"/>
              <w:left w:val="single" w:sz="4" w:space="0" w:color="auto"/>
            </w:tcBorders>
            <w:shd w:val="clear" w:color="auto" w:fill="FFFFFF"/>
          </w:tcPr>
          <w:p w14:paraId="03C4617E"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1FDCD95C" w14:textId="77777777" w:rsidR="00A479D2" w:rsidRPr="008033A3" w:rsidRDefault="00A479D2" w:rsidP="00480686"/>
        </w:tc>
      </w:tr>
      <w:tr w:rsidR="00A479D2" w:rsidRPr="008033A3" w14:paraId="0D0C0279" w14:textId="77777777" w:rsidTr="00A479D2">
        <w:trPr>
          <w:trHeight w:val="23"/>
        </w:trPr>
        <w:tc>
          <w:tcPr>
            <w:tcW w:w="734" w:type="dxa"/>
            <w:shd w:val="clear" w:color="auto" w:fill="FFFFFF"/>
          </w:tcPr>
          <w:p w14:paraId="5D875F82" w14:textId="77777777" w:rsidR="00A479D2" w:rsidRPr="008033A3" w:rsidRDefault="00A479D2" w:rsidP="00480686"/>
        </w:tc>
        <w:tc>
          <w:tcPr>
            <w:tcW w:w="2669" w:type="dxa"/>
            <w:tcBorders>
              <w:top w:val="single" w:sz="4" w:space="0" w:color="auto"/>
              <w:left w:val="single" w:sz="4" w:space="0" w:color="auto"/>
            </w:tcBorders>
            <w:shd w:val="clear" w:color="auto" w:fill="FFFFFF"/>
          </w:tcPr>
          <w:p w14:paraId="2D67EC26" w14:textId="77777777" w:rsidR="00A479D2" w:rsidRPr="008033A3" w:rsidRDefault="00A479D2" w:rsidP="00480686"/>
        </w:tc>
        <w:tc>
          <w:tcPr>
            <w:tcW w:w="2001" w:type="dxa"/>
            <w:tcBorders>
              <w:top w:val="single" w:sz="4" w:space="0" w:color="auto"/>
              <w:left w:val="single" w:sz="4" w:space="0" w:color="auto"/>
            </w:tcBorders>
            <w:shd w:val="clear" w:color="auto" w:fill="FFFFFF"/>
          </w:tcPr>
          <w:p w14:paraId="06DB3331" w14:textId="77777777" w:rsidR="00A479D2" w:rsidRPr="008033A3" w:rsidRDefault="00A479D2" w:rsidP="00480686"/>
        </w:tc>
        <w:tc>
          <w:tcPr>
            <w:tcW w:w="2846" w:type="dxa"/>
            <w:tcBorders>
              <w:top w:val="single" w:sz="4" w:space="0" w:color="auto"/>
              <w:left w:val="single" w:sz="4" w:space="0" w:color="auto"/>
            </w:tcBorders>
            <w:shd w:val="clear" w:color="auto" w:fill="FFFFFF"/>
          </w:tcPr>
          <w:p w14:paraId="224799EC"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2FE8B246" w14:textId="77777777" w:rsidR="00A479D2" w:rsidRPr="008033A3" w:rsidRDefault="00A479D2" w:rsidP="00480686"/>
        </w:tc>
      </w:tr>
      <w:tr w:rsidR="00A479D2" w:rsidRPr="008033A3" w14:paraId="092F1A54" w14:textId="77777777" w:rsidTr="00A479D2">
        <w:trPr>
          <w:trHeight w:val="23"/>
        </w:trPr>
        <w:tc>
          <w:tcPr>
            <w:tcW w:w="734" w:type="dxa"/>
            <w:shd w:val="clear" w:color="auto" w:fill="FFFFFF"/>
          </w:tcPr>
          <w:p w14:paraId="20C783AC" w14:textId="77777777" w:rsidR="00A479D2" w:rsidRPr="008033A3" w:rsidRDefault="00A479D2" w:rsidP="00480686"/>
        </w:tc>
        <w:tc>
          <w:tcPr>
            <w:tcW w:w="2669" w:type="dxa"/>
            <w:tcBorders>
              <w:top w:val="single" w:sz="4" w:space="0" w:color="auto"/>
              <w:left w:val="single" w:sz="4" w:space="0" w:color="auto"/>
            </w:tcBorders>
            <w:shd w:val="clear" w:color="auto" w:fill="FFFFFF"/>
            <w:vAlign w:val="bottom"/>
          </w:tcPr>
          <w:p w14:paraId="21131B4D" w14:textId="77777777" w:rsidR="00A479D2" w:rsidRPr="008033A3" w:rsidRDefault="00A479D2" w:rsidP="00480686">
            <w:pPr>
              <w:ind w:left="57"/>
              <w:rPr>
                <w:b/>
                <w:bCs/>
              </w:rPr>
            </w:pPr>
            <w:r w:rsidRPr="008033A3">
              <w:rPr>
                <w:b/>
                <w:bCs/>
              </w:rPr>
              <w:t>Nicht-elektrische Arbeiten</w:t>
            </w:r>
          </w:p>
        </w:tc>
        <w:tc>
          <w:tcPr>
            <w:tcW w:w="2001" w:type="dxa"/>
            <w:tcBorders>
              <w:top w:val="single" w:sz="4" w:space="0" w:color="auto"/>
              <w:left w:val="single" w:sz="4" w:space="0" w:color="auto"/>
            </w:tcBorders>
            <w:shd w:val="clear" w:color="auto" w:fill="FFFFFF"/>
          </w:tcPr>
          <w:p w14:paraId="750B2D30" w14:textId="77777777" w:rsidR="00A479D2" w:rsidRPr="008033A3" w:rsidRDefault="00A479D2" w:rsidP="00480686"/>
        </w:tc>
        <w:tc>
          <w:tcPr>
            <w:tcW w:w="2846" w:type="dxa"/>
            <w:tcBorders>
              <w:top w:val="single" w:sz="4" w:space="0" w:color="auto"/>
              <w:left w:val="single" w:sz="4" w:space="0" w:color="auto"/>
            </w:tcBorders>
            <w:shd w:val="clear" w:color="auto" w:fill="FFFFFF"/>
          </w:tcPr>
          <w:p w14:paraId="48D190EF"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2AB1FC77" w14:textId="77777777" w:rsidR="00A479D2" w:rsidRPr="008033A3" w:rsidRDefault="00A479D2" w:rsidP="00480686"/>
        </w:tc>
      </w:tr>
      <w:tr w:rsidR="00A479D2" w:rsidRPr="008033A3" w14:paraId="5F5C6994" w14:textId="77777777" w:rsidTr="00A479D2">
        <w:trPr>
          <w:trHeight w:val="23"/>
        </w:trPr>
        <w:tc>
          <w:tcPr>
            <w:tcW w:w="734" w:type="dxa"/>
            <w:shd w:val="clear" w:color="auto" w:fill="FFFFFF"/>
          </w:tcPr>
          <w:p w14:paraId="6F11CBB9" w14:textId="77777777" w:rsidR="00A479D2" w:rsidRPr="008033A3" w:rsidRDefault="00A479D2" w:rsidP="00480686"/>
        </w:tc>
        <w:tc>
          <w:tcPr>
            <w:tcW w:w="2669" w:type="dxa"/>
            <w:tcBorders>
              <w:top w:val="single" w:sz="4" w:space="0" w:color="auto"/>
              <w:left w:val="single" w:sz="4" w:space="0" w:color="auto"/>
            </w:tcBorders>
            <w:shd w:val="clear" w:color="auto" w:fill="FFFFFF"/>
            <w:vAlign w:val="bottom"/>
          </w:tcPr>
          <w:p w14:paraId="18C175CA" w14:textId="77777777" w:rsidR="00A479D2" w:rsidRPr="008033A3" w:rsidRDefault="00A479D2" w:rsidP="00A479D2">
            <w:pPr>
              <w:pStyle w:val="Lijstalinea"/>
              <w:widowControl w:val="0"/>
              <w:numPr>
                <w:ilvl w:val="0"/>
                <w:numId w:val="32"/>
              </w:numPr>
              <w:tabs>
                <w:tab w:val="left" w:pos="367"/>
              </w:tabs>
              <w:suppressAutoHyphens/>
              <w:overflowPunct/>
              <w:autoSpaceDE/>
              <w:autoSpaceDN/>
              <w:adjustRightInd/>
              <w:ind w:left="367" w:hanging="300"/>
              <w:textAlignment w:val="auto"/>
            </w:pPr>
            <w:r w:rsidRPr="008033A3">
              <w:t>Nicht unter Spannung</w:t>
            </w:r>
          </w:p>
        </w:tc>
        <w:tc>
          <w:tcPr>
            <w:tcW w:w="2001" w:type="dxa"/>
            <w:tcBorders>
              <w:top w:val="single" w:sz="4" w:space="0" w:color="auto"/>
              <w:left w:val="single" w:sz="4" w:space="0" w:color="auto"/>
            </w:tcBorders>
            <w:shd w:val="clear" w:color="auto" w:fill="FFFFFF"/>
          </w:tcPr>
          <w:p w14:paraId="50D08A58" w14:textId="77777777" w:rsidR="00A479D2" w:rsidRPr="008033A3" w:rsidRDefault="00A479D2" w:rsidP="00480686"/>
        </w:tc>
        <w:tc>
          <w:tcPr>
            <w:tcW w:w="2846" w:type="dxa"/>
            <w:tcBorders>
              <w:top w:val="single" w:sz="4" w:space="0" w:color="auto"/>
              <w:left w:val="single" w:sz="4" w:space="0" w:color="auto"/>
            </w:tcBorders>
            <w:shd w:val="clear" w:color="auto" w:fill="FFFFFF"/>
          </w:tcPr>
          <w:p w14:paraId="6B582224"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2F22A68E" w14:textId="77777777" w:rsidR="00A479D2" w:rsidRPr="008033A3" w:rsidRDefault="00A479D2" w:rsidP="00480686"/>
        </w:tc>
      </w:tr>
      <w:tr w:rsidR="00A479D2" w:rsidRPr="008033A3" w14:paraId="58FD3E0C" w14:textId="77777777" w:rsidTr="00A479D2">
        <w:trPr>
          <w:trHeight w:val="23"/>
        </w:trPr>
        <w:tc>
          <w:tcPr>
            <w:tcW w:w="734" w:type="dxa"/>
            <w:shd w:val="clear" w:color="auto" w:fill="FFFFFF"/>
          </w:tcPr>
          <w:p w14:paraId="774B445B" w14:textId="77777777" w:rsidR="00A479D2" w:rsidRPr="008033A3" w:rsidRDefault="00A479D2" w:rsidP="00480686"/>
        </w:tc>
        <w:tc>
          <w:tcPr>
            <w:tcW w:w="2669" w:type="dxa"/>
            <w:tcBorders>
              <w:top w:val="single" w:sz="4" w:space="0" w:color="auto"/>
              <w:left w:val="single" w:sz="4" w:space="0" w:color="auto"/>
            </w:tcBorders>
            <w:shd w:val="clear" w:color="auto" w:fill="FFFFFF"/>
          </w:tcPr>
          <w:p w14:paraId="1D8A3EFD" w14:textId="77777777" w:rsidR="00A479D2" w:rsidRPr="008033A3" w:rsidRDefault="00A479D2" w:rsidP="00480686"/>
        </w:tc>
        <w:tc>
          <w:tcPr>
            <w:tcW w:w="2001" w:type="dxa"/>
            <w:tcBorders>
              <w:top w:val="single" w:sz="4" w:space="0" w:color="auto"/>
              <w:left w:val="single" w:sz="4" w:space="0" w:color="auto"/>
            </w:tcBorders>
            <w:shd w:val="clear" w:color="auto" w:fill="FFFFFF"/>
          </w:tcPr>
          <w:p w14:paraId="5B9F20FD" w14:textId="77777777" w:rsidR="00A479D2" w:rsidRPr="008033A3" w:rsidRDefault="00A479D2" w:rsidP="00480686"/>
        </w:tc>
        <w:tc>
          <w:tcPr>
            <w:tcW w:w="2846" w:type="dxa"/>
            <w:tcBorders>
              <w:top w:val="single" w:sz="4" w:space="0" w:color="auto"/>
              <w:left w:val="single" w:sz="4" w:space="0" w:color="auto"/>
            </w:tcBorders>
            <w:shd w:val="clear" w:color="auto" w:fill="FFFFFF"/>
          </w:tcPr>
          <w:p w14:paraId="02C162C7"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4FF7301A" w14:textId="77777777" w:rsidR="00A479D2" w:rsidRPr="008033A3" w:rsidRDefault="00A479D2" w:rsidP="00480686"/>
        </w:tc>
      </w:tr>
      <w:tr w:rsidR="00A479D2" w:rsidRPr="008033A3" w14:paraId="597F1114" w14:textId="77777777" w:rsidTr="00A479D2">
        <w:trPr>
          <w:trHeight w:val="23"/>
        </w:trPr>
        <w:tc>
          <w:tcPr>
            <w:tcW w:w="734" w:type="dxa"/>
            <w:shd w:val="clear" w:color="auto" w:fill="FFFFFF"/>
          </w:tcPr>
          <w:p w14:paraId="064232B9" w14:textId="77777777" w:rsidR="00A479D2" w:rsidRPr="008033A3" w:rsidRDefault="00A479D2" w:rsidP="00480686"/>
        </w:tc>
        <w:tc>
          <w:tcPr>
            <w:tcW w:w="2669" w:type="dxa"/>
            <w:tcBorders>
              <w:top w:val="single" w:sz="4" w:space="0" w:color="auto"/>
              <w:left w:val="single" w:sz="4" w:space="0" w:color="auto"/>
            </w:tcBorders>
            <w:shd w:val="clear" w:color="auto" w:fill="FFFFFF"/>
            <w:vAlign w:val="bottom"/>
          </w:tcPr>
          <w:p w14:paraId="34A086F3" w14:textId="77777777" w:rsidR="00A479D2" w:rsidRPr="008033A3" w:rsidRDefault="00A479D2" w:rsidP="00A479D2">
            <w:pPr>
              <w:pStyle w:val="Lijstalinea"/>
              <w:widowControl w:val="0"/>
              <w:numPr>
                <w:ilvl w:val="0"/>
                <w:numId w:val="32"/>
              </w:numPr>
              <w:tabs>
                <w:tab w:val="left" w:pos="367"/>
              </w:tabs>
              <w:suppressAutoHyphens/>
              <w:overflowPunct/>
              <w:autoSpaceDE/>
              <w:autoSpaceDN/>
              <w:adjustRightInd/>
              <w:ind w:left="367" w:hanging="300"/>
              <w:textAlignment w:val="auto"/>
            </w:pPr>
            <w:r w:rsidRPr="008033A3">
              <w:t>Nähe zu spannungsführenden Teilen</w:t>
            </w:r>
          </w:p>
        </w:tc>
        <w:tc>
          <w:tcPr>
            <w:tcW w:w="2001" w:type="dxa"/>
            <w:tcBorders>
              <w:top w:val="single" w:sz="4" w:space="0" w:color="auto"/>
              <w:left w:val="single" w:sz="4" w:space="0" w:color="auto"/>
            </w:tcBorders>
            <w:shd w:val="clear" w:color="auto" w:fill="FFFFFF"/>
          </w:tcPr>
          <w:p w14:paraId="0D65E468" w14:textId="77777777" w:rsidR="00A479D2" w:rsidRPr="008033A3" w:rsidRDefault="00A479D2" w:rsidP="00480686"/>
        </w:tc>
        <w:tc>
          <w:tcPr>
            <w:tcW w:w="2846" w:type="dxa"/>
            <w:tcBorders>
              <w:top w:val="single" w:sz="4" w:space="0" w:color="auto"/>
              <w:left w:val="single" w:sz="4" w:space="0" w:color="auto"/>
            </w:tcBorders>
            <w:shd w:val="clear" w:color="auto" w:fill="FFFFFF"/>
          </w:tcPr>
          <w:p w14:paraId="18F8323D"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04AC1A71" w14:textId="77777777" w:rsidR="00A479D2" w:rsidRPr="008033A3" w:rsidRDefault="00A479D2" w:rsidP="00480686"/>
        </w:tc>
      </w:tr>
      <w:tr w:rsidR="00A479D2" w:rsidRPr="008033A3" w14:paraId="4D9E8287" w14:textId="77777777" w:rsidTr="00A479D2">
        <w:trPr>
          <w:trHeight w:val="23"/>
        </w:trPr>
        <w:tc>
          <w:tcPr>
            <w:tcW w:w="734" w:type="dxa"/>
            <w:shd w:val="clear" w:color="auto" w:fill="FFFFFF"/>
          </w:tcPr>
          <w:p w14:paraId="7ABF16A9" w14:textId="77777777" w:rsidR="00A479D2" w:rsidRPr="008033A3" w:rsidRDefault="00A479D2" w:rsidP="00480686"/>
        </w:tc>
        <w:tc>
          <w:tcPr>
            <w:tcW w:w="2669" w:type="dxa"/>
            <w:tcBorders>
              <w:top w:val="single" w:sz="4" w:space="0" w:color="auto"/>
              <w:left w:val="single" w:sz="4" w:space="0" w:color="auto"/>
            </w:tcBorders>
            <w:shd w:val="clear" w:color="auto" w:fill="FFFFFF"/>
          </w:tcPr>
          <w:p w14:paraId="0FD54EE7" w14:textId="77777777" w:rsidR="00A479D2" w:rsidRPr="008033A3" w:rsidRDefault="00A479D2" w:rsidP="00480686"/>
        </w:tc>
        <w:tc>
          <w:tcPr>
            <w:tcW w:w="2001" w:type="dxa"/>
            <w:tcBorders>
              <w:top w:val="single" w:sz="4" w:space="0" w:color="auto"/>
              <w:left w:val="single" w:sz="4" w:space="0" w:color="auto"/>
            </w:tcBorders>
            <w:shd w:val="clear" w:color="auto" w:fill="FFFFFF"/>
          </w:tcPr>
          <w:p w14:paraId="0540B0FD" w14:textId="77777777" w:rsidR="00A479D2" w:rsidRPr="008033A3" w:rsidRDefault="00A479D2" w:rsidP="00480686"/>
        </w:tc>
        <w:tc>
          <w:tcPr>
            <w:tcW w:w="2846" w:type="dxa"/>
            <w:tcBorders>
              <w:top w:val="single" w:sz="4" w:space="0" w:color="auto"/>
              <w:left w:val="single" w:sz="4" w:space="0" w:color="auto"/>
            </w:tcBorders>
            <w:shd w:val="clear" w:color="auto" w:fill="FFFFFF"/>
          </w:tcPr>
          <w:p w14:paraId="1DD28ED0" w14:textId="77777777" w:rsidR="00A479D2" w:rsidRPr="008033A3" w:rsidRDefault="00A479D2" w:rsidP="00480686"/>
        </w:tc>
        <w:tc>
          <w:tcPr>
            <w:tcW w:w="1507" w:type="dxa"/>
            <w:tcBorders>
              <w:top w:val="single" w:sz="4" w:space="0" w:color="auto"/>
              <w:left w:val="single" w:sz="4" w:space="0" w:color="auto"/>
              <w:right w:val="single" w:sz="4" w:space="0" w:color="auto"/>
            </w:tcBorders>
            <w:shd w:val="clear" w:color="auto" w:fill="FFFFFF"/>
          </w:tcPr>
          <w:p w14:paraId="31BD7E2E" w14:textId="77777777" w:rsidR="00A479D2" w:rsidRPr="008033A3" w:rsidRDefault="00A479D2" w:rsidP="00480686"/>
        </w:tc>
      </w:tr>
      <w:tr w:rsidR="00A479D2" w:rsidRPr="008033A3" w14:paraId="4A1145D8" w14:textId="77777777" w:rsidTr="00A479D2">
        <w:trPr>
          <w:trHeight w:val="23"/>
        </w:trPr>
        <w:tc>
          <w:tcPr>
            <w:tcW w:w="734" w:type="dxa"/>
            <w:shd w:val="clear" w:color="auto" w:fill="FFFFFF"/>
          </w:tcPr>
          <w:p w14:paraId="55024A63" w14:textId="77777777" w:rsidR="00A479D2" w:rsidRPr="008033A3" w:rsidRDefault="00A479D2" w:rsidP="00480686"/>
        </w:tc>
        <w:tc>
          <w:tcPr>
            <w:tcW w:w="2669" w:type="dxa"/>
            <w:tcBorders>
              <w:top w:val="single" w:sz="4" w:space="0" w:color="auto"/>
              <w:left w:val="single" w:sz="4" w:space="0" w:color="auto"/>
              <w:bottom w:val="single" w:sz="4" w:space="0" w:color="auto"/>
            </w:tcBorders>
            <w:shd w:val="clear" w:color="auto" w:fill="FFFFFF"/>
          </w:tcPr>
          <w:p w14:paraId="53EC8D88" w14:textId="77777777" w:rsidR="00A479D2" w:rsidRPr="008033A3" w:rsidRDefault="00A479D2" w:rsidP="00480686"/>
        </w:tc>
        <w:tc>
          <w:tcPr>
            <w:tcW w:w="2001" w:type="dxa"/>
            <w:tcBorders>
              <w:top w:val="single" w:sz="4" w:space="0" w:color="auto"/>
              <w:left w:val="single" w:sz="4" w:space="0" w:color="auto"/>
              <w:bottom w:val="single" w:sz="4" w:space="0" w:color="auto"/>
            </w:tcBorders>
            <w:shd w:val="clear" w:color="auto" w:fill="FFFFFF"/>
          </w:tcPr>
          <w:p w14:paraId="34FE84E1" w14:textId="77777777" w:rsidR="00A479D2" w:rsidRPr="008033A3" w:rsidRDefault="00A479D2" w:rsidP="00480686"/>
        </w:tc>
        <w:tc>
          <w:tcPr>
            <w:tcW w:w="2846" w:type="dxa"/>
            <w:tcBorders>
              <w:top w:val="single" w:sz="4" w:space="0" w:color="auto"/>
              <w:left w:val="single" w:sz="4" w:space="0" w:color="auto"/>
              <w:bottom w:val="single" w:sz="4" w:space="0" w:color="auto"/>
            </w:tcBorders>
            <w:shd w:val="clear" w:color="auto" w:fill="FFFFFF"/>
          </w:tcPr>
          <w:p w14:paraId="233C89DA" w14:textId="77777777" w:rsidR="00A479D2" w:rsidRPr="008033A3" w:rsidRDefault="00A479D2" w:rsidP="00480686"/>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64812910" w14:textId="77777777" w:rsidR="00A479D2" w:rsidRPr="008033A3" w:rsidRDefault="00A479D2" w:rsidP="00480686"/>
        </w:tc>
      </w:tr>
    </w:tbl>
    <w:p w14:paraId="13B1530D" w14:textId="77777777" w:rsidR="00A479D2" w:rsidRPr="008033A3" w:rsidRDefault="00A479D2" w:rsidP="00A479D2">
      <w:pPr>
        <w:spacing w:before="240"/>
        <w:rPr>
          <w:b/>
          <w:bCs/>
        </w:rPr>
      </w:pPr>
      <w:r w:rsidRPr="008033A3">
        <w:rPr>
          <w:b/>
          <w:bCs/>
        </w:rPr>
        <w:t>Zusätzliche Kompetenzen</w:t>
      </w:r>
    </w:p>
    <w:tbl>
      <w:tblPr>
        <w:tblOverlap w:val="never"/>
        <w:tblW w:w="0" w:type="auto"/>
        <w:tblLayout w:type="fixed"/>
        <w:tblCellMar>
          <w:left w:w="28" w:type="dxa"/>
          <w:right w:w="28" w:type="dxa"/>
        </w:tblCellMar>
        <w:tblLook w:val="0000" w:firstRow="0" w:lastRow="0" w:firstColumn="0" w:lastColumn="0" w:noHBand="0" w:noVBand="0"/>
      </w:tblPr>
      <w:tblGrid>
        <w:gridCol w:w="8333"/>
        <w:gridCol w:w="854"/>
      </w:tblGrid>
      <w:tr w:rsidR="00A479D2" w:rsidRPr="008033A3" w14:paraId="06C71C82" w14:textId="77777777" w:rsidTr="00480686">
        <w:trPr>
          <w:trHeight w:val="23"/>
        </w:trPr>
        <w:tc>
          <w:tcPr>
            <w:tcW w:w="8333" w:type="dxa"/>
            <w:tcBorders>
              <w:top w:val="single" w:sz="4" w:space="0" w:color="auto"/>
              <w:left w:val="single" w:sz="4" w:space="0" w:color="auto"/>
            </w:tcBorders>
            <w:shd w:val="clear" w:color="auto" w:fill="FFFFFF"/>
            <w:vAlign w:val="center"/>
          </w:tcPr>
          <w:p w14:paraId="14CBDC90" w14:textId="77777777" w:rsidR="00A479D2" w:rsidRPr="008033A3" w:rsidRDefault="00A479D2" w:rsidP="00480686">
            <w:pPr>
              <w:jc w:val="center"/>
              <w:rPr>
                <w:b/>
                <w:bCs/>
              </w:rPr>
            </w:pPr>
            <w:r w:rsidRPr="008033A3">
              <w:rPr>
                <w:b/>
                <w:bCs/>
              </w:rPr>
              <w:t>Tätigkeit</w:t>
            </w:r>
          </w:p>
        </w:tc>
        <w:tc>
          <w:tcPr>
            <w:tcW w:w="854" w:type="dxa"/>
            <w:tcBorders>
              <w:top w:val="single" w:sz="4" w:space="0" w:color="auto"/>
              <w:left w:val="single" w:sz="4" w:space="0" w:color="auto"/>
              <w:right w:val="single" w:sz="4" w:space="0" w:color="auto"/>
            </w:tcBorders>
            <w:shd w:val="clear" w:color="auto" w:fill="FFFFFF"/>
          </w:tcPr>
          <w:p w14:paraId="6BD934AF" w14:textId="77777777" w:rsidR="00A479D2" w:rsidRPr="008033A3" w:rsidRDefault="00A479D2" w:rsidP="00480686"/>
        </w:tc>
      </w:tr>
      <w:tr w:rsidR="00A479D2" w:rsidRPr="008033A3" w14:paraId="0AD4C8D3" w14:textId="77777777" w:rsidTr="00480686">
        <w:trPr>
          <w:trHeight w:val="23"/>
        </w:trPr>
        <w:tc>
          <w:tcPr>
            <w:tcW w:w="8333" w:type="dxa"/>
            <w:tcBorders>
              <w:top w:val="single" w:sz="4" w:space="0" w:color="auto"/>
              <w:left w:val="single" w:sz="4" w:space="0" w:color="auto"/>
            </w:tcBorders>
            <w:shd w:val="clear" w:color="auto" w:fill="FFFFFF"/>
            <w:vAlign w:val="bottom"/>
          </w:tcPr>
          <w:p w14:paraId="1F9D4F51" w14:textId="77777777" w:rsidR="00A479D2" w:rsidRPr="008033A3" w:rsidRDefault="00A479D2" w:rsidP="00480686">
            <w:pPr>
              <w:ind w:left="57"/>
            </w:pPr>
            <w:r w:rsidRPr="008033A3">
              <w:t>Arbeiten in explosionsgefährdeten Bereichen</w:t>
            </w:r>
          </w:p>
        </w:tc>
        <w:tc>
          <w:tcPr>
            <w:tcW w:w="854" w:type="dxa"/>
            <w:tcBorders>
              <w:top w:val="single" w:sz="4" w:space="0" w:color="auto"/>
              <w:left w:val="single" w:sz="4" w:space="0" w:color="auto"/>
              <w:right w:val="single" w:sz="4" w:space="0" w:color="auto"/>
            </w:tcBorders>
            <w:shd w:val="clear" w:color="auto" w:fill="FFFFFF"/>
          </w:tcPr>
          <w:p w14:paraId="70F890B8" w14:textId="77777777" w:rsidR="00A479D2" w:rsidRPr="008033A3" w:rsidRDefault="00A479D2" w:rsidP="00480686"/>
        </w:tc>
      </w:tr>
      <w:tr w:rsidR="00A479D2" w:rsidRPr="008033A3" w14:paraId="7C8BCDC1" w14:textId="77777777" w:rsidTr="00480686">
        <w:trPr>
          <w:trHeight w:val="23"/>
        </w:trPr>
        <w:tc>
          <w:tcPr>
            <w:tcW w:w="8333" w:type="dxa"/>
            <w:tcBorders>
              <w:top w:val="single" w:sz="4" w:space="0" w:color="auto"/>
              <w:left w:val="single" w:sz="4" w:space="0" w:color="auto"/>
            </w:tcBorders>
            <w:shd w:val="clear" w:color="auto" w:fill="FFFFFF"/>
            <w:vAlign w:val="bottom"/>
          </w:tcPr>
          <w:p w14:paraId="2029025F" w14:textId="77777777" w:rsidR="00A479D2" w:rsidRPr="008033A3" w:rsidRDefault="00A479D2" w:rsidP="00480686">
            <w:pPr>
              <w:ind w:left="57"/>
            </w:pPr>
            <w:r w:rsidRPr="008033A3">
              <w:t>Arbeiten an ATEX-Anlagen</w:t>
            </w:r>
          </w:p>
        </w:tc>
        <w:tc>
          <w:tcPr>
            <w:tcW w:w="854" w:type="dxa"/>
            <w:tcBorders>
              <w:top w:val="single" w:sz="4" w:space="0" w:color="auto"/>
              <w:left w:val="single" w:sz="4" w:space="0" w:color="auto"/>
              <w:right w:val="single" w:sz="4" w:space="0" w:color="auto"/>
            </w:tcBorders>
            <w:shd w:val="clear" w:color="auto" w:fill="FFFFFF"/>
          </w:tcPr>
          <w:p w14:paraId="604CC76F" w14:textId="77777777" w:rsidR="00A479D2" w:rsidRPr="008033A3" w:rsidRDefault="00A479D2" w:rsidP="00480686"/>
        </w:tc>
      </w:tr>
      <w:tr w:rsidR="00A479D2" w:rsidRPr="008033A3" w14:paraId="3A604102" w14:textId="77777777" w:rsidTr="00480686">
        <w:trPr>
          <w:trHeight w:val="23"/>
        </w:trPr>
        <w:tc>
          <w:tcPr>
            <w:tcW w:w="8333" w:type="dxa"/>
            <w:tcBorders>
              <w:top w:val="single" w:sz="4" w:space="0" w:color="auto"/>
              <w:left w:val="single" w:sz="4" w:space="0" w:color="auto"/>
            </w:tcBorders>
            <w:shd w:val="clear" w:color="auto" w:fill="FFFFFF"/>
            <w:vAlign w:val="bottom"/>
          </w:tcPr>
          <w:p w14:paraId="1A615C8D" w14:textId="77777777" w:rsidR="00A479D2" w:rsidRPr="008033A3" w:rsidRDefault="00A479D2" w:rsidP="00480686">
            <w:pPr>
              <w:ind w:left="57"/>
            </w:pPr>
            <w:r w:rsidRPr="008033A3">
              <w:t>Arbeitsplatz-Manager; blaue Karte nutzen</w:t>
            </w:r>
          </w:p>
        </w:tc>
        <w:tc>
          <w:tcPr>
            <w:tcW w:w="854" w:type="dxa"/>
            <w:tcBorders>
              <w:top w:val="single" w:sz="4" w:space="0" w:color="auto"/>
              <w:left w:val="single" w:sz="4" w:space="0" w:color="auto"/>
              <w:right w:val="single" w:sz="4" w:space="0" w:color="auto"/>
            </w:tcBorders>
            <w:shd w:val="clear" w:color="auto" w:fill="FFFFFF"/>
          </w:tcPr>
          <w:p w14:paraId="24285561" w14:textId="77777777" w:rsidR="00A479D2" w:rsidRPr="008033A3" w:rsidRDefault="00A479D2" w:rsidP="00480686"/>
        </w:tc>
      </w:tr>
      <w:tr w:rsidR="00A479D2" w:rsidRPr="008033A3" w14:paraId="348157AE" w14:textId="77777777" w:rsidTr="00480686">
        <w:trPr>
          <w:trHeight w:val="23"/>
        </w:trPr>
        <w:tc>
          <w:tcPr>
            <w:tcW w:w="8333" w:type="dxa"/>
            <w:tcBorders>
              <w:top w:val="single" w:sz="4" w:space="0" w:color="auto"/>
              <w:left w:val="single" w:sz="4" w:space="0" w:color="auto"/>
            </w:tcBorders>
            <w:shd w:val="clear" w:color="auto" w:fill="FFFFFF"/>
            <w:vAlign w:val="bottom"/>
          </w:tcPr>
          <w:p w14:paraId="19AAAA3E" w14:textId="77777777" w:rsidR="00A479D2" w:rsidRPr="008033A3" w:rsidRDefault="00A479D2" w:rsidP="00480686">
            <w:pPr>
              <w:ind w:left="57"/>
            </w:pPr>
            <w:r w:rsidRPr="008033A3">
              <w:t>Arbeiten an Hochspannungsanlagen (AVIP)</w:t>
            </w:r>
          </w:p>
        </w:tc>
        <w:tc>
          <w:tcPr>
            <w:tcW w:w="854" w:type="dxa"/>
            <w:tcBorders>
              <w:top w:val="single" w:sz="4" w:space="0" w:color="auto"/>
              <w:left w:val="single" w:sz="4" w:space="0" w:color="auto"/>
              <w:right w:val="single" w:sz="4" w:space="0" w:color="auto"/>
            </w:tcBorders>
            <w:shd w:val="clear" w:color="auto" w:fill="FFFFFF"/>
          </w:tcPr>
          <w:p w14:paraId="4351CF0F" w14:textId="77777777" w:rsidR="00A479D2" w:rsidRPr="008033A3" w:rsidRDefault="00A479D2" w:rsidP="00480686"/>
        </w:tc>
      </w:tr>
      <w:tr w:rsidR="00A479D2" w:rsidRPr="008033A3" w14:paraId="2E9B27DE" w14:textId="77777777" w:rsidTr="00480686">
        <w:trPr>
          <w:trHeight w:val="23"/>
        </w:trPr>
        <w:tc>
          <w:tcPr>
            <w:tcW w:w="8333" w:type="dxa"/>
            <w:tcBorders>
              <w:top w:val="single" w:sz="4" w:space="0" w:color="auto"/>
              <w:left w:val="single" w:sz="4" w:space="0" w:color="auto"/>
              <w:bottom w:val="single" w:sz="4" w:space="0" w:color="auto"/>
            </w:tcBorders>
            <w:shd w:val="clear" w:color="auto" w:fill="FFFFFF"/>
          </w:tcPr>
          <w:p w14:paraId="610D70E5" w14:textId="77777777" w:rsidR="00A479D2" w:rsidRPr="008033A3" w:rsidRDefault="00A479D2" w:rsidP="00480686"/>
        </w:tc>
        <w:tc>
          <w:tcPr>
            <w:tcW w:w="854" w:type="dxa"/>
            <w:tcBorders>
              <w:top w:val="single" w:sz="4" w:space="0" w:color="auto"/>
              <w:left w:val="single" w:sz="4" w:space="0" w:color="auto"/>
              <w:bottom w:val="single" w:sz="4" w:space="0" w:color="auto"/>
              <w:right w:val="single" w:sz="4" w:space="0" w:color="auto"/>
            </w:tcBorders>
            <w:shd w:val="clear" w:color="auto" w:fill="FFFFFF"/>
          </w:tcPr>
          <w:p w14:paraId="5BB0F45B" w14:textId="77777777" w:rsidR="00A479D2" w:rsidRPr="008033A3" w:rsidRDefault="00A479D2" w:rsidP="00480686"/>
        </w:tc>
      </w:tr>
    </w:tbl>
    <w:p w14:paraId="11553D34" w14:textId="77777777" w:rsidR="00A479D2" w:rsidRPr="008033A3" w:rsidRDefault="00A479D2" w:rsidP="00A479D2">
      <w:pPr>
        <w:spacing w:before="360" w:after="240"/>
        <w:rPr>
          <w:b/>
          <w:bCs/>
        </w:rPr>
      </w:pPr>
      <w:r w:rsidRPr="008033A3">
        <w:rPr>
          <w:b/>
          <w:bCs/>
        </w:rPr>
        <w:t>Grundlage für die Zuweisung:</w:t>
      </w:r>
    </w:p>
    <w:tbl>
      <w:tblPr>
        <w:tblOverlap w:val="never"/>
        <w:tblW w:w="0" w:type="auto"/>
        <w:tblLayout w:type="fixed"/>
        <w:tblCellMar>
          <w:left w:w="28" w:type="dxa"/>
          <w:right w:w="28" w:type="dxa"/>
        </w:tblCellMar>
        <w:tblLook w:val="0000" w:firstRow="0" w:lastRow="0" w:firstColumn="0" w:lastColumn="0" w:noHBand="0" w:noVBand="0"/>
      </w:tblPr>
      <w:tblGrid>
        <w:gridCol w:w="1243"/>
        <w:gridCol w:w="3624"/>
        <w:gridCol w:w="4157"/>
      </w:tblGrid>
      <w:tr w:rsidR="00A479D2" w:rsidRPr="008033A3" w14:paraId="7E9CA03B" w14:textId="77777777" w:rsidTr="00480686">
        <w:trPr>
          <w:trHeight w:val="23"/>
        </w:trPr>
        <w:tc>
          <w:tcPr>
            <w:tcW w:w="1243" w:type="dxa"/>
            <w:tcBorders>
              <w:top w:val="single" w:sz="4" w:space="0" w:color="auto"/>
              <w:left w:val="single" w:sz="4" w:space="0" w:color="auto"/>
            </w:tcBorders>
            <w:shd w:val="clear" w:color="auto" w:fill="FFFFFF"/>
            <w:vAlign w:val="center"/>
          </w:tcPr>
          <w:p w14:paraId="0E19A74B" w14:textId="77777777" w:rsidR="00A479D2" w:rsidRPr="008033A3" w:rsidRDefault="00A479D2" w:rsidP="00480686">
            <w:pPr>
              <w:jc w:val="center"/>
            </w:pPr>
          </w:p>
        </w:tc>
        <w:tc>
          <w:tcPr>
            <w:tcW w:w="3624" w:type="dxa"/>
            <w:tcBorders>
              <w:top w:val="single" w:sz="4" w:space="0" w:color="auto"/>
              <w:left w:val="single" w:sz="4" w:space="0" w:color="auto"/>
            </w:tcBorders>
            <w:shd w:val="clear" w:color="auto" w:fill="FFFFFF"/>
            <w:vAlign w:val="center"/>
          </w:tcPr>
          <w:p w14:paraId="0933B2F4" w14:textId="77777777" w:rsidR="00A479D2" w:rsidRPr="008033A3" w:rsidRDefault="00A479D2" w:rsidP="00480686">
            <w:pPr>
              <w:jc w:val="center"/>
              <w:rPr>
                <w:b/>
                <w:bCs/>
              </w:rPr>
            </w:pPr>
            <w:r w:rsidRPr="008033A3">
              <w:rPr>
                <w:b/>
                <w:bCs/>
              </w:rPr>
              <w:t>Eigener Arbeitgeber</w:t>
            </w:r>
          </w:p>
        </w:tc>
        <w:tc>
          <w:tcPr>
            <w:tcW w:w="4157" w:type="dxa"/>
            <w:tcBorders>
              <w:top w:val="single" w:sz="4" w:space="0" w:color="auto"/>
              <w:left w:val="single" w:sz="4" w:space="0" w:color="auto"/>
              <w:right w:val="single" w:sz="4" w:space="0" w:color="auto"/>
            </w:tcBorders>
            <w:shd w:val="clear" w:color="auto" w:fill="FFFFFF"/>
            <w:vAlign w:val="center"/>
          </w:tcPr>
          <w:p w14:paraId="1F64F1CA" w14:textId="77777777" w:rsidR="00A479D2" w:rsidRPr="008033A3" w:rsidRDefault="00A479D2" w:rsidP="00480686">
            <w:pPr>
              <w:jc w:val="center"/>
              <w:rPr>
                <w:b/>
                <w:bCs/>
              </w:rPr>
            </w:pPr>
            <w:r w:rsidRPr="008033A3">
              <w:rPr>
                <w:b/>
                <w:bCs/>
              </w:rPr>
              <w:t>KKW Doel (</w:t>
            </w:r>
            <w:r w:rsidRPr="008033A3">
              <w:rPr>
                <w:b/>
                <w:bCs/>
                <w:i/>
                <w:iCs/>
              </w:rPr>
              <w:t>KCD</w:t>
            </w:r>
            <w:r w:rsidRPr="008033A3">
              <w:rPr>
                <w:b/>
                <w:bCs/>
              </w:rPr>
              <w:t>)</w:t>
            </w:r>
          </w:p>
        </w:tc>
      </w:tr>
      <w:tr w:rsidR="00A479D2" w:rsidRPr="008033A3" w14:paraId="3B2E10FA" w14:textId="77777777" w:rsidTr="00480686">
        <w:trPr>
          <w:trHeight w:val="23"/>
        </w:trPr>
        <w:tc>
          <w:tcPr>
            <w:tcW w:w="1243" w:type="dxa"/>
            <w:tcBorders>
              <w:top w:val="single" w:sz="4" w:space="0" w:color="auto"/>
              <w:left w:val="single" w:sz="4" w:space="0" w:color="auto"/>
            </w:tcBorders>
            <w:shd w:val="clear" w:color="auto" w:fill="FFFFFF"/>
            <w:vAlign w:val="bottom"/>
          </w:tcPr>
          <w:p w14:paraId="59BBED12" w14:textId="77777777" w:rsidR="00A479D2" w:rsidRPr="008033A3" w:rsidRDefault="00A479D2" w:rsidP="00480686">
            <w:pPr>
              <w:ind w:left="57"/>
            </w:pPr>
            <w:r w:rsidRPr="008033A3">
              <w:t>Ausbildung</w:t>
            </w:r>
          </w:p>
        </w:tc>
        <w:tc>
          <w:tcPr>
            <w:tcW w:w="3624" w:type="dxa"/>
            <w:tcBorders>
              <w:top w:val="single" w:sz="4" w:space="0" w:color="auto"/>
              <w:left w:val="single" w:sz="4" w:space="0" w:color="auto"/>
            </w:tcBorders>
            <w:shd w:val="clear" w:color="auto" w:fill="FFFFFF"/>
          </w:tcPr>
          <w:p w14:paraId="1982AC46" w14:textId="77777777" w:rsidR="00A479D2" w:rsidRPr="008033A3" w:rsidRDefault="00A479D2" w:rsidP="00480686"/>
        </w:tc>
        <w:tc>
          <w:tcPr>
            <w:tcW w:w="4157" w:type="dxa"/>
            <w:tcBorders>
              <w:top w:val="single" w:sz="4" w:space="0" w:color="auto"/>
              <w:left w:val="single" w:sz="4" w:space="0" w:color="auto"/>
              <w:right w:val="single" w:sz="4" w:space="0" w:color="auto"/>
            </w:tcBorders>
            <w:shd w:val="clear" w:color="auto" w:fill="FFFFFF"/>
          </w:tcPr>
          <w:p w14:paraId="4517C003" w14:textId="77777777" w:rsidR="00A479D2" w:rsidRPr="008033A3" w:rsidRDefault="00A479D2" w:rsidP="00480686"/>
        </w:tc>
      </w:tr>
      <w:tr w:rsidR="00A479D2" w:rsidRPr="008033A3" w14:paraId="42D0ECCD" w14:textId="77777777" w:rsidTr="00480686">
        <w:trPr>
          <w:trHeight w:val="23"/>
        </w:trPr>
        <w:tc>
          <w:tcPr>
            <w:tcW w:w="1243" w:type="dxa"/>
            <w:tcBorders>
              <w:top w:val="single" w:sz="4" w:space="0" w:color="auto"/>
              <w:left w:val="single" w:sz="4" w:space="0" w:color="auto"/>
            </w:tcBorders>
            <w:shd w:val="clear" w:color="auto" w:fill="FFFFFF"/>
          </w:tcPr>
          <w:p w14:paraId="714E1126" w14:textId="77777777" w:rsidR="00A479D2" w:rsidRPr="008033A3" w:rsidRDefault="00A479D2" w:rsidP="00480686">
            <w:pPr>
              <w:ind w:left="57"/>
            </w:pPr>
          </w:p>
        </w:tc>
        <w:tc>
          <w:tcPr>
            <w:tcW w:w="3624" w:type="dxa"/>
            <w:tcBorders>
              <w:top w:val="single" w:sz="4" w:space="0" w:color="auto"/>
              <w:left w:val="single" w:sz="4" w:space="0" w:color="auto"/>
            </w:tcBorders>
            <w:shd w:val="clear" w:color="auto" w:fill="FFFFFF"/>
          </w:tcPr>
          <w:p w14:paraId="5AF4BFD6" w14:textId="77777777" w:rsidR="00A479D2" w:rsidRPr="008033A3" w:rsidRDefault="00A479D2" w:rsidP="00480686"/>
        </w:tc>
        <w:tc>
          <w:tcPr>
            <w:tcW w:w="4157" w:type="dxa"/>
            <w:tcBorders>
              <w:top w:val="single" w:sz="4" w:space="0" w:color="auto"/>
              <w:left w:val="single" w:sz="4" w:space="0" w:color="auto"/>
              <w:right w:val="single" w:sz="4" w:space="0" w:color="auto"/>
            </w:tcBorders>
            <w:shd w:val="clear" w:color="auto" w:fill="FFFFFF"/>
          </w:tcPr>
          <w:p w14:paraId="7A705745" w14:textId="77777777" w:rsidR="00A479D2" w:rsidRPr="008033A3" w:rsidRDefault="00A479D2" w:rsidP="00480686"/>
        </w:tc>
      </w:tr>
      <w:tr w:rsidR="00A479D2" w:rsidRPr="008033A3" w14:paraId="443F1280" w14:textId="77777777" w:rsidTr="00480686">
        <w:trPr>
          <w:trHeight w:val="23"/>
        </w:trPr>
        <w:tc>
          <w:tcPr>
            <w:tcW w:w="1243" w:type="dxa"/>
            <w:tcBorders>
              <w:top w:val="single" w:sz="4" w:space="0" w:color="auto"/>
              <w:left w:val="single" w:sz="4" w:space="0" w:color="auto"/>
            </w:tcBorders>
            <w:shd w:val="clear" w:color="auto" w:fill="FFFFFF"/>
            <w:vAlign w:val="bottom"/>
          </w:tcPr>
          <w:p w14:paraId="64193C54" w14:textId="77777777" w:rsidR="00A479D2" w:rsidRPr="008033A3" w:rsidRDefault="00A479D2" w:rsidP="00480686">
            <w:pPr>
              <w:ind w:left="57"/>
            </w:pPr>
            <w:r w:rsidRPr="008033A3">
              <w:t>Erfahrung</w:t>
            </w:r>
          </w:p>
        </w:tc>
        <w:tc>
          <w:tcPr>
            <w:tcW w:w="3624" w:type="dxa"/>
            <w:tcBorders>
              <w:top w:val="single" w:sz="4" w:space="0" w:color="auto"/>
              <w:left w:val="single" w:sz="4" w:space="0" w:color="auto"/>
            </w:tcBorders>
            <w:shd w:val="clear" w:color="auto" w:fill="FFFFFF"/>
          </w:tcPr>
          <w:p w14:paraId="372C43C6" w14:textId="77777777" w:rsidR="00A479D2" w:rsidRPr="008033A3" w:rsidRDefault="00A479D2" w:rsidP="00480686"/>
        </w:tc>
        <w:tc>
          <w:tcPr>
            <w:tcW w:w="4157" w:type="dxa"/>
            <w:tcBorders>
              <w:top w:val="single" w:sz="4" w:space="0" w:color="auto"/>
              <w:left w:val="single" w:sz="4" w:space="0" w:color="auto"/>
              <w:right w:val="single" w:sz="4" w:space="0" w:color="auto"/>
            </w:tcBorders>
            <w:shd w:val="clear" w:color="auto" w:fill="FFFFFF"/>
          </w:tcPr>
          <w:p w14:paraId="3830D3EE" w14:textId="77777777" w:rsidR="00A479D2" w:rsidRPr="008033A3" w:rsidRDefault="00A479D2" w:rsidP="00480686"/>
        </w:tc>
      </w:tr>
      <w:tr w:rsidR="00A479D2" w:rsidRPr="008033A3" w14:paraId="787C2C6C" w14:textId="77777777" w:rsidTr="00480686">
        <w:trPr>
          <w:trHeight w:val="23"/>
        </w:trPr>
        <w:tc>
          <w:tcPr>
            <w:tcW w:w="1243" w:type="dxa"/>
            <w:tcBorders>
              <w:top w:val="single" w:sz="4" w:space="0" w:color="auto"/>
              <w:left w:val="single" w:sz="4" w:space="0" w:color="auto"/>
              <w:bottom w:val="single" w:sz="4" w:space="0" w:color="auto"/>
            </w:tcBorders>
            <w:shd w:val="clear" w:color="auto" w:fill="FFFFFF"/>
          </w:tcPr>
          <w:p w14:paraId="42B58574" w14:textId="77777777" w:rsidR="00A479D2" w:rsidRPr="008033A3" w:rsidRDefault="00A479D2" w:rsidP="00480686"/>
        </w:tc>
        <w:tc>
          <w:tcPr>
            <w:tcW w:w="3624" w:type="dxa"/>
            <w:tcBorders>
              <w:top w:val="single" w:sz="4" w:space="0" w:color="auto"/>
              <w:left w:val="single" w:sz="4" w:space="0" w:color="auto"/>
              <w:bottom w:val="single" w:sz="4" w:space="0" w:color="auto"/>
            </w:tcBorders>
            <w:shd w:val="clear" w:color="auto" w:fill="FFFFFF"/>
          </w:tcPr>
          <w:p w14:paraId="48CD7B85" w14:textId="77777777" w:rsidR="00A479D2" w:rsidRPr="008033A3" w:rsidRDefault="00A479D2" w:rsidP="00480686"/>
        </w:tc>
        <w:tc>
          <w:tcPr>
            <w:tcW w:w="4157" w:type="dxa"/>
            <w:tcBorders>
              <w:top w:val="single" w:sz="4" w:space="0" w:color="auto"/>
              <w:left w:val="single" w:sz="4" w:space="0" w:color="auto"/>
              <w:bottom w:val="single" w:sz="4" w:space="0" w:color="auto"/>
              <w:right w:val="single" w:sz="4" w:space="0" w:color="auto"/>
            </w:tcBorders>
            <w:shd w:val="clear" w:color="auto" w:fill="FFFFFF"/>
          </w:tcPr>
          <w:p w14:paraId="0E0888FE" w14:textId="77777777" w:rsidR="00A479D2" w:rsidRPr="008033A3" w:rsidRDefault="00A479D2" w:rsidP="00480686"/>
        </w:tc>
      </w:tr>
    </w:tbl>
    <w:p w14:paraId="4EC11542" w14:textId="77777777" w:rsidR="00A479D2" w:rsidRPr="008033A3" w:rsidRDefault="00A479D2" w:rsidP="00A479D2">
      <w:pPr>
        <w:spacing w:before="120" w:after="240"/>
      </w:pPr>
      <w:r w:rsidRPr="008033A3">
        <w:t>Bei der Erteilung der Befugnisse wird von der betreffenden Person erwartet, dass sie bei allen Tätigkeiten an elektrischen Anlagen jederzeit verantwortungsbewusst und unter Beachtung der verbindlichen Sicherheitsvorschriften für den Arbeitsschutz und den sicheren Betrieb der Anlage handelt.</w:t>
      </w:r>
    </w:p>
    <w:p w14:paraId="60595FB7" w14:textId="77777777" w:rsidR="00A479D2" w:rsidRPr="008033A3" w:rsidRDefault="00A479D2" w:rsidP="00A479D2">
      <w:pPr>
        <w:spacing w:after="240"/>
      </w:pPr>
      <w:r w:rsidRPr="008033A3">
        <w:t>Gelesen und von beiden Parteien zur Genehmigung unterzeichnet,</w:t>
      </w:r>
    </w:p>
    <w:p w14:paraId="5FB9C80B" w14:textId="77777777" w:rsidR="00A479D2" w:rsidRPr="008033A3" w:rsidRDefault="00A479D2" w:rsidP="00A479D2">
      <w:r w:rsidRPr="008033A3">
        <w:t>Datum:</w:t>
      </w:r>
    </w:p>
    <w:p w14:paraId="753C42A8" w14:textId="4BD3EF52" w:rsidR="00A479D2" w:rsidRPr="008033A3" w:rsidRDefault="00A479D2" w:rsidP="00A479D2">
      <w:pPr>
        <w:tabs>
          <w:tab w:val="left" w:pos="6237"/>
        </w:tabs>
      </w:pPr>
      <w:r w:rsidRPr="008033A3">
        <w:t xml:space="preserve">Unterschrift des Arbeitgebers </w:t>
      </w:r>
      <w:r w:rsidRPr="008033A3">
        <w:tab/>
        <w:t>Unterschrift des Arbeitnehmers</w:t>
      </w:r>
    </w:p>
    <w:p w14:paraId="59E8C03B" w14:textId="57169B2E" w:rsidR="00BC1BC8" w:rsidRPr="008033A3" w:rsidRDefault="00BC1BC8" w:rsidP="00D836BC">
      <w:pPr>
        <w:rPr>
          <w:rFonts w:cs="Arial"/>
        </w:rPr>
        <w:sectPr w:rsidR="00BC1BC8" w:rsidRPr="008033A3" w:rsidSect="006417B6">
          <w:pgSz w:w="11907" w:h="16839" w:code="9"/>
          <w:pgMar w:top="1440" w:right="1440" w:bottom="1440" w:left="1440" w:header="709" w:footer="709" w:gutter="0"/>
          <w:cols w:space="708"/>
          <w:docGrid w:linePitch="360"/>
        </w:sectPr>
      </w:pPr>
    </w:p>
    <w:p w14:paraId="51238A73" w14:textId="6E56E3F6" w:rsidR="00D836BC" w:rsidRPr="008033A3" w:rsidRDefault="00D836BC" w:rsidP="00C9476F">
      <w:pPr>
        <w:pStyle w:val="Kop2"/>
        <w:rPr>
          <w:lang w:val="nl-NL"/>
        </w:rPr>
      </w:pPr>
      <w:bookmarkStart w:id="67" w:name="_Toc80103583"/>
      <w:bookmarkStart w:id="68" w:name="_Toc97640874"/>
      <w:bookmarkStart w:id="69" w:name="_Toc109115242"/>
      <w:bookmarkStart w:id="70" w:name="_Toc113285902"/>
      <w:r w:rsidRPr="008033A3">
        <w:rPr>
          <w:lang w:val="nl-NL"/>
        </w:rPr>
        <w:t>Bijlage 2 : De situaties beschreven in deze tabel zijn weergegeven bij wijze van voorbeeld. Het belet niet dat de risicoanalyse essentieel is om eventueel extra maatregelen te nemen.</w:t>
      </w:r>
      <w:bookmarkEnd w:id="67"/>
      <w:bookmarkEnd w:id="68"/>
      <w:bookmarkEnd w:id="69"/>
      <w:bookmarkEnd w:id="70"/>
    </w:p>
    <w:tbl>
      <w:tblPr>
        <w:tblStyle w:val="Tabelraster"/>
        <w:tblW w:w="22397" w:type="dxa"/>
        <w:tblInd w:w="-743" w:type="dxa"/>
        <w:tblLayout w:type="fixed"/>
        <w:tblLook w:val="04A0" w:firstRow="1" w:lastRow="0" w:firstColumn="1" w:lastColumn="0" w:noHBand="0" w:noVBand="1"/>
      </w:tblPr>
      <w:tblGrid>
        <w:gridCol w:w="2552"/>
        <w:gridCol w:w="5245"/>
        <w:gridCol w:w="5103"/>
        <w:gridCol w:w="6095"/>
        <w:gridCol w:w="993"/>
        <w:gridCol w:w="850"/>
        <w:gridCol w:w="1559"/>
      </w:tblGrid>
      <w:tr w:rsidR="00D836BC" w:rsidRPr="008033A3" w14:paraId="4F60084F" w14:textId="77777777" w:rsidTr="00594A5B">
        <w:tc>
          <w:tcPr>
            <w:tcW w:w="7797" w:type="dxa"/>
            <w:gridSpan w:val="2"/>
          </w:tcPr>
          <w:p w14:paraId="5B8330A6" w14:textId="77777777" w:rsidR="00D836BC" w:rsidRPr="008033A3" w:rsidRDefault="00D836BC" w:rsidP="00594A5B">
            <w:pPr>
              <w:jc w:val="center"/>
              <w:rPr>
                <w:rFonts w:cs="Arial"/>
                <w:b/>
                <w:sz w:val="16"/>
                <w:szCs w:val="16"/>
              </w:rPr>
            </w:pPr>
            <w:r w:rsidRPr="008033A3">
              <w:rPr>
                <w:rFonts w:cs="Arial"/>
                <w:b/>
                <w:sz w:val="16"/>
                <w:szCs w:val="16"/>
              </w:rPr>
              <w:t>Voorwaarden</w:t>
            </w:r>
          </w:p>
        </w:tc>
        <w:tc>
          <w:tcPr>
            <w:tcW w:w="5103" w:type="dxa"/>
          </w:tcPr>
          <w:p w14:paraId="52EE2619" w14:textId="77777777" w:rsidR="00D836BC" w:rsidRPr="008033A3" w:rsidRDefault="00D836BC" w:rsidP="00594A5B">
            <w:pPr>
              <w:jc w:val="center"/>
              <w:rPr>
                <w:rFonts w:cs="Arial"/>
                <w:b/>
                <w:sz w:val="16"/>
                <w:szCs w:val="16"/>
              </w:rPr>
            </w:pPr>
            <w:r w:rsidRPr="008033A3">
              <w:rPr>
                <w:rFonts w:cs="Arial"/>
                <w:b/>
                <w:sz w:val="16"/>
                <w:szCs w:val="16"/>
              </w:rPr>
              <w:t>Omstandigheden</w:t>
            </w:r>
          </w:p>
        </w:tc>
        <w:tc>
          <w:tcPr>
            <w:tcW w:w="6095" w:type="dxa"/>
          </w:tcPr>
          <w:p w14:paraId="1538661A" w14:textId="77777777" w:rsidR="00D836BC" w:rsidRPr="008033A3" w:rsidRDefault="00D836BC" w:rsidP="00594A5B">
            <w:pPr>
              <w:jc w:val="center"/>
              <w:rPr>
                <w:rFonts w:cs="Arial"/>
                <w:b/>
                <w:sz w:val="16"/>
                <w:szCs w:val="16"/>
              </w:rPr>
            </w:pPr>
            <w:r w:rsidRPr="008033A3">
              <w:rPr>
                <w:rFonts w:cs="Arial"/>
                <w:b/>
                <w:sz w:val="16"/>
                <w:szCs w:val="16"/>
              </w:rPr>
              <w:t>Voorbeelden</w:t>
            </w:r>
          </w:p>
        </w:tc>
        <w:tc>
          <w:tcPr>
            <w:tcW w:w="993" w:type="dxa"/>
          </w:tcPr>
          <w:p w14:paraId="2FB19ED5" w14:textId="77777777" w:rsidR="00D836BC" w:rsidRPr="008033A3" w:rsidRDefault="00D836BC" w:rsidP="00594A5B">
            <w:pPr>
              <w:jc w:val="center"/>
              <w:rPr>
                <w:rFonts w:cs="Arial"/>
                <w:b/>
                <w:sz w:val="16"/>
                <w:szCs w:val="16"/>
              </w:rPr>
            </w:pPr>
          </w:p>
        </w:tc>
        <w:tc>
          <w:tcPr>
            <w:tcW w:w="850" w:type="dxa"/>
          </w:tcPr>
          <w:p w14:paraId="4C270B5F" w14:textId="77777777" w:rsidR="00D836BC" w:rsidRPr="008033A3" w:rsidRDefault="00D836BC" w:rsidP="00594A5B">
            <w:pPr>
              <w:jc w:val="center"/>
              <w:rPr>
                <w:rFonts w:cs="Arial"/>
                <w:b/>
                <w:sz w:val="16"/>
                <w:szCs w:val="16"/>
              </w:rPr>
            </w:pPr>
          </w:p>
        </w:tc>
        <w:tc>
          <w:tcPr>
            <w:tcW w:w="1559" w:type="dxa"/>
          </w:tcPr>
          <w:p w14:paraId="10EC2BFB" w14:textId="77777777" w:rsidR="00D836BC" w:rsidRPr="008033A3" w:rsidRDefault="00D836BC" w:rsidP="00594A5B">
            <w:pPr>
              <w:jc w:val="center"/>
              <w:rPr>
                <w:rFonts w:cs="Arial"/>
                <w:b/>
                <w:sz w:val="16"/>
                <w:szCs w:val="16"/>
              </w:rPr>
            </w:pPr>
            <w:r w:rsidRPr="008033A3">
              <w:rPr>
                <w:rFonts w:cs="Arial"/>
                <w:b/>
                <w:sz w:val="16"/>
                <w:szCs w:val="16"/>
              </w:rPr>
              <w:t>Noodzakelijke bevoegdheden</w:t>
            </w:r>
          </w:p>
        </w:tc>
      </w:tr>
      <w:tr w:rsidR="00D836BC" w:rsidRPr="008033A3" w14:paraId="546938F8" w14:textId="77777777" w:rsidTr="00594A5B">
        <w:tc>
          <w:tcPr>
            <w:tcW w:w="7797" w:type="dxa"/>
            <w:gridSpan w:val="2"/>
          </w:tcPr>
          <w:p w14:paraId="322BAD85" w14:textId="77777777" w:rsidR="00D836BC" w:rsidRPr="008033A3" w:rsidRDefault="00D836BC" w:rsidP="00594A5B">
            <w:pPr>
              <w:rPr>
                <w:rFonts w:cs="Arial"/>
                <w:sz w:val="16"/>
                <w:szCs w:val="16"/>
              </w:rPr>
            </w:pPr>
          </w:p>
        </w:tc>
        <w:tc>
          <w:tcPr>
            <w:tcW w:w="5103" w:type="dxa"/>
          </w:tcPr>
          <w:p w14:paraId="50AC9398" w14:textId="77777777" w:rsidR="00D836BC" w:rsidRPr="008033A3" w:rsidRDefault="00D836BC" w:rsidP="00594A5B">
            <w:pPr>
              <w:rPr>
                <w:rFonts w:cs="Arial"/>
                <w:sz w:val="16"/>
                <w:szCs w:val="16"/>
              </w:rPr>
            </w:pPr>
          </w:p>
        </w:tc>
        <w:tc>
          <w:tcPr>
            <w:tcW w:w="6095" w:type="dxa"/>
          </w:tcPr>
          <w:p w14:paraId="07A7049D" w14:textId="77777777" w:rsidR="00D836BC" w:rsidRPr="008033A3" w:rsidRDefault="00D836BC" w:rsidP="00594A5B">
            <w:pPr>
              <w:rPr>
                <w:rFonts w:cs="Arial"/>
                <w:sz w:val="16"/>
                <w:szCs w:val="16"/>
              </w:rPr>
            </w:pPr>
          </w:p>
        </w:tc>
        <w:tc>
          <w:tcPr>
            <w:tcW w:w="993" w:type="dxa"/>
          </w:tcPr>
          <w:p w14:paraId="2D68BF12" w14:textId="77777777" w:rsidR="00D836BC" w:rsidRPr="008033A3" w:rsidRDefault="00D836BC" w:rsidP="00594A5B">
            <w:pPr>
              <w:jc w:val="center"/>
              <w:rPr>
                <w:rFonts w:cs="Arial"/>
                <w:sz w:val="16"/>
                <w:szCs w:val="16"/>
              </w:rPr>
            </w:pPr>
            <w:r w:rsidRPr="008033A3">
              <w:rPr>
                <w:rFonts w:cs="Arial"/>
                <w:sz w:val="16"/>
                <w:szCs w:val="16"/>
              </w:rPr>
              <w:t>BA1 (3)</w:t>
            </w:r>
          </w:p>
        </w:tc>
        <w:tc>
          <w:tcPr>
            <w:tcW w:w="850" w:type="dxa"/>
          </w:tcPr>
          <w:p w14:paraId="2676ECAF" w14:textId="77777777" w:rsidR="00D836BC" w:rsidRPr="008033A3" w:rsidRDefault="00D836BC" w:rsidP="00594A5B">
            <w:pPr>
              <w:jc w:val="center"/>
              <w:rPr>
                <w:rFonts w:cs="Arial"/>
                <w:sz w:val="16"/>
                <w:szCs w:val="16"/>
              </w:rPr>
            </w:pPr>
            <w:r w:rsidRPr="008033A3">
              <w:rPr>
                <w:rFonts w:cs="Arial"/>
                <w:sz w:val="16"/>
                <w:szCs w:val="16"/>
              </w:rPr>
              <w:t>BA4</w:t>
            </w:r>
          </w:p>
        </w:tc>
        <w:tc>
          <w:tcPr>
            <w:tcW w:w="1559" w:type="dxa"/>
          </w:tcPr>
          <w:p w14:paraId="3B62B291" w14:textId="77777777" w:rsidR="00D836BC" w:rsidRPr="008033A3" w:rsidRDefault="00D836BC" w:rsidP="00594A5B">
            <w:pPr>
              <w:jc w:val="center"/>
              <w:rPr>
                <w:rFonts w:cs="Arial"/>
                <w:sz w:val="16"/>
                <w:szCs w:val="16"/>
              </w:rPr>
            </w:pPr>
            <w:r w:rsidRPr="008033A3">
              <w:rPr>
                <w:rFonts w:cs="Arial"/>
                <w:sz w:val="16"/>
                <w:szCs w:val="16"/>
              </w:rPr>
              <w:t>BA5</w:t>
            </w:r>
          </w:p>
        </w:tc>
      </w:tr>
      <w:tr w:rsidR="00D836BC" w:rsidRPr="008033A3" w14:paraId="629B77D0" w14:textId="77777777" w:rsidTr="00594A5B">
        <w:tc>
          <w:tcPr>
            <w:tcW w:w="7797" w:type="dxa"/>
            <w:gridSpan w:val="2"/>
          </w:tcPr>
          <w:p w14:paraId="63BB6931" w14:textId="77777777" w:rsidR="00D836BC" w:rsidRPr="008033A3" w:rsidRDefault="00D836BC" w:rsidP="00594A5B">
            <w:pPr>
              <w:rPr>
                <w:rFonts w:cs="Arial"/>
                <w:b/>
                <w:sz w:val="16"/>
                <w:szCs w:val="16"/>
              </w:rPr>
            </w:pPr>
            <w:r w:rsidRPr="008033A3">
              <w:rPr>
                <w:rFonts w:cs="Arial"/>
                <w:b/>
                <w:sz w:val="16"/>
                <w:szCs w:val="16"/>
              </w:rPr>
              <w:t>Elke vorm van werkzaamheden waarmee elektrisch gevaar – risico kan gepaard gaan.</w:t>
            </w:r>
          </w:p>
        </w:tc>
        <w:tc>
          <w:tcPr>
            <w:tcW w:w="5103" w:type="dxa"/>
          </w:tcPr>
          <w:p w14:paraId="27BF7A9B" w14:textId="77777777" w:rsidR="00D836BC" w:rsidRPr="008033A3" w:rsidRDefault="00D836BC" w:rsidP="00594A5B">
            <w:pPr>
              <w:rPr>
                <w:rFonts w:cs="Arial"/>
                <w:sz w:val="16"/>
                <w:szCs w:val="16"/>
              </w:rPr>
            </w:pPr>
          </w:p>
        </w:tc>
        <w:tc>
          <w:tcPr>
            <w:tcW w:w="6095" w:type="dxa"/>
          </w:tcPr>
          <w:p w14:paraId="77CF652C" w14:textId="77777777" w:rsidR="00D836BC" w:rsidRPr="008033A3" w:rsidRDefault="00D836BC" w:rsidP="00594A5B">
            <w:pPr>
              <w:rPr>
                <w:rFonts w:cs="Arial"/>
                <w:sz w:val="16"/>
                <w:szCs w:val="16"/>
              </w:rPr>
            </w:pPr>
          </w:p>
        </w:tc>
        <w:tc>
          <w:tcPr>
            <w:tcW w:w="993" w:type="dxa"/>
          </w:tcPr>
          <w:p w14:paraId="6A693328" w14:textId="77777777" w:rsidR="00D836BC" w:rsidRPr="008033A3" w:rsidRDefault="00D836BC" w:rsidP="00594A5B">
            <w:pPr>
              <w:rPr>
                <w:rFonts w:cs="Arial"/>
                <w:sz w:val="16"/>
                <w:szCs w:val="16"/>
              </w:rPr>
            </w:pPr>
          </w:p>
        </w:tc>
        <w:tc>
          <w:tcPr>
            <w:tcW w:w="850" w:type="dxa"/>
          </w:tcPr>
          <w:p w14:paraId="60DC6E34" w14:textId="77777777" w:rsidR="00D836BC" w:rsidRPr="008033A3" w:rsidRDefault="00D836BC" w:rsidP="00594A5B">
            <w:pPr>
              <w:rPr>
                <w:rFonts w:cs="Arial"/>
                <w:sz w:val="16"/>
                <w:szCs w:val="16"/>
              </w:rPr>
            </w:pPr>
          </w:p>
        </w:tc>
        <w:tc>
          <w:tcPr>
            <w:tcW w:w="1559" w:type="dxa"/>
          </w:tcPr>
          <w:p w14:paraId="037CB795" w14:textId="77777777" w:rsidR="00D836BC" w:rsidRPr="008033A3" w:rsidRDefault="00D836BC" w:rsidP="00594A5B">
            <w:pPr>
              <w:rPr>
                <w:rFonts w:cs="Arial"/>
                <w:sz w:val="16"/>
                <w:szCs w:val="16"/>
              </w:rPr>
            </w:pPr>
          </w:p>
        </w:tc>
      </w:tr>
      <w:tr w:rsidR="00D836BC" w:rsidRPr="008033A3" w14:paraId="560D0969" w14:textId="77777777" w:rsidTr="00594A5B">
        <w:tc>
          <w:tcPr>
            <w:tcW w:w="2552" w:type="dxa"/>
            <w:vMerge w:val="restart"/>
          </w:tcPr>
          <w:p w14:paraId="0150589C" w14:textId="651841C6" w:rsidR="00D836BC" w:rsidRPr="008033A3" w:rsidRDefault="00D836BC" w:rsidP="00594A5B">
            <w:pPr>
              <w:rPr>
                <w:rFonts w:cs="Arial"/>
                <w:sz w:val="16"/>
                <w:szCs w:val="16"/>
              </w:rPr>
            </w:pPr>
            <w:r w:rsidRPr="008033A3">
              <w:rPr>
                <w:rFonts w:cs="Arial"/>
                <w:sz w:val="16"/>
                <w:szCs w:val="16"/>
              </w:rPr>
              <w:t xml:space="preserve">Werkzaamheden buiten spanning </w:t>
            </w:r>
          </w:p>
        </w:tc>
        <w:tc>
          <w:tcPr>
            <w:tcW w:w="5245" w:type="dxa"/>
            <w:vMerge w:val="restart"/>
          </w:tcPr>
          <w:p w14:paraId="0263F752" w14:textId="77777777" w:rsidR="00D836BC" w:rsidRPr="008033A3" w:rsidRDefault="00D836BC" w:rsidP="00594A5B">
            <w:pPr>
              <w:rPr>
                <w:rFonts w:cs="Arial"/>
                <w:sz w:val="16"/>
                <w:szCs w:val="16"/>
              </w:rPr>
            </w:pPr>
            <w:r w:rsidRPr="008033A3">
              <w:rPr>
                <w:rFonts w:cs="Arial"/>
                <w:sz w:val="16"/>
                <w:szCs w:val="16"/>
              </w:rPr>
              <w:t>Werken op een deel van de elektrische installatie die:</w:t>
            </w:r>
          </w:p>
          <w:p w14:paraId="5013C36E" w14:textId="77777777" w:rsidR="00D836BC" w:rsidRPr="008033A3" w:rsidRDefault="00D836BC" w:rsidP="00D836BC">
            <w:pPr>
              <w:pStyle w:val="Lijstalinea"/>
              <w:numPr>
                <w:ilvl w:val="0"/>
                <w:numId w:val="26"/>
              </w:numPr>
              <w:overflowPunct/>
              <w:autoSpaceDE/>
              <w:autoSpaceDN/>
              <w:adjustRightInd/>
              <w:textAlignment w:val="auto"/>
              <w:rPr>
                <w:rFonts w:cs="Arial"/>
                <w:sz w:val="16"/>
                <w:szCs w:val="16"/>
              </w:rPr>
            </w:pPr>
            <w:r w:rsidRPr="008033A3">
              <w:rPr>
                <w:rFonts w:cs="Arial"/>
                <w:sz w:val="16"/>
                <w:szCs w:val="16"/>
              </w:rPr>
              <w:t>Buiten spanning zijn</w:t>
            </w:r>
          </w:p>
          <w:p w14:paraId="213D329B" w14:textId="77777777" w:rsidR="00D836BC" w:rsidRPr="008033A3" w:rsidRDefault="00D836BC" w:rsidP="00D836BC">
            <w:pPr>
              <w:pStyle w:val="Lijstalinea"/>
              <w:numPr>
                <w:ilvl w:val="0"/>
                <w:numId w:val="26"/>
              </w:numPr>
              <w:overflowPunct/>
              <w:autoSpaceDE/>
              <w:autoSpaceDN/>
              <w:adjustRightInd/>
              <w:textAlignment w:val="auto"/>
              <w:rPr>
                <w:rFonts w:cs="Arial"/>
                <w:sz w:val="16"/>
                <w:szCs w:val="16"/>
              </w:rPr>
            </w:pPr>
            <w:r w:rsidRPr="008033A3">
              <w:rPr>
                <w:rFonts w:cs="Arial"/>
                <w:sz w:val="16"/>
                <w:szCs w:val="16"/>
              </w:rPr>
              <w:t>Uitgevoerd worden nadat alle maatregelen ter voorkoming van de elektrische risico’s genomen zijn</w:t>
            </w:r>
          </w:p>
        </w:tc>
        <w:tc>
          <w:tcPr>
            <w:tcW w:w="5103" w:type="dxa"/>
          </w:tcPr>
          <w:p w14:paraId="43CB3528" w14:textId="77777777" w:rsidR="00D836BC" w:rsidRPr="008033A3" w:rsidRDefault="00D836BC" w:rsidP="00594A5B">
            <w:pPr>
              <w:rPr>
                <w:rFonts w:cs="Arial"/>
                <w:sz w:val="16"/>
                <w:szCs w:val="16"/>
              </w:rPr>
            </w:pPr>
            <w:r w:rsidRPr="008033A3">
              <w:rPr>
                <w:rFonts w:cs="Arial"/>
                <w:sz w:val="16"/>
                <w:szCs w:val="16"/>
              </w:rPr>
              <w:t>Werken in een elektrische ruimte waar nog andere elektrische installaties, transfo’s, borden onder spanning staan.</w:t>
            </w:r>
            <w:r w:rsidRPr="008033A3">
              <w:rPr>
                <w:rFonts w:cs="Arial"/>
                <w:sz w:val="16"/>
                <w:szCs w:val="16"/>
              </w:rPr>
              <w:br/>
              <w:t>Mogelijk zijn er nog risico’s.</w:t>
            </w:r>
          </w:p>
        </w:tc>
        <w:tc>
          <w:tcPr>
            <w:tcW w:w="6095" w:type="dxa"/>
            <w:vMerge w:val="restart"/>
          </w:tcPr>
          <w:p w14:paraId="65C318FE" w14:textId="77777777" w:rsidR="00D836BC" w:rsidRPr="008033A3" w:rsidRDefault="00D836BC" w:rsidP="00594A5B">
            <w:pPr>
              <w:rPr>
                <w:rFonts w:cs="Arial"/>
                <w:sz w:val="16"/>
                <w:szCs w:val="16"/>
              </w:rPr>
            </w:pPr>
            <w:r w:rsidRPr="008033A3">
              <w:rPr>
                <w:rFonts w:cs="Arial"/>
                <w:sz w:val="16"/>
                <w:szCs w:val="16"/>
              </w:rPr>
              <w:t>Allerlei werkzaamheden zoals cablage of uitbreiden van elektrische installaties in bestaande of nieuwe elektrische ruimten. Vb motorvertrekken bijplaatsen, sturingen aanpassen, …, klemmenstroken bijplaatsen of verplaatsen, … ook schilderwerken, reinigen</w:t>
            </w:r>
          </w:p>
        </w:tc>
        <w:tc>
          <w:tcPr>
            <w:tcW w:w="993" w:type="dxa"/>
            <w:shd w:val="clear" w:color="auto" w:fill="FF0000"/>
          </w:tcPr>
          <w:p w14:paraId="08A2C3D5" w14:textId="77777777" w:rsidR="00D836BC" w:rsidRPr="008033A3" w:rsidRDefault="00D836BC" w:rsidP="00594A5B">
            <w:pPr>
              <w:rPr>
                <w:rFonts w:cs="Arial"/>
                <w:sz w:val="16"/>
                <w:szCs w:val="16"/>
              </w:rPr>
            </w:pPr>
          </w:p>
        </w:tc>
        <w:tc>
          <w:tcPr>
            <w:tcW w:w="850" w:type="dxa"/>
            <w:shd w:val="clear" w:color="auto" w:fill="92D050"/>
          </w:tcPr>
          <w:p w14:paraId="673F8A02" w14:textId="77777777" w:rsidR="00D836BC" w:rsidRPr="008033A3" w:rsidRDefault="00D836BC" w:rsidP="00594A5B">
            <w:pPr>
              <w:rPr>
                <w:rFonts w:cs="Arial"/>
                <w:sz w:val="16"/>
                <w:szCs w:val="16"/>
              </w:rPr>
            </w:pPr>
          </w:p>
        </w:tc>
        <w:tc>
          <w:tcPr>
            <w:tcW w:w="1559" w:type="dxa"/>
            <w:shd w:val="clear" w:color="auto" w:fill="92D050"/>
          </w:tcPr>
          <w:p w14:paraId="0B9E6172" w14:textId="77777777" w:rsidR="00D836BC" w:rsidRPr="008033A3" w:rsidRDefault="00D836BC" w:rsidP="00594A5B">
            <w:pPr>
              <w:rPr>
                <w:rFonts w:cs="Arial"/>
                <w:sz w:val="16"/>
                <w:szCs w:val="16"/>
              </w:rPr>
            </w:pPr>
          </w:p>
        </w:tc>
      </w:tr>
      <w:tr w:rsidR="00D836BC" w:rsidRPr="008033A3" w14:paraId="2A860951" w14:textId="77777777" w:rsidTr="00594A5B">
        <w:tc>
          <w:tcPr>
            <w:tcW w:w="2552" w:type="dxa"/>
            <w:vMerge/>
          </w:tcPr>
          <w:p w14:paraId="4D2EE76C" w14:textId="77777777" w:rsidR="00D836BC" w:rsidRPr="008033A3" w:rsidRDefault="00D836BC" w:rsidP="00594A5B">
            <w:pPr>
              <w:rPr>
                <w:rFonts w:cs="Arial"/>
                <w:sz w:val="16"/>
                <w:szCs w:val="16"/>
              </w:rPr>
            </w:pPr>
          </w:p>
        </w:tc>
        <w:tc>
          <w:tcPr>
            <w:tcW w:w="5245" w:type="dxa"/>
            <w:vMerge/>
          </w:tcPr>
          <w:p w14:paraId="1B70F1C1" w14:textId="77777777" w:rsidR="00D836BC" w:rsidRPr="008033A3" w:rsidRDefault="00D836BC" w:rsidP="00594A5B">
            <w:pPr>
              <w:rPr>
                <w:rFonts w:cs="Arial"/>
                <w:sz w:val="16"/>
                <w:szCs w:val="16"/>
              </w:rPr>
            </w:pPr>
          </w:p>
        </w:tc>
        <w:tc>
          <w:tcPr>
            <w:tcW w:w="5103" w:type="dxa"/>
          </w:tcPr>
          <w:p w14:paraId="56F73295" w14:textId="77777777" w:rsidR="00D836BC" w:rsidRPr="008033A3" w:rsidRDefault="00D836BC" w:rsidP="00594A5B">
            <w:pPr>
              <w:rPr>
                <w:rFonts w:cs="Arial"/>
                <w:sz w:val="16"/>
                <w:szCs w:val="16"/>
              </w:rPr>
            </w:pPr>
            <w:r w:rsidRPr="008033A3">
              <w:rPr>
                <w:rFonts w:cs="Arial"/>
                <w:sz w:val="16"/>
                <w:szCs w:val="16"/>
              </w:rPr>
              <w:t>Werken in een elektrische ruimte waar alle andere elektrische installaties, transfo’s , borden spanningsloos zijn.</w:t>
            </w:r>
            <w:r w:rsidRPr="008033A3">
              <w:rPr>
                <w:rFonts w:cs="Arial"/>
                <w:sz w:val="16"/>
                <w:szCs w:val="16"/>
              </w:rPr>
              <w:br/>
              <w:t>Er zijn geen elektrische risico’s.</w:t>
            </w:r>
          </w:p>
        </w:tc>
        <w:tc>
          <w:tcPr>
            <w:tcW w:w="6095" w:type="dxa"/>
            <w:vMerge/>
          </w:tcPr>
          <w:p w14:paraId="645C642E" w14:textId="77777777" w:rsidR="00D836BC" w:rsidRPr="008033A3" w:rsidRDefault="00D836BC" w:rsidP="00594A5B">
            <w:pPr>
              <w:rPr>
                <w:rFonts w:cs="Arial"/>
                <w:sz w:val="16"/>
                <w:szCs w:val="16"/>
              </w:rPr>
            </w:pPr>
          </w:p>
        </w:tc>
        <w:tc>
          <w:tcPr>
            <w:tcW w:w="993" w:type="dxa"/>
            <w:shd w:val="clear" w:color="auto" w:fill="92D050"/>
          </w:tcPr>
          <w:p w14:paraId="477C21AF" w14:textId="77777777" w:rsidR="00D836BC" w:rsidRPr="008033A3" w:rsidRDefault="00D836BC" w:rsidP="00594A5B">
            <w:pPr>
              <w:rPr>
                <w:rFonts w:cs="Arial"/>
                <w:sz w:val="16"/>
                <w:szCs w:val="16"/>
              </w:rPr>
            </w:pPr>
            <w:r w:rsidRPr="008033A3">
              <w:rPr>
                <w:rFonts w:cs="Arial"/>
                <w:sz w:val="16"/>
                <w:szCs w:val="16"/>
              </w:rPr>
              <w:t>(1)</w:t>
            </w:r>
          </w:p>
        </w:tc>
        <w:tc>
          <w:tcPr>
            <w:tcW w:w="850" w:type="dxa"/>
            <w:shd w:val="clear" w:color="auto" w:fill="92D050"/>
          </w:tcPr>
          <w:p w14:paraId="002522C6" w14:textId="77777777" w:rsidR="00D836BC" w:rsidRPr="008033A3" w:rsidRDefault="00D836BC" w:rsidP="00594A5B">
            <w:pPr>
              <w:rPr>
                <w:rFonts w:cs="Arial"/>
                <w:sz w:val="16"/>
                <w:szCs w:val="16"/>
              </w:rPr>
            </w:pPr>
          </w:p>
        </w:tc>
        <w:tc>
          <w:tcPr>
            <w:tcW w:w="1559" w:type="dxa"/>
            <w:shd w:val="clear" w:color="auto" w:fill="92D050"/>
          </w:tcPr>
          <w:p w14:paraId="2BB3C47F" w14:textId="77777777" w:rsidR="00D836BC" w:rsidRPr="008033A3" w:rsidRDefault="00D836BC" w:rsidP="00594A5B">
            <w:pPr>
              <w:rPr>
                <w:rFonts w:cs="Arial"/>
                <w:sz w:val="16"/>
                <w:szCs w:val="16"/>
              </w:rPr>
            </w:pPr>
          </w:p>
        </w:tc>
      </w:tr>
      <w:tr w:rsidR="00D836BC" w:rsidRPr="008033A3" w14:paraId="6F418420" w14:textId="77777777" w:rsidTr="00594A5B">
        <w:tc>
          <w:tcPr>
            <w:tcW w:w="2552" w:type="dxa"/>
            <w:vMerge/>
          </w:tcPr>
          <w:p w14:paraId="73202DBB" w14:textId="77777777" w:rsidR="00D836BC" w:rsidRPr="008033A3" w:rsidRDefault="00D836BC" w:rsidP="00594A5B">
            <w:pPr>
              <w:rPr>
                <w:rFonts w:cs="Arial"/>
                <w:sz w:val="16"/>
                <w:szCs w:val="16"/>
              </w:rPr>
            </w:pPr>
          </w:p>
        </w:tc>
        <w:tc>
          <w:tcPr>
            <w:tcW w:w="5245" w:type="dxa"/>
            <w:vMerge/>
          </w:tcPr>
          <w:p w14:paraId="34875FD0" w14:textId="77777777" w:rsidR="00D836BC" w:rsidRPr="008033A3" w:rsidRDefault="00D836BC" w:rsidP="00594A5B">
            <w:pPr>
              <w:rPr>
                <w:rFonts w:cs="Arial"/>
                <w:sz w:val="16"/>
                <w:szCs w:val="16"/>
              </w:rPr>
            </w:pPr>
          </w:p>
        </w:tc>
        <w:tc>
          <w:tcPr>
            <w:tcW w:w="5103" w:type="dxa"/>
          </w:tcPr>
          <w:p w14:paraId="48737239" w14:textId="77777777" w:rsidR="00D836BC" w:rsidRPr="008033A3" w:rsidRDefault="00D836BC" w:rsidP="00594A5B">
            <w:pPr>
              <w:rPr>
                <w:rFonts w:cs="Arial"/>
                <w:sz w:val="16"/>
                <w:szCs w:val="16"/>
              </w:rPr>
            </w:pPr>
            <w:r w:rsidRPr="008033A3">
              <w:rPr>
                <w:rFonts w:cs="Arial"/>
                <w:sz w:val="16"/>
                <w:szCs w:val="16"/>
              </w:rPr>
              <w:t xml:space="preserve">Werken </w:t>
            </w:r>
            <w:r w:rsidRPr="008033A3">
              <w:rPr>
                <w:rFonts w:cs="Arial"/>
                <w:sz w:val="16"/>
                <w:szCs w:val="16"/>
                <w:u w:val="single"/>
              </w:rPr>
              <w:t>aan</w:t>
            </w:r>
            <w:r w:rsidRPr="008033A3">
              <w:rPr>
                <w:rFonts w:cs="Arial"/>
                <w:sz w:val="16"/>
                <w:szCs w:val="16"/>
              </w:rPr>
              <w:t xml:space="preserve"> een elektrische installatie anders dan in een elektrische ruimte</w:t>
            </w:r>
          </w:p>
        </w:tc>
        <w:tc>
          <w:tcPr>
            <w:tcW w:w="6095" w:type="dxa"/>
          </w:tcPr>
          <w:p w14:paraId="0FF1CF60" w14:textId="77777777" w:rsidR="00D836BC" w:rsidRPr="008033A3" w:rsidRDefault="00D836BC" w:rsidP="00594A5B">
            <w:pPr>
              <w:rPr>
                <w:rFonts w:cs="Arial"/>
                <w:sz w:val="16"/>
                <w:szCs w:val="16"/>
              </w:rPr>
            </w:pPr>
            <w:r w:rsidRPr="008033A3">
              <w:rPr>
                <w:rFonts w:cs="Arial"/>
                <w:sz w:val="16"/>
                <w:szCs w:val="16"/>
              </w:rPr>
              <w:t>Plaatsen en aansluiten van temperatuur-,druk- of andere transmitters, debietmeters, pompen, motoren, … in een productie-installatie.</w:t>
            </w:r>
          </w:p>
        </w:tc>
        <w:tc>
          <w:tcPr>
            <w:tcW w:w="993" w:type="dxa"/>
            <w:shd w:val="clear" w:color="auto" w:fill="92D050"/>
          </w:tcPr>
          <w:p w14:paraId="4AAD411C" w14:textId="77777777" w:rsidR="00D836BC" w:rsidRPr="008033A3" w:rsidRDefault="00D836BC" w:rsidP="00594A5B">
            <w:pPr>
              <w:rPr>
                <w:rFonts w:cs="Arial"/>
                <w:sz w:val="16"/>
                <w:szCs w:val="16"/>
              </w:rPr>
            </w:pPr>
          </w:p>
        </w:tc>
        <w:tc>
          <w:tcPr>
            <w:tcW w:w="850" w:type="dxa"/>
            <w:shd w:val="clear" w:color="auto" w:fill="92D050"/>
          </w:tcPr>
          <w:p w14:paraId="73A7A197" w14:textId="77777777" w:rsidR="00D836BC" w:rsidRPr="008033A3" w:rsidRDefault="00D836BC" w:rsidP="00594A5B">
            <w:pPr>
              <w:rPr>
                <w:rFonts w:cs="Arial"/>
                <w:sz w:val="16"/>
                <w:szCs w:val="16"/>
              </w:rPr>
            </w:pPr>
          </w:p>
        </w:tc>
        <w:tc>
          <w:tcPr>
            <w:tcW w:w="1559" w:type="dxa"/>
            <w:shd w:val="clear" w:color="auto" w:fill="92D050"/>
          </w:tcPr>
          <w:p w14:paraId="00EF1692" w14:textId="77777777" w:rsidR="00D836BC" w:rsidRPr="008033A3" w:rsidRDefault="00D836BC" w:rsidP="00594A5B">
            <w:pPr>
              <w:rPr>
                <w:rFonts w:cs="Arial"/>
                <w:sz w:val="16"/>
                <w:szCs w:val="16"/>
              </w:rPr>
            </w:pPr>
          </w:p>
        </w:tc>
      </w:tr>
      <w:tr w:rsidR="00D836BC" w:rsidRPr="008033A3" w14:paraId="6A9A880A" w14:textId="77777777" w:rsidTr="00594A5B">
        <w:tc>
          <w:tcPr>
            <w:tcW w:w="2552" w:type="dxa"/>
            <w:vMerge/>
          </w:tcPr>
          <w:p w14:paraId="3F76BC75" w14:textId="77777777" w:rsidR="00D836BC" w:rsidRPr="008033A3" w:rsidRDefault="00D836BC" w:rsidP="00594A5B">
            <w:pPr>
              <w:rPr>
                <w:rFonts w:cs="Arial"/>
                <w:sz w:val="16"/>
                <w:szCs w:val="16"/>
              </w:rPr>
            </w:pPr>
          </w:p>
        </w:tc>
        <w:tc>
          <w:tcPr>
            <w:tcW w:w="5245" w:type="dxa"/>
          </w:tcPr>
          <w:p w14:paraId="4928AB0C" w14:textId="77777777" w:rsidR="00D836BC" w:rsidRPr="008033A3" w:rsidRDefault="00D836BC" w:rsidP="00594A5B">
            <w:pPr>
              <w:rPr>
                <w:rFonts w:cs="Arial"/>
                <w:sz w:val="16"/>
                <w:szCs w:val="16"/>
              </w:rPr>
            </w:pPr>
            <w:r w:rsidRPr="008033A3">
              <w:rPr>
                <w:rFonts w:cs="Arial"/>
                <w:sz w:val="16"/>
                <w:szCs w:val="16"/>
              </w:rPr>
              <w:t>Werken in veilige zone – Laagspanning (U=&lt;1000VAC)</w:t>
            </w:r>
          </w:p>
        </w:tc>
        <w:tc>
          <w:tcPr>
            <w:tcW w:w="5103" w:type="dxa"/>
          </w:tcPr>
          <w:p w14:paraId="3836BD55" w14:textId="77777777" w:rsidR="00D836BC" w:rsidRPr="008033A3" w:rsidRDefault="00D836BC" w:rsidP="00594A5B">
            <w:pPr>
              <w:rPr>
                <w:rFonts w:cs="Arial"/>
                <w:sz w:val="16"/>
                <w:szCs w:val="16"/>
              </w:rPr>
            </w:pPr>
            <w:r w:rsidRPr="008033A3">
              <w:rPr>
                <w:rFonts w:cs="Arial"/>
                <w:sz w:val="16"/>
                <w:szCs w:val="16"/>
              </w:rPr>
              <w:t>Afstand van een actief deel onder spanning is &gt;50cm (Dv) – Laagspanning</w:t>
            </w:r>
          </w:p>
        </w:tc>
        <w:tc>
          <w:tcPr>
            <w:tcW w:w="6095" w:type="dxa"/>
          </w:tcPr>
          <w:p w14:paraId="270A34C8" w14:textId="77777777" w:rsidR="00D836BC" w:rsidRPr="008033A3" w:rsidRDefault="00D836BC" w:rsidP="00594A5B">
            <w:pPr>
              <w:rPr>
                <w:rFonts w:cs="Arial"/>
                <w:sz w:val="16"/>
                <w:szCs w:val="16"/>
              </w:rPr>
            </w:pPr>
            <w:r w:rsidRPr="008033A3">
              <w:rPr>
                <w:rFonts w:cs="Arial"/>
                <w:sz w:val="16"/>
                <w:szCs w:val="16"/>
              </w:rPr>
              <w:t>Allerlei werkzaamheden aan laagspanninginstallaties, MCC borden, klemmenkasten, stuurkasten in de veilige zone. Vb bijplaatsen motorvertrekken, klemmenstroken,…</w:t>
            </w:r>
          </w:p>
        </w:tc>
        <w:tc>
          <w:tcPr>
            <w:tcW w:w="993" w:type="dxa"/>
            <w:shd w:val="clear" w:color="auto" w:fill="FF0000"/>
          </w:tcPr>
          <w:p w14:paraId="4D979A66" w14:textId="77777777" w:rsidR="00D836BC" w:rsidRPr="008033A3" w:rsidRDefault="00D836BC" w:rsidP="00594A5B">
            <w:pPr>
              <w:rPr>
                <w:rFonts w:cs="Arial"/>
                <w:sz w:val="16"/>
                <w:szCs w:val="16"/>
              </w:rPr>
            </w:pPr>
          </w:p>
        </w:tc>
        <w:tc>
          <w:tcPr>
            <w:tcW w:w="850" w:type="dxa"/>
            <w:shd w:val="clear" w:color="auto" w:fill="92D050"/>
          </w:tcPr>
          <w:p w14:paraId="4C0B084E" w14:textId="77777777" w:rsidR="00D836BC" w:rsidRPr="008033A3" w:rsidRDefault="00D836BC" w:rsidP="00594A5B">
            <w:pPr>
              <w:rPr>
                <w:rFonts w:cs="Arial"/>
                <w:sz w:val="16"/>
                <w:szCs w:val="16"/>
              </w:rPr>
            </w:pPr>
          </w:p>
        </w:tc>
        <w:tc>
          <w:tcPr>
            <w:tcW w:w="1559" w:type="dxa"/>
            <w:shd w:val="clear" w:color="auto" w:fill="92D050"/>
          </w:tcPr>
          <w:p w14:paraId="5E4A7C97" w14:textId="77777777" w:rsidR="00D836BC" w:rsidRPr="008033A3" w:rsidRDefault="00D836BC" w:rsidP="00594A5B">
            <w:pPr>
              <w:rPr>
                <w:rFonts w:cs="Arial"/>
                <w:sz w:val="16"/>
                <w:szCs w:val="16"/>
              </w:rPr>
            </w:pPr>
          </w:p>
        </w:tc>
      </w:tr>
      <w:tr w:rsidR="00D836BC" w:rsidRPr="008033A3" w14:paraId="7349D2BA" w14:textId="77777777" w:rsidTr="00594A5B">
        <w:tc>
          <w:tcPr>
            <w:tcW w:w="2552" w:type="dxa"/>
            <w:vMerge/>
          </w:tcPr>
          <w:p w14:paraId="4561EA02" w14:textId="77777777" w:rsidR="00D836BC" w:rsidRPr="008033A3" w:rsidRDefault="00D836BC" w:rsidP="00594A5B">
            <w:pPr>
              <w:rPr>
                <w:rFonts w:cs="Arial"/>
                <w:sz w:val="16"/>
                <w:szCs w:val="16"/>
              </w:rPr>
            </w:pPr>
          </w:p>
        </w:tc>
        <w:tc>
          <w:tcPr>
            <w:tcW w:w="5245" w:type="dxa"/>
          </w:tcPr>
          <w:p w14:paraId="585B2AAA" w14:textId="77777777" w:rsidR="00D836BC" w:rsidRPr="008033A3" w:rsidRDefault="00D836BC" w:rsidP="00594A5B">
            <w:pPr>
              <w:rPr>
                <w:rFonts w:cs="Arial"/>
                <w:sz w:val="16"/>
                <w:szCs w:val="16"/>
              </w:rPr>
            </w:pPr>
            <w:r w:rsidRPr="008033A3">
              <w:rPr>
                <w:rFonts w:cs="Arial"/>
                <w:sz w:val="16"/>
                <w:szCs w:val="16"/>
              </w:rPr>
              <w:t>Werken in veilige zone – Hoogspanning (U&gt;1000VAC)</w:t>
            </w:r>
          </w:p>
        </w:tc>
        <w:tc>
          <w:tcPr>
            <w:tcW w:w="5103" w:type="dxa"/>
          </w:tcPr>
          <w:p w14:paraId="3C8090BA" w14:textId="77777777" w:rsidR="00D836BC" w:rsidRPr="008033A3" w:rsidRDefault="00D836BC" w:rsidP="00594A5B">
            <w:pPr>
              <w:rPr>
                <w:rFonts w:cs="Arial"/>
                <w:sz w:val="16"/>
                <w:szCs w:val="16"/>
              </w:rPr>
            </w:pPr>
            <w:r w:rsidRPr="008033A3">
              <w:rPr>
                <w:rFonts w:cs="Arial"/>
                <w:sz w:val="16"/>
                <w:szCs w:val="16"/>
              </w:rPr>
              <w:t>Afstand van een actief deel onder spanning is &gt; Dv (nabijheidszone) (Dv ifv spanningsniveau) – Hoogspanning</w:t>
            </w:r>
          </w:p>
        </w:tc>
        <w:tc>
          <w:tcPr>
            <w:tcW w:w="6095" w:type="dxa"/>
          </w:tcPr>
          <w:p w14:paraId="2B3D08A9" w14:textId="77777777" w:rsidR="00D836BC" w:rsidRPr="008033A3" w:rsidRDefault="00D836BC" w:rsidP="00594A5B">
            <w:pPr>
              <w:rPr>
                <w:rFonts w:cs="Arial"/>
                <w:sz w:val="16"/>
                <w:szCs w:val="16"/>
              </w:rPr>
            </w:pPr>
            <w:r w:rsidRPr="008033A3">
              <w:rPr>
                <w:rFonts w:cs="Arial"/>
                <w:sz w:val="16"/>
                <w:szCs w:val="16"/>
              </w:rPr>
              <w:t>Allerlei werkzaamheden aan hoogspanningsinstallaties, plaatsen van aardingen, plaatsen van hoogspanningskabels, ..</w:t>
            </w:r>
          </w:p>
        </w:tc>
        <w:tc>
          <w:tcPr>
            <w:tcW w:w="993" w:type="dxa"/>
            <w:shd w:val="clear" w:color="auto" w:fill="FF0000"/>
          </w:tcPr>
          <w:p w14:paraId="5F82141C" w14:textId="77777777" w:rsidR="00D836BC" w:rsidRPr="008033A3" w:rsidRDefault="00D836BC" w:rsidP="00594A5B">
            <w:pPr>
              <w:rPr>
                <w:rFonts w:cs="Arial"/>
                <w:sz w:val="16"/>
                <w:szCs w:val="16"/>
              </w:rPr>
            </w:pPr>
          </w:p>
        </w:tc>
        <w:tc>
          <w:tcPr>
            <w:tcW w:w="850" w:type="dxa"/>
            <w:shd w:val="clear" w:color="auto" w:fill="92D050"/>
          </w:tcPr>
          <w:p w14:paraId="1C4A5269" w14:textId="77777777" w:rsidR="00D836BC" w:rsidRPr="008033A3" w:rsidRDefault="00D836BC" w:rsidP="00594A5B">
            <w:pPr>
              <w:rPr>
                <w:rFonts w:cs="Arial"/>
                <w:sz w:val="16"/>
                <w:szCs w:val="16"/>
              </w:rPr>
            </w:pPr>
          </w:p>
        </w:tc>
        <w:tc>
          <w:tcPr>
            <w:tcW w:w="1559" w:type="dxa"/>
            <w:shd w:val="clear" w:color="auto" w:fill="92D050"/>
          </w:tcPr>
          <w:p w14:paraId="6A48509F" w14:textId="77777777" w:rsidR="00D836BC" w:rsidRPr="008033A3" w:rsidRDefault="00D836BC" w:rsidP="00594A5B">
            <w:pPr>
              <w:rPr>
                <w:rFonts w:cs="Arial"/>
                <w:sz w:val="16"/>
                <w:szCs w:val="16"/>
              </w:rPr>
            </w:pPr>
          </w:p>
        </w:tc>
      </w:tr>
      <w:tr w:rsidR="00D836BC" w:rsidRPr="008033A3" w14:paraId="47EAF5A8" w14:textId="77777777" w:rsidTr="00594A5B">
        <w:tc>
          <w:tcPr>
            <w:tcW w:w="2552" w:type="dxa"/>
            <w:vMerge w:val="restart"/>
          </w:tcPr>
          <w:p w14:paraId="72262A25" w14:textId="6EA043A9" w:rsidR="00D836BC" w:rsidRPr="008033A3" w:rsidRDefault="00D836BC" w:rsidP="00594A5B">
            <w:pPr>
              <w:rPr>
                <w:rFonts w:cs="Arial"/>
                <w:sz w:val="16"/>
                <w:szCs w:val="16"/>
              </w:rPr>
            </w:pPr>
            <w:r w:rsidRPr="008033A3">
              <w:rPr>
                <w:rFonts w:cs="Arial"/>
                <w:sz w:val="16"/>
                <w:szCs w:val="16"/>
              </w:rPr>
              <w:t xml:space="preserve">Werkzaamheden in de nabijheid van delen onder spanning </w:t>
            </w:r>
          </w:p>
        </w:tc>
        <w:tc>
          <w:tcPr>
            <w:tcW w:w="5245" w:type="dxa"/>
          </w:tcPr>
          <w:p w14:paraId="3D2BC1F5" w14:textId="77777777" w:rsidR="00D836BC" w:rsidRPr="008033A3" w:rsidRDefault="00D836BC" w:rsidP="00594A5B">
            <w:pPr>
              <w:rPr>
                <w:rFonts w:cs="Arial"/>
                <w:sz w:val="16"/>
                <w:szCs w:val="16"/>
              </w:rPr>
            </w:pPr>
            <w:r w:rsidRPr="008033A3">
              <w:rPr>
                <w:rFonts w:cs="Arial"/>
                <w:sz w:val="16"/>
                <w:szCs w:val="16"/>
              </w:rPr>
              <w:t>Werken in de nabijheidszone van een onder spanning staand deel zonder:</w:t>
            </w:r>
          </w:p>
          <w:p w14:paraId="52BC98DD" w14:textId="77777777" w:rsidR="00D836BC" w:rsidRPr="008033A3" w:rsidRDefault="00D836BC" w:rsidP="00D836BC">
            <w:pPr>
              <w:pStyle w:val="Lijstalinea"/>
              <w:numPr>
                <w:ilvl w:val="0"/>
                <w:numId w:val="27"/>
              </w:numPr>
              <w:overflowPunct/>
              <w:autoSpaceDE/>
              <w:autoSpaceDN/>
              <w:adjustRightInd/>
              <w:textAlignment w:val="auto"/>
              <w:rPr>
                <w:rFonts w:cs="Arial"/>
                <w:sz w:val="16"/>
                <w:szCs w:val="16"/>
              </w:rPr>
            </w:pPr>
            <w:r w:rsidRPr="008033A3">
              <w:rPr>
                <w:rFonts w:cs="Arial"/>
                <w:sz w:val="16"/>
                <w:szCs w:val="16"/>
              </w:rPr>
              <w:t>Het spanningsvoerend deel aan te raken</w:t>
            </w:r>
          </w:p>
          <w:p w14:paraId="28412D5B" w14:textId="77777777" w:rsidR="00D836BC" w:rsidRPr="008033A3" w:rsidRDefault="00D836BC" w:rsidP="00D836BC">
            <w:pPr>
              <w:pStyle w:val="Lijstalinea"/>
              <w:numPr>
                <w:ilvl w:val="0"/>
                <w:numId w:val="27"/>
              </w:numPr>
              <w:overflowPunct/>
              <w:autoSpaceDE/>
              <w:autoSpaceDN/>
              <w:adjustRightInd/>
              <w:textAlignment w:val="auto"/>
              <w:rPr>
                <w:rFonts w:cs="Arial"/>
                <w:sz w:val="16"/>
                <w:szCs w:val="16"/>
              </w:rPr>
            </w:pPr>
            <w:r w:rsidRPr="008033A3">
              <w:rPr>
                <w:rFonts w:cs="Arial"/>
                <w:sz w:val="16"/>
                <w:szCs w:val="16"/>
              </w:rPr>
              <w:t>De zone onder spanning binnen te dringen</w:t>
            </w:r>
          </w:p>
        </w:tc>
        <w:tc>
          <w:tcPr>
            <w:tcW w:w="5103" w:type="dxa"/>
          </w:tcPr>
          <w:p w14:paraId="6775B214" w14:textId="77777777" w:rsidR="00D836BC" w:rsidRPr="008033A3" w:rsidRDefault="00D836BC" w:rsidP="00594A5B">
            <w:pPr>
              <w:rPr>
                <w:rFonts w:cs="Arial"/>
                <w:sz w:val="16"/>
                <w:szCs w:val="16"/>
              </w:rPr>
            </w:pPr>
          </w:p>
        </w:tc>
        <w:tc>
          <w:tcPr>
            <w:tcW w:w="6095" w:type="dxa"/>
            <w:vMerge w:val="restart"/>
          </w:tcPr>
          <w:p w14:paraId="293DA80C" w14:textId="77777777" w:rsidR="00D836BC" w:rsidRPr="008033A3" w:rsidRDefault="00D836BC" w:rsidP="00594A5B">
            <w:pPr>
              <w:rPr>
                <w:rFonts w:cs="Arial"/>
                <w:sz w:val="16"/>
                <w:szCs w:val="16"/>
              </w:rPr>
            </w:pPr>
            <w:r w:rsidRPr="008033A3">
              <w:rPr>
                <w:rFonts w:cs="Arial"/>
                <w:sz w:val="16"/>
                <w:szCs w:val="16"/>
              </w:rPr>
              <w:t>Bijplaatsen van een motorvertrek in een bestaand elektrisch bord, aanpassen van sturingen, bijplaatsen van klemmenstroken + cablage, …</w:t>
            </w:r>
            <w:r w:rsidRPr="008033A3">
              <w:rPr>
                <w:rFonts w:cs="Arial"/>
                <w:sz w:val="16"/>
                <w:szCs w:val="16"/>
              </w:rPr>
              <w:br/>
              <w:t>Vervangen van elektrische componenten in elektrische borden, verplaatsen van elektrische componenten in elektrische borden,…</w:t>
            </w:r>
          </w:p>
        </w:tc>
        <w:tc>
          <w:tcPr>
            <w:tcW w:w="993" w:type="dxa"/>
            <w:shd w:val="clear" w:color="auto" w:fill="FF0000"/>
          </w:tcPr>
          <w:p w14:paraId="3D6494B9" w14:textId="77777777" w:rsidR="00D836BC" w:rsidRPr="008033A3" w:rsidRDefault="00D836BC" w:rsidP="00594A5B">
            <w:pPr>
              <w:rPr>
                <w:rFonts w:cs="Arial"/>
                <w:sz w:val="16"/>
                <w:szCs w:val="16"/>
              </w:rPr>
            </w:pPr>
          </w:p>
        </w:tc>
        <w:tc>
          <w:tcPr>
            <w:tcW w:w="850" w:type="dxa"/>
            <w:shd w:val="clear" w:color="auto" w:fill="FFC000"/>
          </w:tcPr>
          <w:p w14:paraId="56AA582B" w14:textId="77777777" w:rsidR="00D836BC" w:rsidRPr="008033A3" w:rsidRDefault="00D836BC" w:rsidP="00594A5B">
            <w:pPr>
              <w:rPr>
                <w:rFonts w:cs="Arial"/>
                <w:sz w:val="16"/>
                <w:szCs w:val="16"/>
              </w:rPr>
            </w:pPr>
          </w:p>
        </w:tc>
        <w:tc>
          <w:tcPr>
            <w:tcW w:w="1559" w:type="dxa"/>
            <w:shd w:val="clear" w:color="auto" w:fill="92D050"/>
          </w:tcPr>
          <w:p w14:paraId="60055717" w14:textId="77777777" w:rsidR="00D836BC" w:rsidRPr="008033A3" w:rsidRDefault="00D836BC" w:rsidP="00594A5B">
            <w:pPr>
              <w:rPr>
                <w:rFonts w:cs="Arial"/>
                <w:sz w:val="16"/>
                <w:szCs w:val="16"/>
              </w:rPr>
            </w:pPr>
          </w:p>
        </w:tc>
      </w:tr>
      <w:tr w:rsidR="00D836BC" w:rsidRPr="008033A3" w14:paraId="284399DA" w14:textId="77777777" w:rsidTr="00594A5B">
        <w:tc>
          <w:tcPr>
            <w:tcW w:w="2552" w:type="dxa"/>
            <w:vMerge/>
          </w:tcPr>
          <w:p w14:paraId="1BDF01E1" w14:textId="77777777" w:rsidR="00D836BC" w:rsidRPr="008033A3" w:rsidRDefault="00D836BC" w:rsidP="00594A5B">
            <w:pPr>
              <w:rPr>
                <w:rFonts w:cs="Arial"/>
                <w:sz w:val="16"/>
                <w:szCs w:val="16"/>
              </w:rPr>
            </w:pPr>
          </w:p>
        </w:tc>
        <w:tc>
          <w:tcPr>
            <w:tcW w:w="5245" w:type="dxa"/>
          </w:tcPr>
          <w:p w14:paraId="5557D207" w14:textId="77777777" w:rsidR="00D836BC" w:rsidRPr="008033A3" w:rsidRDefault="00D836BC" w:rsidP="00594A5B">
            <w:pPr>
              <w:rPr>
                <w:rFonts w:cs="Arial"/>
                <w:sz w:val="16"/>
                <w:szCs w:val="16"/>
              </w:rPr>
            </w:pPr>
            <w:r w:rsidRPr="008033A3">
              <w:rPr>
                <w:rFonts w:cs="Arial"/>
                <w:sz w:val="16"/>
                <w:szCs w:val="16"/>
              </w:rPr>
              <w:t>Werken in veilige zone – Laagspanning</w:t>
            </w:r>
          </w:p>
        </w:tc>
        <w:tc>
          <w:tcPr>
            <w:tcW w:w="5103" w:type="dxa"/>
          </w:tcPr>
          <w:p w14:paraId="252146B6" w14:textId="77777777" w:rsidR="00D836BC" w:rsidRPr="008033A3" w:rsidRDefault="00D836BC" w:rsidP="00594A5B">
            <w:pPr>
              <w:rPr>
                <w:rFonts w:cs="Arial"/>
                <w:sz w:val="16"/>
                <w:szCs w:val="16"/>
              </w:rPr>
            </w:pPr>
            <w:r w:rsidRPr="008033A3">
              <w:rPr>
                <w:rFonts w:cs="Arial"/>
                <w:sz w:val="16"/>
                <w:szCs w:val="16"/>
              </w:rPr>
              <w:t>Afstand van een actief deel onder spanning is &gt;50cm (Dv)</w:t>
            </w:r>
          </w:p>
        </w:tc>
        <w:tc>
          <w:tcPr>
            <w:tcW w:w="6095" w:type="dxa"/>
            <w:vMerge/>
          </w:tcPr>
          <w:p w14:paraId="08A28ABD" w14:textId="77777777" w:rsidR="00D836BC" w:rsidRPr="008033A3" w:rsidRDefault="00D836BC" w:rsidP="00594A5B">
            <w:pPr>
              <w:rPr>
                <w:rFonts w:cs="Arial"/>
                <w:sz w:val="16"/>
                <w:szCs w:val="16"/>
              </w:rPr>
            </w:pPr>
          </w:p>
        </w:tc>
        <w:tc>
          <w:tcPr>
            <w:tcW w:w="993" w:type="dxa"/>
            <w:shd w:val="clear" w:color="auto" w:fill="FF0000"/>
          </w:tcPr>
          <w:p w14:paraId="5EB1273C" w14:textId="77777777" w:rsidR="00D836BC" w:rsidRPr="008033A3" w:rsidRDefault="00D836BC" w:rsidP="00594A5B">
            <w:pPr>
              <w:rPr>
                <w:rFonts w:cs="Arial"/>
                <w:sz w:val="16"/>
                <w:szCs w:val="16"/>
              </w:rPr>
            </w:pPr>
          </w:p>
        </w:tc>
        <w:tc>
          <w:tcPr>
            <w:tcW w:w="850" w:type="dxa"/>
            <w:shd w:val="clear" w:color="auto" w:fill="92D050"/>
          </w:tcPr>
          <w:p w14:paraId="4D3B19F0" w14:textId="77777777" w:rsidR="00D836BC" w:rsidRPr="008033A3" w:rsidRDefault="00D836BC" w:rsidP="00594A5B">
            <w:pPr>
              <w:rPr>
                <w:rFonts w:cs="Arial"/>
                <w:sz w:val="16"/>
                <w:szCs w:val="16"/>
              </w:rPr>
            </w:pPr>
          </w:p>
        </w:tc>
        <w:tc>
          <w:tcPr>
            <w:tcW w:w="1559" w:type="dxa"/>
            <w:shd w:val="clear" w:color="auto" w:fill="92D050"/>
          </w:tcPr>
          <w:p w14:paraId="6F5EF0AA" w14:textId="77777777" w:rsidR="00D836BC" w:rsidRPr="008033A3" w:rsidRDefault="00D836BC" w:rsidP="00594A5B">
            <w:pPr>
              <w:rPr>
                <w:rFonts w:cs="Arial"/>
                <w:sz w:val="16"/>
                <w:szCs w:val="16"/>
              </w:rPr>
            </w:pPr>
          </w:p>
        </w:tc>
      </w:tr>
      <w:tr w:rsidR="00D836BC" w:rsidRPr="008033A3" w14:paraId="30C7BA7D" w14:textId="77777777" w:rsidTr="00594A5B">
        <w:tc>
          <w:tcPr>
            <w:tcW w:w="2552" w:type="dxa"/>
            <w:vMerge/>
          </w:tcPr>
          <w:p w14:paraId="44720FD8" w14:textId="77777777" w:rsidR="00D836BC" w:rsidRPr="008033A3" w:rsidRDefault="00D836BC" w:rsidP="00594A5B">
            <w:pPr>
              <w:rPr>
                <w:rFonts w:cs="Arial"/>
                <w:sz w:val="16"/>
                <w:szCs w:val="16"/>
              </w:rPr>
            </w:pPr>
          </w:p>
        </w:tc>
        <w:tc>
          <w:tcPr>
            <w:tcW w:w="5245" w:type="dxa"/>
          </w:tcPr>
          <w:p w14:paraId="66D6AE87" w14:textId="77777777" w:rsidR="00D836BC" w:rsidRPr="008033A3" w:rsidRDefault="00D836BC" w:rsidP="00594A5B">
            <w:pPr>
              <w:rPr>
                <w:rFonts w:cs="Arial"/>
                <w:sz w:val="16"/>
                <w:szCs w:val="16"/>
              </w:rPr>
            </w:pPr>
            <w:r w:rsidRPr="008033A3">
              <w:rPr>
                <w:rFonts w:cs="Arial"/>
                <w:sz w:val="16"/>
                <w:szCs w:val="16"/>
              </w:rPr>
              <w:t>Werken in nabijheidszone EN geen risico voor rechtstreeks aanraking – Laagspanning</w:t>
            </w:r>
          </w:p>
        </w:tc>
        <w:tc>
          <w:tcPr>
            <w:tcW w:w="5103" w:type="dxa"/>
          </w:tcPr>
          <w:p w14:paraId="54F261CF" w14:textId="77777777" w:rsidR="00D836BC" w:rsidRPr="008033A3" w:rsidRDefault="00D836BC" w:rsidP="00594A5B">
            <w:pPr>
              <w:rPr>
                <w:rFonts w:cs="Arial"/>
                <w:sz w:val="16"/>
                <w:szCs w:val="16"/>
              </w:rPr>
            </w:pPr>
            <w:r w:rsidRPr="008033A3">
              <w:rPr>
                <w:rFonts w:cs="Arial"/>
                <w:sz w:val="16"/>
                <w:szCs w:val="16"/>
              </w:rPr>
              <w:t>Afstand van actief deel onder spanning is &lt; 50 cm (Dv) EN geen risico op rechtstreeks aanraking actief deel</w:t>
            </w:r>
          </w:p>
        </w:tc>
        <w:tc>
          <w:tcPr>
            <w:tcW w:w="6095" w:type="dxa"/>
            <w:vMerge/>
          </w:tcPr>
          <w:p w14:paraId="719F2A32" w14:textId="77777777" w:rsidR="00D836BC" w:rsidRPr="008033A3" w:rsidRDefault="00D836BC" w:rsidP="00594A5B">
            <w:pPr>
              <w:rPr>
                <w:rFonts w:cs="Arial"/>
                <w:sz w:val="16"/>
                <w:szCs w:val="16"/>
              </w:rPr>
            </w:pPr>
          </w:p>
        </w:tc>
        <w:tc>
          <w:tcPr>
            <w:tcW w:w="993" w:type="dxa"/>
            <w:shd w:val="clear" w:color="auto" w:fill="FF0000"/>
          </w:tcPr>
          <w:p w14:paraId="0222C4DE" w14:textId="77777777" w:rsidR="00D836BC" w:rsidRPr="008033A3" w:rsidRDefault="00D836BC" w:rsidP="00594A5B">
            <w:pPr>
              <w:rPr>
                <w:rFonts w:cs="Arial"/>
                <w:sz w:val="16"/>
                <w:szCs w:val="16"/>
              </w:rPr>
            </w:pPr>
          </w:p>
        </w:tc>
        <w:tc>
          <w:tcPr>
            <w:tcW w:w="850" w:type="dxa"/>
            <w:shd w:val="clear" w:color="auto" w:fill="92D050"/>
          </w:tcPr>
          <w:p w14:paraId="0AE72024" w14:textId="77777777" w:rsidR="00D836BC" w:rsidRPr="008033A3" w:rsidRDefault="00D836BC" w:rsidP="00594A5B">
            <w:pPr>
              <w:rPr>
                <w:rFonts w:cs="Arial"/>
                <w:sz w:val="16"/>
                <w:szCs w:val="16"/>
              </w:rPr>
            </w:pPr>
          </w:p>
        </w:tc>
        <w:tc>
          <w:tcPr>
            <w:tcW w:w="1559" w:type="dxa"/>
            <w:shd w:val="clear" w:color="auto" w:fill="92D050"/>
          </w:tcPr>
          <w:p w14:paraId="5FC8ADFD" w14:textId="77777777" w:rsidR="00D836BC" w:rsidRPr="008033A3" w:rsidRDefault="00D836BC" w:rsidP="00594A5B">
            <w:pPr>
              <w:rPr>
                <w:rFonts w:cs="Arial"/>
                <w:sz w:val="16"/>
                <w:szCs w:val="16"/>
              </w:rPr>
            </w:pPr>
          </w:p>
        </w:tc>
      </w:tr>
      <w:tr w:rsidR="00D836BC" w:rsidRPr="008033A3" w14:paraId="1041BF28" w14:textId="77777777" w:rsidTr="00594A5B">
        <w:tc>
          <w:tcPr>
            <w:tcW w:w="2552" w:type="dxa"/>
            <w:vMerge/>
          </w:tcPr>
          <w:p w14:paraId="794A1410" w14:textId="77777777" w:rsidR="00D836BC" w:rsidRPr="008033A3" w:rsidRDefault="00D836BC" w:rsidP="00594A5B">
            <w:pPr>
              <w:rPr>
                <w:rFonts w:cs="Arial"/>
                <w:sz w:val="16"/>
                <w:szCs w:val="16"/>
              </w:rPr>
            </w:pPr>
          </w:p>
        </w:tc>
        <w:tc>
          <w:tcPr>
            <w:tcW w:w="5245" w:type="dxa"/>
          </w:tcPr>
          <w:p w14:paraId="29F0B508" w14:textId="77777777" w:rsidR="00D836BC" w:rsidRPr="008033A3" w:rsidRDefault="00D836BC" w:rsidP="00594A5B">
            <w:pPr>
              <w:rPr>
                <w:rFonts w:cs="Arial"/>
                <w:sz w:val="16"/>
                <w:szCs w:val="16"/>
              </w:rPr>
            </w:pPr>
            <w:r w:rsidRPr="008033A3">
              <w:rPr>
                <w:rFonts w:cs="Arial"/>
                <w:sz w:val="16"/>
                <w:szCs w:val="16"/>
              </w:rPr>
              <w:t xml:space="preserve">Werken in nabijheidszone EN risico voor rechtstreeks aanraking – Laagspanning </w:t>
            </w:r>
          </w:p>
        </w:tc>
        <w:tc>
          <w:tcPr>
            <w:tcW w:w="5103" w:type="dxa"/>
          </w:tcPr>
          <w:p w14:paraId="125DBA44" w14:textId="77777777" w:rsidR="00D836BC" w:rsidRPr="008033A3" w:rsidRDefault="00D836BC" w:rsidP="00594A5B">
            <w:pPr>
              <w:rPr>
                <w:rFonts w:cs="Arial"/>
                <w:sz w:val="16"/>
                <w:szCs w:val="16"/>
              </w:rPr>
            </w:pPr>
            <w:r w:rsidRPr="008033A3">
              <w:rPr>
                <w:rFonts w:cs="Arial"/>
                <w:sz w:val="16"/>
                <w:szCs w:val="16"/>
              </w:rPr>
              <w:t>Afstand van actief deel onder spanning is &lt; 50 cm (Dv) EN risico op rechtstreekse aanraking actief deel</w:t>
            </w:r>
          </w:p>
        </w:tc>
        <w:tc>
          <w:tcPr>
            <w:tcW w:w="6095" w:type="dxa"/>
            <w:vMerge/>
          </w:tcPr>
          <w:p w14:paraId="30BF8BAF" w14:textId="77777777" w:rsidR="00D836BC" w:rsidRPr="008033A3" w:rsidRDefault="00D836BC" w:rsidP="00594A5B">
            <w:pPr>
              <w:rPr>
                <w:rFonts w:cs="Arial"/>
                <w:sz w:val="16"/>
                <w:szCs w:val="16"/>
              </w:rPr>
            </w:pPr>
          </w:p>
        </w:tc>
        <w:tc>
          <w:tcPr>
            <w:tcW w:w="993" w:type="dxa"/>
            <w:shd w:val="clear" w:color="auto" w:fill="FF0000"/>
          </w:tcPr>
          <w:p w14:paraId="3F5E8F44" w14:textId="77777777" w:rsidR="00D836BC" w:rsidRPr="008033A3" w:rsidRDefault="00D836BC" w:rsidP="00594A5B">
            <w:pPr>
              <w:rPr>
                <w:rFonts w:cs="Arial"/>
                <w:sz w:val="16"/>
                <w:szCs w:val="16"/>
              </w:rPr>
            </w:pPr>
          </w:p>
        </w:tc>
        <w:tc>
          <w:tcPr>
            <w:tcW w:w="850" w:type="dxa"/>
            <w:shd w:val="clear" w:color="auto" w:fill="FFC000"/>
          </w:tcPr>
          <w:p w14:paraId="29AB039D" w14:textId="77777777" w:rsidR="00D836BC" w:rsidRPr="008033A3" w:rsidRDefault="00D836BC" w:rsidP="00594A5B">
            <w:pPr>
              <w:rPr>
                <w:rFonts w:cs="Arial"/>
                <w:sz w:val="16"/>
                <w:szCs w:val="16"/>
              </w:rPr>
            </w:pPr>
          </w:p>
        </w:tc>
        <w:tc>
          <w:tcPr>
            <w:tcW w:w="1559" w:type="dxa"/>
            <w:shd w:val="clear" w:color="auto" w:fill="92D050"/>
          </w:tcPr>
          <w:p w14:paraId="20B664B2" w14:textId="77777777" w:rsidR="00D836BC" w:rsidRPr="008033A3" w:rsidRDefault="00D836BC" w:rsidP="00594A5B">
            <w:pPr>
              <w:rPr>
                <w:rFonts w:cs="Arial"/>
                <w:sz w:val="16"/>
                <w:szCs w:val="16"/>
              </w:rPr>
            </w:pPr>
          </w:p>
        </w:tc>
      </w:tr>
      <w:tr w:rsidR="00D836BC" w:rsidRPr="008033A3" w14:paraId="11376359" w14:textId="77777777" w:rsidTr="00594A5B">
        <w:tc>
          <w:tcPr>
            <w:tcW w:w="2552" w:type="dxa"/>
            <w:vMerge/>
          </w:tcPr>
          <w:p w14:paraId="454F27BD" w14:textId="77777777" w:rsidR="00D836BC" w:rsidRPr="008033A3" w:rsidRDefault="00D836BC" w:rsidP="00594A5B">
            <w:pPr>
              <w:rPr>
                <w:rFonts w:cs="Arial"/>
                <w:sz w:val="16"/>
                <w:szCs w:val="16"/>
              </w:rPr>
            </w:pPr>
          </w:p>
        </w:tc>
        <w:tc>
          <w:tcPr>
            <w:tcW w:w="5245" w:type="dxa"/>
          </w:tcPr>
          <w:p w14:paraId="08B45F12" w14:textId="77777777" w:rsidR="00D836BC" w:rsidRPr="008033A3" w:rsidRDefault="00D836BC" w:rsidP="00594A5B">
            <w:pPr>
              <w:rPr>
                <w:rFonts w:cs="Arial"/>
                <w:sz w:val="16"/>
                <w:szCs w:val="16"/>
              </w:rPr>
            </w:pPr>
            <w:r w:rsidRPr="008033A3">
              <w:rPr>
                <w:rFonts w:cs="Arial"/>
                <w:sz w:val="16"/>
                <w:szCs w:val="16"/>
              </w:rPr>
              <w:t>Risico voor binnendringen (persoon of voorwerp) van nabijheidszone EN geen risico voor binnendringen “zone onder spanning” of “rechtstreeks aanraking” – Hoogspanning</w:t>
            </w:r>
          </w:p>
        </w:tc>
        <w:tc>
          <w:tcPr>
            <w:tcW w:w="5103" w:type="dxa"/>
          </w:tcPr>
          <w:p w14:paraId="0AAFEE1D" w14:textId="77777777" w:rsidR="00D836BC" w:rsidRPr="008033A3" w:rsidRDefault="00D836BC" w:rsidP="00594A5B">
            <w:pPr>
              <w:rPr>
                <w:rFonts w:cs="Arial"/>
                <w:sz w:val="16"/>
                <w:szCs w:val="16"/>
              </w:rPr>
            </w:pPr>
            <w:r w:rsidRPr="008033A3">
              <w:rPr>
                <w:rFonts w:cs="Arial"/>
                <w:sz w:val="16"/>
                <w:szCs w:val="16"/>
              </w:rPr>
              <w:t>Hoogspanning.</w:t>
            </w:r>
            <w:r w:rsidRPr="008033A3">
              <w:rPr>
                <w:rFonts w:cs="Arial"/>
                <w:sz w:val="16"/>
                <w:szCs w:val="16"/>
              </w:rPr>
              <w:br/>
              <w:t>Werken in veilige zone (L&gt;DV) of in de nabijheidszone (DV-DL zone) waarbij er geen risico is voor binnendringen in zone onder spanning (=DL zone) of rechtsreekse aanraking.</w:t>
            </w:r>
          </w:p>
        </w:tc>
        <w:tc>
          <w:tcPr>
            <w:tcW w:w="6095" w:type="dxa"/>
            <w:vMerge w:val="restart"/>
          </w:tcPr>
          <w:p w14:paraId="1A4E8755" w14:textId="77777777" w:rsidR="00D836BC" w:rsidRPr="008033A3" w:rsidRDefault="00D836BC" w:rsidP="00594A5B">
            <w:pPr>
              <w:rPr>
                <w:rFonts w:cs="Arial"/>
                <w:sz w:val="16"/>
                <w:szCs w:val="16"/>
              </w:rPr>
            </w:pPr>
            <w:r w:rsidRPr="008033A3">
              <w:rPr>
                <w:rFonts w:cs="Arial"/>
                <w:sz w:val="16"/>
                <w:szCs w:val="16"/>
              </w:rPr>
              <w:t>Montage werkzaamheden, vervangen van elektrische componenten, uitbreidingen,…</w:t>
            </w:r>
            <w:r w:rsidRPr="008033A3">
              <w:rPr>
                <w:rFonts w:cs="Arial"/>
                <w:sz w:val="16"/>
                <w:szCs w:val="16"/>
              </w:rPr>
              <w:br/>
              <w:t>Verven van constructies, plaatsen, uitbreiden hoogspanningsinstallaties, …</w:t>
            </w:r>
          </w:p>
        </w:tc>
        <w:tc>
          <w:tcPr>
            <w:tcW w:w="993" w:type="dxa"/>
            <w:shd w:val="clear" w:color="auto" w:fill="FF0000"/>
          </w:tcPr>
          <w:p w14:paraId="51AA9594" w14:textId="77777777" w:rsidR="00D836BC" w:rsidRPr="008033A3" w:rsidRDefault="00D836BC" w:rsidP="00594A5B">
            <w:pPr>
              <w:rPr>
                <w:rFonts w:cs="Arial"/>
                <w:sz w:val="16"/>
                <w:szCs w:val="16"/>
              </w:rPr>
            </w:pPr>
          </w:p>
        </w:tc>
        <w:tc>
          <w:tcPr>
            <w:tcW w:w="850" w:type="dxa"/>
            <w:shd w:val="clear" w:color="auto" w:fill="92D050"/>
          </w:tcPr>
          <w:p w14:paraId="18393678" w14:textId="77777777" w:rsidR="00D836BC" w:rsidRPr="008033A3" w:rsidRDefault="00D836BC" w:rsidP="00594A5B">
            <w:pPr>
              <w:rPr>
                <w:rFonts w:cs="Arial"/>
                <w:sz w:val="16"/>
                <w:szCs w:val="16"/>
              </w:rPr>
            </w:pPr>
          </w:p>
        </w:tc>
        <w:tc>
          <w:tcPr>
            <w:tcW w:w="1559" w:type="dxa"/>
            <w:shd w:val="clear" w:color="auto" w:fill="92D050"/>
          </w:tcPr>
          <w:p w14:paraId="65EB5C0E" w14:textId="77777777" w:rsidR="00D836BC" w:rsidRPr="008033A3" w:rsidRDefault="00D836BC" w:rsidP="00594A5B">
            <w:pPr>
              <w:rPr>
                <w:rFonts w:cs="Arial"/>
                <w:sz w:val="16"/>
                <w:szCs w:val="16"/>
              </w:rPr>
            </w:pPr>
          </w:p>
        </w:tc>
      </w:tr>
      <w:tr w:rsidR="00D836BC" w:rsidRPr="008033A3" w14:paraId="4AC3658C" w14:textId="77777777" w:rsidTr="00594A5B">
        <w:tc>
          <w:tcPr>
            <w:tcW w:w="2552" w:type="dxa"/>
            <w:vMerge/>
          </w:tcPr>
          <w:p w14:paraId="14EB1424" w14:textId="77777777" w:rsidR="00D836BC" w:rsidRPr="008033A3" w:rsidRDefault="00D836BC" w:rsidP="00594A5B">
            <w:pPr>
              <w:rPr>
                <w:rFonts w:cs="Arial"/>
                <w:sz w:val="16"/>
                <w:szCs w:val="16"/>
              </w:rPr>
            </w:pPr>
          </w:p>
        </w:tc>
        <w:tc>
          <w:tcPr>
            <w:tcW w:w="5245" w:type="dxa"/>
          </w:tcPr>
          <w:p w14:paraId="19707582" w14:textId="77777777" w:rsidR="00D836BC" w:rsidRPr="008033A3" w:rsidRDefault="00D836BC" w:rsidP="00594A5B">
            <w:pPr>
              <w:rPr>
                <w:rFonts w:cs="Arial"/>
                <w:sz w:val="16"/>
                <w:szCs w:val="16"/>
              </w:rPr>
            </w:pPr>
            <w:r w:rsidRPr="008033A3">
              <w:rPr>
                <w:rFonts w:cs="Arial"/>
                <w:sz w:val="16"/>
                <w:szCs w:val="16"/>
              </w:rPr>
              <w:t xml:space="preserve">Restrisico voor binnendringen (persoon of voorwerp) van nabijheidszone EN risico voor binnendringen “zone onder spanning” of “rechtstreeks aanraking” - </w:t>
            </w:r>
          </w:p>
        </w:tc>
        <w:tc>
          <w:tcPr>
            <w:tcW w:w="5103" w:type="dxa"/>
          </w:tcPr>
          <w:p w14:paraId="0A58BA32" w14:textId="77777777" w:rsidR="00D836BC" w:rsidRPr="008033A3" w:rsidRDefault="00D836BC" w:rsidP="00594A5B">
            <w:pPr>
              <w:rPr>
                <w:rFonts w:cs="Arial"/>
                <w:sz w:val="16"/>
                <w:szCs w:val="16"/>
              </w:rPr>
            </w:pPr>
            <w:r w:rsidRPr="008033A3">
              <w:rPr>
                <w:rFonts w:cs="Arial"/>
                <w:sz w:val="16"/>
                <w:szCs w:val="16"/>
              </w:rPr>
              <w:t>Hoogspanning</w:t>
            </w:r>
            <w:r w:rsidRPr="008033A3">
              <w:rPr>
                <w:rFonts w:cs="Arial"/>
                <w:sz w:val="16"/>
                <w:szCs w:val="16"/>
              </w:rPr>
              <w:br/>
              <w:t>Werken in veilige zone (L&gt;DV) of in nabijheidszone (DV-DL zone) waarbij er restrisico is voor binnendringen in zone onder spanning (=DL zone) of rechtstreekse aanraking.</w:t>
            </w:r>
          </w:p>
        </w:tc>
        <w:tc>
          <w:tcPr>
            <w:tcW w:w="6095" w:type="dxa"/>
            <w:vMerge/>
          </w:tcPr>
          <w:p w14:paraId="08EBCBF6" w14:textId="77777777" w:rsidR="00D836BC" w:rsidRPr="008033A3" w:rsidRDefault="00D836BC" w:rsidP="00594A5B">
            <w:pPr>
              <w:rPr>
                <w:rFonts w:cs="Arial"/>
                <w:sz w:val="16"/>
                <w:szCs w:val="16"/>
              </w:rPr>
            </w:pPr>
          </w:p>
        </w:tc>
        <w:tc>
          <w:tcPr>
            <w:tcW w:w="993" w:type="dxa"/>
            <w:shd w:val="clear" w:color="auto" w:fill="FF0000"/>
          </w:tcPr>
          <w:p w14:paraId="58FC4DE5" w14:textId="77777777" w:rsidR="00D836BC" w:rsidRPr="008033A3" w:rsidRDefault="00D836BC" w:rsidP="00594A5B">
            <w:pPr>
              <w:rPr>
                <w:rFonts w:cs="Arial"/>
                <w:sz w:val="16"/>
                <w:szCs w:val="16"/>
              </w:rPr>
            </w:pPr>
          </w:p>
        </w:tc>
        <w:tc>
          <w:tcPr>
            <w:tcW w:w="850" w:type="dxa"/>
            <w:shd w:val="clear" w:color="auto" w:fill="FF0000"/>
          </w:tcPr>
          <w:p w14:paraId="62452680" w14:textId="77777777" w:rsidR="00D836BC" w:rsidRPr="008033A3" w:rsidRDefault="00D836BC" w:rsidP="00594A5B">
            <w:pPr>
              <w:rPr>
                <w:rFonts w:cs="Arial"/>
                <w:sz w:val="16"/>
                <w:szCs w:val="16"/>
              </w:rPr>
            </w:pPr>
          </w:p>
        </w:tc>
        <w:tc>
          <w:tcPr>
            <w:tcW w:w="1559" w:type="dxa"/>
            <w:shd w:val="clear" w:color="auto" w:fill="FF0000"/>
          </w:tcPr>
          <w:p w14:paraId="11E2F450" w14:textId="77777777" w:rsidR="00D836BC" w:rsidRPr="008033A3" w:rsidRDefault="00D836BC" w:rsidP="00594A5B">
            <w:pPr>
              <w:rPr>
                <w:rFonts w:cs="Arial"/>
                <w:sz w:val="16"/>
                <w:szCs w:val="16"/>
              </w:rPr>
            </w:pPr>
          </w:p>
        </w:tc>
      </w:tr>
      <w:tr w:rsidR="00D836BC" w:rsidRPr="008033A3" w14:paraId="7D29C3B9" w14:textId="77777777" w:rsidTr="00594A5B">
        <w:tc>
          <w:tcPr>
            <w:tcW w:w="2552" w:type="dxa"/>
            <w:vMerge w:val="restart"/>
          </w:tcPr>
          <w:p w14:paraId="451B8673" w14:textId="15509878" w:rsidR="00D836BC" w:rsidRPr="008033A3" w:rsidRDefault="00D836BC" w:rsidP="00594A5B">
            <w:pPr>
              <w:rPr>
                <w:rFonts w:cs="Arial"/>
                <w:sz w:val="16"/>
                <w:szCs w:val="16"/>
              </w:rPr>
            </w:pPr>
            <w:r w:rsidRPr="008033A3">
              <w:rPr>
                <w:rFonts w:cs="Arial"/>
                <w:sz w:val="16"/>
                <w:szCs w:val="16"/>
              </w:rPr>
              <w:t xml:space="preserve">Werkzaamheden onder spanning </w:t>
            </w:r>
          </w:p>
        </w:tc>
        <w:tc>
          <w:tcPr>
            <w:tcW w:w="5245" w:type="dxa"/>
            <w:vMerge w:val="restart"/>
          </w:tcPr>
          <w:p w14:paraId="4C01B468" w14:textId="77777777" w:rsidR="00D836BC" w:rsidRPr="008033A3" w:rsidRDefault="00D836BC" w:rsidP="00594A5B">
            <w:pPr>
              <w:rPr>
                <w:rFonts w:cs="Arial"/>
                <w:sz w:val="16"/>
                <w:szCs w:val="16"/>
              </w:rPr>
            </w:pPr>
            <w:r w:rsidRPr="008033A3">
              <w:rPr>
                <w:rFonts w:cs="Arial"/>
                <w:sz w:val="16"/>
                <w:szCs w:val="16"/>
              </w:rPr>
              <w:t>Aanraken van actief deel onder spanning (persoon – voorwerp) – Laagspanning</w:t>
            </w:r>
          </w:p>
        </w:tc>
        <w:tc>
          <w:tcPr>
            <w:tcW w:w="5103" w:type="dxa"/>
          </w:tcPr>
          <w:p w14:paraId="7872D052" w14:textId="77777777" w:rsidR="00D836BC" w:rsidRPr="008033A3" w:rsidRDefault="00D836BC" w:rsidP="00594A5B">
            <w:pPr>
              <w:rPr>
                <w:rFonts w:cs="Arial"/>
                <w:sz w:val="16"/>
                <w:szCs w:val="16"/>
              </w:rPr>
            </w:pPr>
            <w:r w:rsidRPr="008033A3">
              <w:rPr>
                <w:rFonts w:cs="Arial"/>
                <w:sz w:val="16"/>
                <w:szCs w:val="16"/>
              </w:rPr>
              <w:t>Werkzaamheden met contact (U&lt;=ZLVS) – Laagspanning</w:t>
            </w:r>
          </w:p>
        </w:tc>
        <w:tc>
          <w:tcPr>
            <w:tcW w:w="6095" w:type="dxa"/>
            <w:vMerge w:val="restart"/>
          </w:tcPr>
          <w:p w14:paraId="67AED21F" w14:textId="77777777" w:rsidR="00D836BC" w:rsidRPr="008033A3" w:rsidRDefault="00D836BC" w:rsidP="00594A5B">
            <w:pPr>
              <w:rPr>
                <w:rFonts w:cs="Arial"/>
                <w:sz w:val="16"/>
                <w:szCs w:val="16"/>
              </w:rPr>
            </w:pPr>
            <w:r w:rsidRPr="008033A3">
              <w:rPr>
                <w:rFonts w:cs="Arial"/>
                <w:sz w:val="16"/>
                <w:szCs w:val="16"/>
              </w:rPr>
              <w:t>Aansluiten, cablage van elektrische componenten onder spanning, uitbreidingen in sturingen of klemmenkasten waarbij de spanning moet aanwezig blijven, …, meten van elektrische grootheden (spanning, stroom, weerstand, vermogen, …- en signalen (digitaal, analoog)</w:t>
            </w:r>
          </w:p>
        </w:tc>
        <w:tc>
          <w:tcPr>
            <w:tcW w:w="993" w:type="dxa"/>
            <w:shd w:val="clear" w:color="auto" w:fill="FF0000"/>
          </w:tcPr>
          <w:p w14:paraId="38BFE4AD" w14:textId="77777777" w:rsidR="00D836BC" w:rsidRPr="008033A3" w:rsidRDefault="00D836BC" w:rsidP="00594A5B">
            <w:pPr>
              <w:rPr>
                <w:rFonts w:cs="Arial"/>
                <w:sz w:val="16"/>
                <w:szCs w:val="16"/>
              </w:rPr>
            </w:pPr>
          </w:p>
        </w:tc>
        <w:tc>
          <w:tcPr>
            <w:tcW w:w="850" w:type="dxa"/>
            <w:shd w:val="clear" w:color="auto" w:fill="92D050"/>
          </w:tcPr>
          <w:p w14:paraId="34B48C87" w14:textId="77777777" w:rsidR="00D836BC" w:rsidRPr="008033A3" w:rsidRDefault="00D836BC" w:rsidP="00594A5B">
            <w:pPr>
              <w:rPr>
                <w:rFonts w:cs="Arial"/>
                <w:sz w:val="16"/>
                <w:szCs w:val="16"/>
              </w:rPr>
            </w:pPr>
          </w:p>
        </w:tc>
        <w:tc>
          <w:tcPr>
            <w:tcW w:w="1559" w:type="dxa"/>
            <w:shd w:val="clear" w:color="auto" w:fill="92D050"/>
          </w:tcPr>
          <w:p w14:paraId="0D7FDC0E" w14:textId="77777777" w:rsidR="00D836BC" w:rsidRPr="008033A3" w:rsidRDefault="00D836BC" w:rsidP="00594A5B">
            <w:pPr>
              <w:rPr>
                <w:rFonts w:cs="Arial"/>
                <w:sz w:val="16"/>
                <w:szCs w:val="16"/>
              </w:rPr>
            </w:pPr>
          </w:p>
        </w:tc>
      </w:tr>
      <w:tr w:rsidR="00D836BC" w:rsidRPr="008033A3" w14:paraId="1C37D705" w14:textId="77777777" w:rsidTr="00594A5B">
        <w:tc>
          <w:tcPr>
            <w:tcW w:w="2552" w:type="dxa"/>
            <w:vMerge/>
          </w:tcPr>
          <w:p w14:paraId="46468AB7" w14:textId="77777777" w:rsidR="00D836BC" w:rsidRPr="008033A3" w:rsidRDefault="00D836BC" w:rsidP="00594A5B">
            <w:pPr>
              <w:rPr>
                <w:rFonts w:cs="Arial"/>
                <w:sz w:val="16"/>
                <w:szCs w:val="16"/>
              </w:rPr>
            </w:pPr>
          </w:p>
        </w:tc>
        <w:tc>
          <w:tcPr>
            <w:tcW w:w="5245" w:type="dxa"/>
            <w:vMerge/>
          </w:tcPr>
          <w:p w14:paraId="1B4467B9" w14:textId="77777777" w:rsidR="00D836BC" w:rsidRPr="008033A3" w:rsidRDefault="00D836BC" w:rsidP="00594A5B">
            <w:pPr>
              <w:rPr>
                <w:rFonts w:cs="Arial"/>
                <w:sz w:val="16"/>
                <w:szCs w:val="16"/>
              </w:rPr>
            </w:pPr>
          </w:p>
        </w:tc>
        <w:tc>
          <w:tcPr>
            <w:tcW w:w="5103" w:type="dxa"/>
          </w:tcPr>
          <w:p w14:paraId="2A4BE47F" w14:textId="77777777" w:rsidR="00D836BC" w:rsidRPr="008033A3" w:rsidRDefault="00D836BC" w:rsidP="00594A5B">
            <w:pPr>
              <w:rPr>
                <w:rFonts w:cs="Arial"/>
                <w:sz w:val="16"/>
                <w:szCs w:val="16"/>
              </w:rPr>
            </w:pPr>
            <w:r w:rsidRPr="008033A3">
              <w:rPr>
                <w:rFonts w:cs="Arial"/>
                <w:sz w:val="16"/>
                <w:szCs w:val="16"/>
              </w:rPr>
              <w:t>Werkzaamheden met contact (U&gt;ZLVS) – Laagspanning</w:t>
            </w:r>
          </w:p>
        </w:tc>
        <w:tc>
          <w:tcPr>
            <w:tcW w:w="6095" w:type="dxa"/>
            <w:vMerge/>
          </w:tcPr>
          <w:p w14:paraId="3C89B022" w14:textId="77777777" w:rsidR="00D836BC" w:rsidRPr="008033A3" w:rsidRDefault="00D836BC" w:rsidP="00594A5B">
            <w:pPr>
              <w:rPr>
                <w:rFonts w:cs="Arial"/>
                <w:sz w:val="16"/>
                <w:szCs w:val="16"/>
              </w:rPr>
            </w:pPr>
          </w:p>
        </w:tc>
        <w:tc>
          <w:tcPr>
            <w:tcW w:w="993" w:type="dxa"/>
            <w:shd w:val="clear" w:color="auto" w:fill="FF0000"/>
          </w:tcPr>
          <w:p w14:paraId="0936D395" w14:textId="77777777" w:rsidR="00D836BC" w:rsidRPr="008033A3" w:rsidRDefault="00D836BC" w:rsidP="00594A5B">
            <w:pPr>
              <w:rPr>
                <w:rFonts w:cs="Arial"/>
                <w:sz w:val="16"/>
                <w:szCs w:val="16"/>
              </w:rPr>
            </w:pPr>
          </w:p>
        </w:tc>
        <w:tc>
          <w:tcPr>
            <w:tcW w:w="850" w:type="dxa"/>
            <w:shd w:val="clear" w:color="auto" w:fill="FF0000"/>
          </w:tcPr>
          <w:p w14:paraId="175FBCB2" w14:textId="77777777" w:rsidR="00D836BC" w:rsidRPr="008033A3" w:rsidRDefault="00D836BC" w:rsidP="00594A5B">
            <w:pPr>
              <w:rPr>
                <w:rFonts w:cs="Arial"/>
                <w:sz w:val="16"/>
                <w:szCs w:val="16"/>
              </w:rPr>
            </w:pPr>
          </w:p>
        </w:tc>
        <w:tc>
          <w:tcPr>
            <w:tcW w:w="1559" w:type="dxa"/>
            <w:shd w:val="clear" w:color="auto" w:fill="92D050"/>
          </w:tcPr>
          <w:p w14:paraId="4ED6A9AB" w14:textId="77777777" w:rsidR="00D836BC" w:rsidRPr="008033A3" w:rsidRDefault="00D836BC" w:rsidP="00594A5B">
            <w:pPr>
              <w:rPr>
                <w:rFonts w:cs="Arial"/>
                <w:sz w:val="16"/>
                <w:szCs w:val="16"/>
              </w:rPr>
            </w:pPr>
          </w:p>
        </w:tc>
      </w:tr>
      <w:tr w:rsidR="00D836BC" w:rsidRPr="008033A3" w14:paraId="62786FC4" w14:textId="77777777" w:rsidTr="00594A5B">
        <w:tc>
          <w:tcPr>
            <w:tcW w:w="2552" w:type="dxa"/>
            <w:vMerge/>
          </w:tcPr>
          <w:p w14:paraId="2540A2C0" w14:textId="77777777" w:rsidR="00D836BC" w:rsidRPr="008033A3" w:rsidRDefault="00D836BC" w:rsidP="00594A5B">
            <w:pPr>
              <w:rPr>
                <w:rFonts w:cs="Arial"/>
                <w:sz w:val="16"/>
                <w:szCs w:val="16"/>
              </w:rPr>
            </w:pPr>
          </w:p>
        </w:tc>
        <w:tc>
          <w:tcPr>
            <w:tcW w:w="5245" w:type="dxa"/>
            <w:vMerge/>
          </w:tcPr>
          <w:p w14:paraId="3BB0619D" w14:textId="77777777" w:rsidR="00D836BC" w:rsidRPr="008033A3" w:rsidRDefault="00D836BC" w:rsidP="00594A5B">
            <w:pPr>
              <w:rPr>
                <w:rFonts w:cs="Arial"/>
                <w:sz w:val="16"/>
                <w:szCs w:val="16"/>
              </w:rPr>
            </w:pPr>
          </w:p>
        </w:tc>
        <w:tc>
          <w:tcPr>
            <w:tcW w:w="5103" w:type="dxa"/>
          </w:tcPr>
          <w:p w14:paraId="789D90E9" w14:textId="77777777" w:rsidR="00D836BC" w:rsidRPr="008033A3" w:rsidRDefault="00D836BC" w:rsidP="00594A5B">
            <w:pPr>
              <w:rPr>
                <w:rFonts w:cs="Arial"/>
                <w:sz w:val="16"/>
                <w:szCs w:val="16"/>
              </w:rPr>
            </w:pPr>
            <w:r w:rsidRPr="008033A3">
              <w:rPr>
                <w:rFonts w:cs="Arial"/>
                <w:sz w:val="16"/>
                <w:szCs w:val="16"/>
              </w:rPr>
              <w:t>Werkzaamheden met contact (U&gt;ZLVS) – Laagspanning</w:t>
            </w:r>
          </w:p>
          <w:p w14:paraId="4FCD226B" w14:textId="77777777" w:rsidR="00D836BC" w:rsidRPr="008033A3" w:rsidRDefault="00D836BC" w:rsidP="00594A5B">
            <w:pPr>
              <w:rPr>
                <w:rFonts w:cs="Arial"/>
                <w:sz w:val="16"/>
                <w:szCs w:val="16"/>
              </w:rPr>
            </w:pPr>
            <w:r w:rsidRPr="008033A3">
              <w:rPr>
                <w:rFonts w:cs="Arial"/>
                <w:sz w:val="16"/>
                <w:szCs w:val="16"/>
              </w:rPr>
              <w:t>Meten van elektrische grootheden (spanning, stroom, vermogen, stuursignalen, …) met gepast meettoestel</w:t>
            </w:r>
          </w:p>
        </w:tc>
        <w:tc>
          <w:tcPr>
            <w:tcW w:w="6095" w:type="dxa"/>
            <w:vMerge/>
          </w:tcPr>
          <w:p w14:paraId="0BAE52BE" w14:textId="77777777" w:rsidR="00D836BC" w:rsidRPr="008033A3" w:rsidRDefault="00D836BC" w:rsidP="00594A5B">
            <w:pPr>
              <w:rPr>
                <w:rFonts w:cs="Arial"/>
                <w:sz w:val="16"/>
                <w:szCs w:val="16"/>
              </w:rPr>
            </w:pPr>
          </w:p>
        </w:tc>
        <w:tc>
          <w:tcPr>
            <w:tcW w:w="993" w:type="dxa"/>
            <w:shd w:val="clear" w:color="auto" w:fill="FF0000"/>
          </w:tcPr>
          <w:p w14:paraId="39A8FDC5" w14:textId="77777777" w:rsidR="00D836BC" w:rsidRPr="008033A3" w:rsidRDefault="00D836BC" w:rsidP="00594A5B">
            <w:pPr>
              <w:rPr>
                <w:rFonts w:cs="Arial"/>
                <w:sz w:val="16"/>
                <w:szCs w:val="16"/>
              </w:rPr>
            </w:pPr>
          </w:p>
        </w:tc>
        <w:tc>
          <w:tcPr>
            <w:tcW w:w="850" w:type="dxa"/>
            <w:shd w:val="clear" w:color="auto" w:fill="92D050"/>
          </w:tcPr>
          <w:p w14:paraId="231C31A1" w14:textId="77777777" w:rsidR="00D836BC" w:rsidRPr="008033A3" w:rsidRDefault="00D836BC" w:rsidP="00594A5B">
            <w:pPr>
              <w:rPr>
                <w:rFonts w:cs="Arial"/>
                <w:sz w:val="16"/>
                <w:szCs w:val="16"/>
              </w:rPr>
            </w:pPr>
          </w:p>
        </w:tc>
        <w:tc>
          <w:tcPr>
            <w:tcW w:w="1559" w:type="dxa"/>
            <w:shd w:val="clear" w:color="auto" w:fill="92D050"/>
          </w:tcPr>
          <w:p w14:paraId="0BA8B6C6" w14:textId="77777777" w:rsidR="00D836BC" w:rsidRPr="008033A3" w:rsidRDefault="00D836BC" w:rsidP="00594A5B">
            <w:pPr>
              <w:rPr>
                <w:rFonts w:cs="Arial"/>
                <w:sz w:val="16"/>
                <w:szCs w:val="16"/>
              </w:rPr>
            </w:pPr>
          </w:p>
        </w:tc>
      </w:tr>
      <w:tr w:rsidR="00D836BC" w:rsidRPr="008033A3" w14:paraId="64BE03A0" w14:textId="77777777" w:rsidTr="00594A5B">
        <w:tc>
          <w:tcPr>
            <w:tcW w:w="2552" w:type="dxa"/>
            <w:vMerge/>
          </w:tcPr>
          <w:p w14:paraId="4164A7FE" w14:textId="77777777" w:rsidR="00D836BC" w:rsidRPr="008033A3" w:rsidRDefault="00D836BC" w:rsidP="00594A5B">
            <w:pPr>
              <w:rPr>
                <w:rFonts w:cs="Arial"/>
                <w:sz w:val="16"/>
                <w:szCs w:val="16"/>
              </w:rPr>
            </w:pPr>
          </w:p>
        </w:tc>
        <w:tc>
          <w:tcPr>
            <w:tcW w:w="5245" w:type="dxa"/>
          </w:tcPr>
          <w:p w14:paraId="4D8D836E" w14:textId="77777777" w:rsidR="00D836BC" w:rsidRPr="008033A3" w:rsidRDefault="00D836BC" w:rsidP="00594A5B">
            <w:pPr>
              <w:rPr>
                <w:rFonts w:cs="Arial"/>
                <w:sz w:val="16"/>
                <w:szCs w:val="16"/>
              </w:rPr>
            </w:pPr>
            <w:r w:rsidRPr="008033A3">
              <w:rPr>
                <w:rFonts w:cs="Arial"/>
                <w:sz w:val="16"/>
                <w:szCs w:val="16"/>
              </w:rPr>
              <w:t>Risico voor rechtstreekse aanraking – Laagspanning</w:t>
            </w:r>
          </w:p>
        </w:tc>
        <w:tc>
          <w:tcPr>
            <w:tcW w:w="5103" w:type="dxa"/>
          </w:tcPr>
          <w:p w14:paraId="48F7E9BA" w14:textId="77777777" w:rsidR="00D836BC" w:rsidRPr="008033A3" w:rsidRDefault="00D836BC" w:rsidP="00594A5B">
            <w:pPr>
              <w:rPr>
                <w:rFonts w:cs="Arial"/>
                <w:sz w:val="16"/>
                <w:szCs w:val="16"/>
              </w:rPr>
            </w:pPr>
            <w:r w:rsidRPr="008033A3">
              <w:rPr>
                <w:rFonts w:cs="Arial"/>
                <w:sz w:val="16"/>
                <w:szCs w:val="16"/>
              </w:rPr>
              <w:t>Laagspanning</w:t>
            </w:r>
          </w:p>
        </w:tc>
        <w:tc>
          <w:tcPr>
            <w:tcW w:w="6095" w:type="dxa"/>
            <w:vMerge/>
          </w:tcPr>
          <w:p w14:paraId="69CE6B72" w14:textId="77777777" w:rsidR="00D836BC" w:rsidRPr="008033A3" w:rsidRDefault="00D836BC" w:rsidP="00594A5B">
            <w:pPr>
              <w:rPr>
                <w:rFonts w:cs="Arial"/>
                <w:sz w:val="16"/>
                <w:szCs w:val="16"/>
              </w:rPr>
            </w:pPr>
          </w:p>
        </w:tc>
        <w:tc>
          <w:tcPr>
            <w:tcW w:w="993" w:type="dxa"/>
            <w:shd w:val="clear" w:color="auto" w:fill="FF0000"/>
          </w:tcPr>
          <w:p w14:paraId="2EFCDD51" w14:textId="77777777" w:rsidR="00D836BC" w:rsidRPr="008033A3" w:rsidRDefault="00D836BC" w:rsidP="00594A5B">
            <w:pPr>
              <w:rPr>
                <w:rFonts w:cs="Arial"/>
                <w:sz w:val="16"/>
                <w:szCs w:val="16"/>
              </w:rPr>
            </w:pPr>
          </w:p>
        </w:tc>
        <w:tc>
          <w:tcPr>
            <w:tcW w:w="850" w:type="dxa"/>
            <w:shd w:val="clear" w:color="auto" w:fill="FF0000"/>
          </w:tcPr>
          <w:p w14:paraId="35C32B4B" w14:textId="77777777" w:rsidR="00D836BC" w:rsidRPr="008033A3" w:rsidRDefault="00D836BC" w:rsidP="00594A5B">
            <w:pPr>
              <w:rPr>
                <w:rFonts w:cs="Arial"/>
                <w:sz w:val="16"/>
                <w:szCs w:val="16"/>
              </w:rPr>
            </w:pPr>
          </w:p>
        </w:tc>
        <w:tc>
          <w:tcPr>
            <w:tcW w:w="1559" w:type="dxa"/>
            <w:shd w:val="clear" w:color="auto" w:fill="92D050"/>
          </w:tcPr>
          <w:p w14:paraId="1B609EEF" w14:textId="77777777" w:rsidR="00D836BC" w:rsidRPr="008033A3" w:rsidRDefault="00D836BC" w:rsidP="00594A5B">
            <w:pPr>
              <w:rPr>
                <w:rFonts w:cs="Arial"/>
                <w:sz w:val="16"/>
                <w:szCs w:val="16"/>
              </w:rPr>
            </w:pPr>
          </w:p>
        </w:tc>
      </w:tr>
      <w:tr w:rsidR="00D836BC" w:rsidRPr="008033A3" w14:paraId="799B5E62" w14:textId="77777777" w:rsidTr="00594A5B">
        <w:tc>
          <w:tcPr>
            <w:tcW w:w="2552" w:type="dxa"/>
            <w:vMerge/>
          </w:tcPr>
          <w:p w14:paraId="689DF1EE" w14:textId="77777777" w:rsidR="00D836BC" w:rsidRPr="008033A3" w:rsidRDefault="00D836BC" w:rsidP="00594A5B">
            <w:pPr>
              <w:rPr>
                <w:rFonts w:cs="Arial"/>
                <w:sz w:val="16"/>
                <w:szCs w:val="16"/>
              </w:rPr>
            </w:pPr>
          </w:p>
        </w:tc>
        <w:tc>
          <w:tcPr>
            <w:tcW w:w="5245" w:type="dxa"/>
          </w:tcPr>
          <w:p w14:paraId="0E572B61" w14:textId="77777777" w:rsidR="00D836BC" w:rsidRPr="008033A3" w:rsidRDefault="00D836BC" w:rsidP="00594A5B">
            <w:pPr>
              <w:rPr>
                <w:rFonts w:cs="Arial"/>
                <w:sz w:val="16"/>
                <w:szCs w:val="16"/>
              </w:rPr>
            </w:pPr>
            <w:r w:rsidRPr="008033A3">
              <w:rPr>
                <w:rFonts w:cs="Arial"/>
                <w:sz w:val="16"/>
                <w:szCs w:val="16"/>
              </w:rPr>
              <w:t>Binnendringen van de zone onder spanning van het actief deel onder spanning (persoon – voorwerp ) – Hoogspanning</w:t>
            </w:r>
          </w:p>
        </w:tc>
        <w:tc>
          <w:tcPr>
            <w:tcW w:w="5103" w:type="dxa"/>
          </w:tcPr>
          <w:p w14:paraId="4127DBA4" w14:textId="77777777" w:rsidR="00D836BC" w:rsidRPr="008033A3" w:rsidRDefault="00D836BC" w:rsidP="00594A5B">
            <w:pPr>
              <w:rPr>
                <w:rFonts w:cs="Arial"/>
                <w:sz w:val="16"/>
                <w:szCs w:val="16"/>
              </w:rPr>
            </w:pPr>
            <w:r w:rsidRPr="008033A3">
              <w:rPr>
                <w:rFonts w:cs="Arial"/>
                <w:sz w:val="16"/>
                <w:szCs w:val="16"/>
              </w:rPr>
              <w:t>Hoogspanning</w:t>
            </w:r>
          </w:p>
        </w:tc>
        <w:tc>
          <w:tcPr>
            <w:tcW w:w="6095" w:type="dxa"/>
            <w:vMerge w:val="restart"/>
          </w:tcPr>
          <w:p w14:paraId="3121ED48" w14:textId="77777777" w:rsidR="00D836BC" w:rsidRPr="008033A3" w:rsidRDefault="00D836BC" w:rsidP="00594A5B">
            <w:pPr>
              <w:rPr>
                <w:rFonts w:cs="Arial"/>
                <w:sz w:val="16"/>
                <w:szCs w:val="16"/>
              </w:rPr>
            </w:pPr>
            <w:r w:rsidRPr="008033A3">
              <w:rPr>
                <w:rFonts w:cs="Arial"/>
                <w:sz w:val="16"/>
                <w:szCs w:val="16"/>
              </w:rPr>
              <w:t>Montage voor werkzaamheden, vervangen van elektrische componenten, uitbreidingen, …</w:t>
            </w:r>
            <w:r w:rsidRPr="008033A3">
              <w:rPr>
                <w:rFonts w:cs="Arial"/>
                <w:sz w:val="16"/>
                <w:szCs w:val="16"/>
              </w:rPr>
              <w:br/>
              <w:t>Verven van constructies, plaatsen, uitbreiden hoogspanningsinstallaties, …</w:t>
            </w:r>
          </w:p>
        </w:tc>
        <w:tc>
          <w:tcPr>
            <w:tcW w:w="993" w:type="dxa"/>
            <w:shd w:val="clear" w:color="auto" w:fill="FF0000"/>
          </w:tcPr>
          <w:p w14:paraId="7D98C0AA" w14:textId="77777777" w:rsidR="00D836BC" w:rsidRPr="008033A3" w:rsidRDefault="00D836BC" w:rsidP="00594A5B">
            <w:pPr>
              <w:rPr>
                <w:rFonts w:cs="Arial"/>
                <w:sz w:val="16"/>
                <w:szCs w:val="16"/>
              </w:rPr>
            </w:pPr>
          </w:p>
        </w:tc>
        <w:tc>
          <w:tcPr>
            <w:tcW w:w="850" w:type="dxa"/>
            <w:shd w:val="clear" w:color="auto" w:fill="FF0000"/>
          </w:tcPr>
          <w:p w14:paraId="68242DF8" w14:textId="77777777" w:rsidR="00D836BC" w:rsidRPr="008033A3" w:rsidRDefault="00D836BC" w:rsidP="00594A5B">
            <w:pPr>
              <w:rPr>
                <w:rFonts w:cs="Arial"/>
                <w:sz w:val="16"/>
                <w:szCs w:val="16"/>
              </w:rPr>
            </w:pPr>
          </w:p>
        </w:tc>
        <w:tc>
          <w:tcPr>
            <w:tcW w:w="1559" w:type="dxa"/>
            <w:shd w:val="clear" w:color="auto" w:fill="FF0000"/>
          </w:tcPr>
          <w:p w14:paraId="4F0478CE" w14:textId="77777777" w:rsidR="00D836BC" w:rsidRPr="008033A3" w:rsidRDefault="00D836BC" w:rsidP="00594A5B">
            <w:pPr>
              <w:rPr>
                <w:rFonts w:cs="Arial"/>
                <w:sz w:val="16"/>
                <w:szCs w:val="16"/>
              </w:rPr>
            </w:pPr>
          </w:p>
        </w:tc>
      </w:tr>
      <w:tr w:rsidR="00D836BC" w:rsidRPr="008033A3" w14:paraId="596C7E62" w14:textId="77777777" w:rsidTr="00594A5B">
        <w:tc>
          <w:tcPr>
            <w:tcW w:w="2552" w:type="dxa"/>
            <w:vMerge/>
          </w:tcPr>
          <w:p w14:paraId="5880D6DA" w14:textId="77777777" w:rsidR="00D836BC" w:rsidRPr="008033A3" w:rsidRDefault="00D836BC" w:rsidP="00594A5B">
            <w:pPr>
              <w:rPr>
                <w:rFonts w:cs="Arial"/>
                <w:sz w:val="16"/>
                <w:szCs w:val="16"/>
              </w:rPr>
            </w:pPr>
          </w:p>
        </w:tc>
        <w:tc>
          <w:tcPr>
            <w:tcW w:w="5245" w:type="dxa"/>
          </w:tcPr>
          <w:p w14:paraId="61BF4FC5" w14:textId="77777777" w:rsidR="00D836BC" w:rsidRPr="008033A3" w:rsidRDefault="00D836BC" w:rsidP="00594A5B">
            <w:pPr>
              <w:rPr>
                <w:rFonts w:cs="Arial"/>
                <w:sz w:val="16"/>
                <w:szCs w:val="16"/>
              </w:rPr>
            </w:pPr>
            <w:r w:rsidRPr="008033A3">
              <w:rPr>
                <w:rFonts w:cs="Arial"/>
                <w:sz w:val="16"/>
                <w:szCs w:val="16"/>
              </w:rPr>
              <w:t>Risico voor binnendringen van de zone onder spanning – Hoogspanning</w:t>
            </w:r>
          </w:p>
        </w:tc>
        <w:tc>
          <w:tcPr>
            <w:tcW w:w="5103" w:type="dxa"/>
          </w:tcPr>
          <w:p w14:paraId="03642BF6" w14:textId="77777777" w:rsidR="00D836BC" w:rsidRPr="008033A3" w:rsidRDefault="00D836BC" w:rsidP="00594A5B">
            <w:pPr>
              <w:rPr>
                <w:rFonts w:cs="Arial"/>
                <w:sz w:val="16"/>
                <w:szCs w:val="16"/>
              </w:rPr>
            </w:pPr>
            <w:r w:rsidRPr="008033A3">
              <w:rPr>
                <w:rFonts w:cs="Arial"/>
                <w:sz w:val="16"/>
                <w:szCs w:val="16"/>
              </w:rPr>
              <w:t>Hoogspanning</w:t>
            </w:r>
          </w:p>
        </w:tc>
        <w:tc>
          <w:tcPr>
            <w:tcW w:w="6095" w:type="dxa"/>
            <w:vMerge/>
          </w:tcPr>
          <w:p w14:paraId="34F7255B" w14:textId="77777777" w:rsidR="00D836BC" w:rsidRPr="008033A3" w:rsidRDefault="00D836BC" w:rsidP="00594A5B">
            <w:pPr>
              <w:rPr>
                <w:rFonts w:cs="Arial"/>
                <w:sz w:val="16"/>
                <w:szCs w:val="16"/>
              </w:rPr>
            </w:pPr>
          </w:p>
        </w:tc>
        <w:tc>
          <w:tcPr>
            <w:tcW w:w="993" w:type="dxa"/>
            <w:shd w:val="clear" w:color="auto" w:fill="FF0000"/>
          </w:tcPr>
          <w:p w14:paraId="0860D540" w14:textId="77777777" w:rsidR="00D836BC" w:rsidRPr="008033A3" w:rsidRDefault="00D836BC" w:rsidP="00594A5B">
            <w:pPr>
              <w:rPr>
                <w:rFonts w:cs="Arial"/>
                <w:sz w:val="16"/>
                <w:szCs w:val="16"/>
              </w:rPr>
            </w:pPr>
          </w:p>
        </w:tc>
        <w:tc>
          <w:tcPr>
            <w:tcW w:w="850" w:type="dxa"/>
            <w:shd w:val="clear" w:color="auto" w:fill="FF0000"/>
          </w:tcPr>
          <w:p w14:paraId="05E1ACC7" w14:textId="77777777" w:rsidR="00D836BC" w:rsidRPr="008033A3" w:rsidRDefault="00D836BC" w:rsidP="00594A5B">
            <w:pPr>
              <w:rPr>
                <w:rFonts w:cs="Arial"/>
                <w:sz w:val="16"/>
                <w:szCs w:val="16"/>
              </w:rPr>
            </w:pPr>
          </w:p>
        </w:tc>
        <w:tc>
          <w:tcPr>
            <w:tcW w:w="1559" w:type="dxa"/>
            <w:shd w:val="clear" w:color="auto" w:fill="FF0000"/>
          </w:tcPr>
          <w:p w14:paraId="3DAE0E6F" w14:textId="77777777" w:rsidR="00D836BC" w:rsidRPr="008033A3" w:rsidRDefault="00D836BC" w:rsidP="00594A5B">
            <w:pPr>
              <w:rPr>
                <w:rFonts w:cs="Arial"/>
                <w:sz w:val="16"/>
                <w:szCs w:val="16"/>
              </w:rPr>
            </w:pPr>
          </w:p>
        </w:tc>
      </w:tr>
      <w:tr w:rsidR="00D836BC" w:rsidRPr="008033A3" w14:paraId="45AD55D1" w14:textId="77777777" w:rsidTr="00594A5B">
        <w:tc>
          <w:tcPr>
            <w:tcW w:w="2552" w:type="dxa"/>
            <w:vMerge w:val="restart"/>
          </w:tcPr>
          <w:p w14:paraId="32394913" w14:textId="4FF5E0A0" w:rsidR="00D836BC" w:rsidRPr="008033A3" w:rsidRDefault="00D836BC" w:rsidP="00594A5B">
            <w:pPr>
              <w:rPr>
                <w:rFonts w:cs="Arial"/>
                <w:sz w:val="16"/>
                <w:szCs w:val="16"/>
              </w:rPr>
            </w:pPr>
            <w:r w:rsidRPr="008033A3">
              <w:rPr>
                <w:rFonts w:cs="Arial"/>
                <w:sz w:val="16"/>
                <w:szCs w:val="16"/>
              </w:rPr>
              <w:t xml:space="preserve">Exploitatie werkzaamheden </w:t>
            </w:r>
            <w:r w:rsidRPr="008033A3">
              <w:rPr>
                <w:rFonts w:cs="Arial"/>
                <w:sz w:val="16"/>
                <w:szCs w:val="16"/>
              </w:rPr>
              <w:br/>
            </w:r>
          </w:p>
        </w:tc>
        <w:tc>
          <w:tcPr>
            <w:tcW w:w="5245" w:type="dxa"/>
          </w:tcPr>
          <w:p w14:paraId="5AB51EB7" w14:textId="77777777" w:rsidR="00D836BC" w:rsidRPr="008033A3" w:rsidRDefault="00D836BC" w:rsidP="00594A5B">
            <w:pPr>
              <w:rPr>
                <w:rFonts w:cs="Arial"/>
                <w:sz w:val="16"/>
                <w:szCs w:val="16"/>
              </w:rPr>
            </w:pPr>
            <w:r w:rsidRPr="008033A3">
              <w:rPr>
                <w:rFonts w:cs="Arial"/>
                <w:sz w:val="16"/>
                <w:szCs w:val="16"/>
              </w:rPr>
              <w:t>Bedienings- en besturingswerkzaamheden</w:t>
            </w:r>
          </w:p>
        </w:tc>
        <w:tc>
          <w:tcPr>
            <w:tcW w:w="5103" w:type="dxa"/>
          </w:tcPr>
          <w:p w14:paraId="716830E3" w14:textId="77777777" w:rsidR="00D836BC" w:rsidRPr="008033A3" w:rsidRDefault="00D836BC" w:rsidP="00594A5B">
            <w:pPr>
              <w:rPr>
                <w:rFonts w:cs="Arial"/>
                <w:sz w:val="16"/>
                <w:szCs w:val="16"/>
              </w:rPr>
            </w:pPr>
            <w:r w:rsidRPr="008033A3">
              <w:rPr>
                <w:rFonts w:cs="Arial"/>
                <w:sz w:val="16"/>
                <w:szCs w:val="16"/>
              </w:rPr>
              <w:t>De elektrische toestand van een installatie wijzigen;</w:t>
            </w:r>
          </w:p>
          <w:p w14:paraId="45286F92" w14:textId="77777777" w:rsidR="00D836BC" w:rsidRPr="008033A3" w:rsidRDefault="00D836BC" w:rsidP="00594A5B">
            <w:pPr>
              <w:rPr>
                <w:rFonts w:cs="Arial"/>
                <w:sz w:val="16"/>
                <w:szCs w:val="16"/>
              </w:rPr>
            </w:pPr>
            <w:r w:rsidRPr="008033A3">
              <w:rPr>
                <w:rFonts w:cs="Arial"/>
                <w:sz w:val="16"/>
                <w:szCs w:val="16"/>
              </w:rPr>
              <w:t>Een installatie gebruiken, aan te sluiten, af te koppelen, in werking te stellen of stil te leggen.</w:t>
            </w:r>
          </w:p>
          <w:p w14:paraId="3B4D1EAA" w14:textId="77777777" w:rsidR="00D836BC" w:rsidRPr="008033A3" w:rsidRDefault="00D836BC" w:rsidP="00594A5B">
            <w:pPr>
              <w:rPr>
                <w:rFonts w:cs="Arial"/>
                <w:sz w:val="16"/>
                <w:szCs w:val="16"/>
              </w:rPr>
            </w:pPr>
            <w:r w:rsidRPr="008033A3">
              <w:rPr>
                <w:rFonts w:cs="Arial"/>
                <w:sz w:val="16"/>
                <w:szCs w:val="16"/>
              </w:rPr>
              <w:t>De elektrische installatie uit- of in schakelen voor het uitvoeren van werkzaamheden.</w:t>
            </w:r>
          </w:p>
        </w:tc>
        <w:tc>
          <w:tcPr>
            <w:tcW w:w="6095" w:type="dxa"/>
          </w:tcPr>
          <w:p w14:paraId="189E2572" w14:textId="77777777" w:rsidR="00D836BC" w:rsidRPr="008033A3" w:rsidRDefault="00D836BC" w:rsidP="00594A5B">
            <w:pPr>
              <w:rPr>
                <w:rFonts w:cs="Arial"/>
                <w:sz w:val="16"/>
                <w:szCs w:val="16"/>
              </w:rPr>
            </w:pPr>
            <w:r w:rsidRPr="008033A3">
              <w:rPr>
                <w:rFonts w:cs="Arial"/>
                <w:sz w:val="16"/>
                <w:szCs w:val="16"/>
              </w:rPr>
              <w:t xml:space="preserve">Het in- of uitschakelen van de elektrische installatie. </w:t>
            </w:r>
          </w:p>
          <w:p w14:paraId="060F370C" w14:textId="77777777" w:rsidR="00D836BC" w:rsidRPr="008033A3" w:rsidRDefault="00D836BC" w:rsidP="00594A5B">
            <w:pPr>
              <w:rPr>
                <w:rFonts w:cs="Arial"/>
                <w:sz w:val="16"/>
                <w:szCs w:val="16"/>
              </w:rPr>
            </w:pPr>
            <w:r w:rsidRPr="008033A3">
              <w:rPr>
                <w:rFonts w:cs="Arial"/>
                <w:sz w:val="16"/>
                <w:szCs w:val="16"/>
              </w:rPr>
              <w:t>Hieronder verstaan we niet het exploiteren (bedienen) van de productieinstallatie. Vb vermogenschakelaar en werkschakelaar afzetten van een elektrisch aangedreven machine. Hoofdschakelaar aan- of afzetten van een elektrische bord in een productieruimte waarbij geen gevaar is voor elektrische risico’s. Schakelwerkzaamheden voorafgaand aan de onderhoudswerkzaamheden.</w:t>
            </w:r>
          </w:p>
        </w:tc>
        <w:tc>
          <w:tcPr>
            <w:tcW w:w="993" w:type="dxa"/>
            <w:shd w:val="clear" w:color="auto" w:fill="FF0000"/>
          </w:tcPr>
          <w:p w14:paraId="10BF766B" w14:textId="77777777" w:rsidR="00D836BC" w:rsidRPr="008033A3" w:rsidRDefault="00D836BC" w:rsidP="00594A5B">
            <w:pPr>
              <w:rPr>
                <w:rFonts w:cs="Arial"/>
                <w:sz w:val="16"/>
                <w:szCs w:val="16"/>
              </w:rPr>
            </w:pPr>
            <w:r w:rsidRPr="008033A3">
              <w:rPr>
                <w:rFonts w:cs="Arial"/>
                <w:sz w:val="16"/>
                <w:szCs w:val="16"/>
              </w:rPr>
              <w:t>(3)</w:t>
            </w:r>
          </w:p>
        </w:tc>
        <w:tc>
          <w:tcPr>
            <w:tcW w:w="850" w:type="dxa"/>
            <w:shd w:val="clear" w:color="auto" w:fill="92D050"/>
          </w:tcPr>
          <w:p w14:paraId="1C2E9D0C" w14:textId="77777777" w:rsidR="00D836BC" w:rsidRPr="008033A3" w:rsidRDefault="00D836BC" w:rsidP="00594A5B">
            <w:pPr>
              <w:rPr>
                <w:rFonts w:cs="Arial"/>
                <w:sz w:val="16"/>
                <w:szCs w:val="16"/>
              </w:rPr>
            </w:pPr>
          </w:p>
        </w:tc>
        <w:tc>
          <w:tcPr>
            <w:tcW w:w="1559" w:type="dxa"/>
            <w:shd w:val="clear" w:color="auto" w:fill="92D050"/>
          </w:tcPr>
          <w:p w14:paraId="434B9559" w14:textId="77777777" w:rsidR="00D836BC" w:rsidRPr="008033A3" w:rsidRDefault="00D836BC" w:rsidP="00594A5B">
            <w:pPr>
              <w:rPr>
                <w:rFonts w:cs="Arial"/>
                <w:sz w:val="16"/>
                <w:szCs w:val="16"/>
              </w:rPr>
            </w:pPr>
          </w:p>
        </w:tc>
      </w:tr>
      <w:tr w:rsidR="00D836BC" w:rsidRPr="008033A3" w14:paraId="0FBC4475" w14:textId="77777777" w:rsidTr="00594A5B">
        <w:tc>
          <w:tcPr>
            <w:tcW w:w="2552" w:type="dxa"/>
            <w:vMerge/>
          </w:tcPr>
          <w:p w14:paraId="25C20EA4" w14:textId="77777777" w:rsidR="00D836BC" w:rsidRPr="008033A3" w:rsidRDefault="00D836BC" w:rsidP="00594A5B">
            <w:pPr>
              <w:rPr>
                <w:rFonts w:cs="Arial"/>
                <w:sz w:val="16"/>
                <w:szCs w:val="16"/>
              </w:rPr>
            </w:pPr>
          </w:p>
        </w:tc>
        <w:tc>
          <w:tcPr>
            <w:tcW w:w="5245" w:type="dxa"/>
          </w:tcPr>
          <w:p w14:paraId="20B869A5" w14:textId="77777777" w:rsidR="00D836BC" w:rsidRPr="008033A3" w:rsidRDefault="00D836BC" w:rsidP="00594A5B">
            <w:pPr>
              <w:rPr>
                <w:rFonts w:cs="Arial"/>
                <w:sz w:val="16"/>
                <w:szCs w:val="16"/>
              </w:rPr>
            </w:pPr>
            <w:r w:rsidRPr="008033A3">
              <w:rPr>
                <w:rFonts w:cs="Arial"/>
                <w:sz w:val="16"/>
                <w:szCs w:val="16"/>
              </w:rPr>
              <w:t>Controle- of inspectiewerkzaamheden</w:t>
            </w:r>
          </w:p>
        </w:tc>
        <w:tc>
          <w:tcPr>
            <w:tcW w:w="5103" w:type="dxa"/>
          </w:tcPr>
          <w:p w14:paraId="5DB99E08" w14:textId="77777777" w:rsidR="00D836BC" w:rsidRPr="008033A3" w:rsidRDefault="00D836BC" w:rsidP="00594A5B">
            <w:pPr>
              <w:rPr>
                <w:rFonts w:cs="Arial"/>
                <w:sz w:val="16"/>
                <w:szCs w:val="16"/>
              </w:rPr>
            </w:pPr>
            <w:r w:rsidRPr="008033A3">
              <w:rPr>
                <w:rFonts w:cs="Arial"/>
                <w:sz w:val="16"/>
                <w:szCs w:val="16"/>
              </w:rPr>
              <w:t>Onderzoek naar de goede werking en in staat van onderhoud en de conformiteit van de installatie met de reglementaire voorschriften;</w:t>
            </w:r>
          </w:p>
          <w:p w14:paraId="34F07080" w14:textId="77777777" w:rsidR="00D836BC" w:rsidRPr="008033A3" w:rsidRDefault="00D836BC" w:rsidP="00594A5B">
            <w:pPr>
              <w:rPr>
                <w:rFonts w:cs="Arial"/>
                <w:sz w:val="16"/>
                <w:szCs w:val="16"/>
              </w:rPr>
            </w:pPr>
            <w:r w:rsidRPr="008033A3">
              <w:rPr>
                <w:rFonts w:cs="Arial"/>
                <w:sz w:val="16"/>
                <w:szCs w:val="16"/>
              </w:rPr>
              <w:t>Proeven om de doelmatigheid van de werking en de beveiligingen en veiligheidskringen te controleren;</w:t>
            </w:r>
          </w:p>
          <w:p w14:paraId="07189EF1" w14:textId="77777777" w:rsidR="00D836BC" w:rsidRPr="008033A3" w:rsidRDefault="00D836BC" w:rsidP="00594A5B">
            <w:pPr>
              <w:rPr>
                <w:rFonts w:cs="Arial"/>
                <w:sz w:val="16"/>
                <w:szCs w:val="16"/>
              </w:rPr>
            </w:pPr>
            <w:r w:rsidRPr="008033A3">
              <w:rPr>
                <w:rFonts w:cs="Arial"/>
                <w:sz w:val="16"/>
                <w:szCs w:val="16"/>
              </w:rPr>
              <w:t>Metingen bestemd om fysische grootheden te meten.</w:t>
            </w:r>
          </w:p>
        </w:tc>
        <w:tc>
          <w:tcPr>
            <w:tcW w:w="6095" w:type="dxa"/>
          </w:tcPr>
          <w:p w14:paraId="56963F1E" w14:textId="77777777" w:rsidR="00D836BC" w:rsidRPr="008033A3" w:rsidRDefault="00D836BC" w:rsidP="00594A5B">
            <w:pPr>
              <w:rPr>
                <w:rFonts w:cs="Arial"/>
                <w:sz w:val="16"/>
                <w:szCs w:val="16"/>
              </w:rPr>
            </w:pPr>
            <w:r w:rsidRPr="008033A3">
              <w:rPr>
                <w:rFonts w:cs="Arial"/>
                <w:sz w:val="16"/>
                <w:szCs w:val="16"/>
              </w:rPr>
              <w:t>Controle van stuurkringen, noodstoppen,…</w:t>
            </w:r>
          </w:p>
          <w:p w14:paraId="5D004B3F" w14:textId="77777777" w:rsidR="00D836BC" w:rsidRPr="008033A3" w:rsidRDefault="00D836BC" w:rsidP="00594A5B">
            <w:pPr>
              <w:rPr>
                <w:rFonts w:cs="Arial"/>
                <w:sz w:val="16"/>
                <w:szCs w:val="16"/>
              </w:rPr>
            </w:pPr>
            <w:r w:rsidRPr="008033A3">
              <w:rPr>
                <w:rFonts w:cs="Arial"/>
                <w:sz w:val="16"/>
                <w:szCs w:val="16"/>
              </w:rPr>
              <w:t>Meten van signalen (analoog, digitaal) van allerlei componenten (PLC, transmitters,…) in productieinstallaties</w:t>
            </w:r>
          </w:p>
        </w:tc>
        <w:tc>
          <w:tcPr>
            <w:tcW w:w="993" w:type="dxa"/>
            <w:shd w:val="clear" w:color="auto" w:fill="FF0000"/>
          </w:tcPr>
          <w:p w14:paraId="6F53988F" w14:textId="77777777" w:rsidR="00D836BC" w:rsidRPr="008033A3" w:rsidRDefault="00D836BC" w:rsidP="00594A5B">
            <w:pPr>
              <w:rPr>
                <w:rFonts w:cs="Arial"/>
                <w:sz w:val="16"/>
                <w:szCs w:val="16"/>
              </w:rPr>
            </w:pPr>
          </w:p>
        </w:tc>
        <w:tc>
          <w:tcPr>
            <w:tcW w:w="850" w:type="dxa"/>
            <w:shd w:val="clear" w:color="auto" w:fill="92D050"/>
          </w:tcPr>
          <w:p w14:paraId="75109CA2" w14:textId="77777777" w:rsidR="00D836BC" w:rsidRPr="008033A3" w:rsidRDefault="00D836BC" w:rsidP="00594A5B">
            <w:pPr>
              <w:rPr>
                <w:rFonts w:cs="Arial"/>
                <w:sz w:val="16"/>
                <w:szCs w:val="16"/>
              </w:rPr>
            </w:pPr>
          </w:p>
        </w:tc>
        <w:tc>
          <w:tcPr>
            <w:tcW w:w="1559" w:type="dxa"/>
            <w:shd w:val="clear" w:color="auto" w:fill="92D050"/>
          </w:tcPr>
          <w:p w14:paraId="1955E844" w14:textId="77777777" w:rsidR="00D836BC" w:rsidRPr="008033A3" w:rsidRDefault="00D836BC" w:rsidP="00594A5B">
            <w:pPr>
              <w:rPr>
                <w:rFonts w:cs="Arial"/>
                <w:sz w:val="16"/>
                <w:szCs w:val="16"/>
              </w:rPr>
            </w:pPr>
          </w:p>
        </w:tc>
      </w:tr>
      <w:tr w:rsidR="00D836BC" w:rsidRPr="008033A3" w14:paraId="7D6AACF5" w14:textId="77777777" w:rsidTr="00594A5B">
        <w:tc>
          <w:tcPr>
            <w:tcW w:w="2552" w:type="dxa"/>
          </w:tcPr>
          <w:p w14:paraId="449B087B" w14:textId="77777777" w:rsidR="00D836BC" w:rsidRPr="008033A3" w:rsidRDefault="00D836BC" w:rsidP="00594A5B">
            <w:pPr>
              <w:rPr>
                <w:rFonts w:cs="Arial"/>
                <w:sz w:val="16"/>
                <w:szCs w:val="16"/>
              </w:rPr>
            </w:pPr>
            <w:r w:rsidRPr="008033A3">
              <w:rPr>
                <w:rFonts w:cs="Arial"/>
                <w:sz w:val="16"/>
                <w:szCs w:val="16"/>
              </w:rPr>
              <w:t>Onderhoudswerkzaamheden</w:t>
            </w:r>
          </w:p>
          <w:p w14:paraId="0AA13792" w14:textId="26B73A56" w:rsidR="00D836BC" w:rsidRPr="008033A3" w:rsidRDefault="00D836BC" w:rsidP="00594A5B">
            <w:pPr>
              <w:rPr>
                <w:rFonts w:cs="Arial"/>
                <w:sz w:val="16"/>
                <w:szCs w:val="16"/>
              </w:rPr>
            </w:pPr>
          </w:p>
        </w:tc>
        <w:tc>
          <w:tcPr>
            <w:tcW w:w="5245" w:type="dxa"/>
          </w:tcPr>
          <w:p w14:paraId="65DD8A31" w14:textId="77777777" w:rsidR="00D836BC" w:rsidRPr="008033A3" w:rsidRDefault="00D836BC" w:rsidP="00594A5B">
            <w:pPr>
              <w:rPr>
                <w:rFonts w:cs="Arial"/>
                <w:sz w:val="16"/>
                <w:szCs w:val="16"/>
              </w:rPr>
            </w:pPr>
            <w:r w:rsidRPr="008033A3">
              <w:rPr>
                <w:rFonts w:cs="Arial"/>
                <w:sz w:val="16"/>
                <w:szCs w:val="16"/>
              </w:rPr>
              <w:t>Deze werkzaamheden hebben tot doel de elektrische installaties in een goede werkingsstaat te houden EN er zijn mogelijk elektrische risico’s aanwezig.</w:t>
            </w:r>
          </w:p>
        </w:tc>
        <w:tc>
          <w:tcPr>
            <w:tcW w:w="5103" w:type="dxa"/>
          </w:tcPr>
          <w:p w14:paraId="7F0B75CE" w14:textId="77777777" w:rsidR="00D836BC" w:rsidRPr="008033A3" w:rsidRDefault="00D836BC" w:rsidP="00594A5B">
            <w:pPr>
              <w:rPr>
                <w:rFonts w:cs="Arial"/>
                <w:sz w:val="16"/>
                <w:szCs w:val="16"/>
              </w:rPr>
            </w:pPr>
            <w:r w:rsidRPr="008033A3">
              <w:rPr>
                <w:rFonts w:cs="Arial"/>
                <w:sz w:val="16"/>
                <w:szCs w:val="16"/>
              </w:rPr>
              <w:t>Werkzaamheden waarbij de veiligheid van het onderhoudspersoneel mogelijk in gevaar komt;</w:t>
            </w:r>
          </w:p>
          <w:p w14:paraId="75B35146" w14:textId="77777777" w:rsidR="00D836BC" w:rsidRPr="008033A3" w:rsidRDefault="00D836BC" w:rsidP="00594A5B">
            <w:pPr>
              <w:rPr>
                <w:rFonts w:cs="Arial"/>
                <w:sz w:val="16"/>
                <w:szCs w:val="16"/>
              </w:rPr>
            </w:pPr>
            <w:r w:rsidRPr="008033A3">
              <w:rPr>
                <w:rFonts w:cs="Arial"/>
                <w:sz w:val="16"/>
                <w:szCs w:val="16"/>
              </w:rPr>
              <w:t>Toepassen van de aangepaste werkprocedure in functie v/d risicobeoordeling;</w:t>
            </w:r>
          </w:p>
          <w:p w14:paraId="7B41EAEE" w14:textId="77777777" w:rsidR="00D836BC" w:rsidRPr="008033A3" w:rsidRDefault="00D836BC" w:rsidP="00594A5B">
            <w:pPr>
              <w:rPr>
                <w:rFonts w:cs="Arial"/>
                <w:sz w:val="16"/>
                <w:szCs w:val="16"/>
              </w:rPr>
            </w:pPr>
            <w:r w:rsidRPr="008033A3">
              <w:rPr>
                <w:rFonts w:cs="Arial"/>
                <w:sz w:val="16"/>
                <w:szCs w:val="16"/>
              </w:rPr>
              <w:t>Werkzaamheden waarbij de uitrusting en arbeidsmiddelen de mogelijkheid bieden om een veilig onderhoud uit te voeren</w:t>
            </w:r>
          </w:p>
        </w:tc>
        <w:tc>
          <w:tcPr>
            <w:tcW w:w="6095" w:type="dxa"/>
          </w:tcPr>
          <w:p w14:paraId="2ADE9A15" w14:textId="77777777" w:rsidR="00D836BC" w:rsidRPr="008033A3" w:rsidRDefault="00D836BC" w:rsidP="00594A5B">
            <w:pPr>
              <w:rPr>
                <w:rFonts w:cs="Arial"/>
                <w:sz w:val="16"/>
                <w:szCs w:val="16"/>
              </w:rPr>
            </w:pPr>
            <w:r w:rsidRPr="008033A3">
              <w:rPr>
                <w:rFonts w:cs="Arial"/>
                <w:sz w:val="16"/>
                <w:szCs w:val="16"/>
              </w:rPr>
              <w:t>Onderhoudswerkzaamheden aan elektrische toestellen of machines. Onderhoud aan elektromotoren, frequentieregelaars, softstarters,…</w:t>
            </w:r>
          </w:p>
          <w:p w14:paraId="38C9E794" w14:textId="77777777" w:rsidR="00D836BC" w:rsidRPr="008033A3" w:rsidRDefault="00D836BC" w:rsidP="00594A5B">
            <w:pPr>
              <w:rPr>
                <w:rFonts w:cs="Arial"/>
                <w:sz w:val="16"/>
                <w:szCs w:val="16"/>
              </w:rPr>
            </w:pPr>
            <w:r w:rsidRPr="008033A3">
              <w:rPr>
                <w:rFonts w:cs="Arial"/>
                <w:sz w:val="16"/>
                <w:szCs w:val="16"/>
              </w:rPr>
              <w:t>Vervangen aan elektrische componenten in toestellen, machines of installaties.</w:t>
            </w:r>
          </w:p>
        </w:tc>
        <w:tc>
          <w:tcPr>
            <w:tcW w:w="993" w:type="dxa"/>
            <w:shd w:val="clear" w:color="auto" w:fill="FF0000"/>
          </w:tcPr>
          <w:p w14:paraId="34C5EB56" w14:textId="77777777" w:rsidR="00D836BC" w:rsidRPr="008033A3" w:rsidRDefault="00D836BC" w:rsidP="00594A5B">
            <w:pPr>
              <w:rPr>
                <w:rFonts w:cs="Arial"/>
                <w:sz w:val="16"/>
                <w:szCs w:val="16"/>
              </w:rPr>
            </w:pPr>
          </w:p>
        </w:tc>
        <w:tc>
          <w:tcPr>
            <w:tcW w:w="850" w:type="dxa"/>
            <w:shd w:val="clear" w:color="auto" w:fill="FFC000"/>
          </w:tcPr>
          <w:p w14:paraId="27E22287" w14:textId="77777777" w:rsidR="00D836BC" w:rsidRPr="008033A3" w:rsidRDefault="00D836BC" w:rsidP="00594A5B">
            <w:pPr>
              <w:rPr>
                <w:rFonts w:cs="Arial"/>
                <w:sz w:val="16"/>
                <w:szCs w:val="16"/>
              </w:rPr>
            </w:pPr>
            <w:r w:rsidRPr="008033A3">
              <w:rPr>
                <w:rFonts w:cs="Arial"/>
                <w:sz w:val="16"/>
                <w:szCs w:val="16"/>
              </w:rPr>
              <w:t>(2)</w:t>
            </w:r>
          </w:p>
        </w:tc>
        <w:tc>
          <w:tcPr>
            <w:tcW w:w="1559" w:type="dxa"/>
            <w:shd w:val="clear" w:color="auto" w:fill="92D050"/>
          </w:tcPr>
          <w:p w14:paraId="2953582E" w14:textId="77777777" w:rsidR="00D836BC" w:rsidRPr="008033A3" w:rsidRDefault="00D836BC" w:rsidP="00594A5B">
            <w:pPr>
              <w:rPr>
                <w:rFonts w:cs="Arial"/>
                <w:sz w:val="16"/>
                <w:szCs w:val="16"/>
              </w:rPr>
            </w:pPr>
          </w:p>
        </w:tc>
      </w:tr>
      <w:tr w:rsidR="00D836BC" w:rsidRPr="008033A3" w14:paraId="3B1E33A7" w14:textId="77777777" w:rsidTr="00594A5B">
        <w:tc>
          <w:tcPr>
            <w:tcW w:w="2552" w:type="dxa"/>
          </w:tcPr>
          <w:p w14:paraId="007A2174" w14:textId="77777777" w:rsidR="00D836BC" w:rsidRPr="008033A3" w:rsidRDefault="00D836BC" w:rsidP="00594A5B">
            <w:pPr>
              <w:rPr>
                <w:rFonts w:cs="Arial"/>
                <w:sz w:val="16"/>
                <w:szCs w:val="16"/>
              </w:rPr>
            </w:pPr>
          </w:p>
          <w:p w14:paraId="686208B9" w14:textId="77777777" w:rsidR="00D836BC" w:rsidRPr="008033A3" w:rsidRDefault="00D836BC" w:rsidP="00594A5B">
            <w:pPr>
              <w:rPr>
                <w:rFonts w:cs="Arial"/>
                <w:sz w:val="16"/>
                <w:szCs w:val="16"/>
              </w:rPr>
            </w:pPr>
          </w:p>
        </w:tc>
        <w:tc>
          <w:tcPr>
            <w:tcW w:w="5245" w:type="dxa"/>
          </w:tcPr>
          <w:p w14:paraId="13F59A25" w14:textId="77777777" w:rsidR="00D836BC" w:rsidRPr="008033A3" w:rsidRDefault="00D836BC" w:rsidP="00594A5B">
            <w:pPr>
              <w:rPr>
                <w:rFonts w:cs="Arial"/>
                <w:sz w:val="16"/>
                <w:szCs w:val="16"/>
              </w:rPr>
            </w:pPr>
            <w:r w:rsidRPr="008033A3">
              <w:rPr>
                <w:rFonts w:cs="Arial"/>
                <w:sz w:val="16"/>
                <w:szCs w:val="16"/>
              </w:rPr>
              <w:t>Deze werkzaamheden hebben tot doel de elektrische installaties in een goede werkingsstaat te houden EN er zijn GEEN elektrische risico’s aanwezig.</w:t>
            </w:r>
          </w:p>
          <w:p w14:paraId="502742D3" w14:textId="77777777" w:rsidR="00D836BC" w:rsidRPr="008033A3" w:rsidRDefault="00D836BC" w:rsidP="00594A5B">
            <w:pPr>
              <w:rPr>
                <w:rFonts w:cs="Arial"/>
                <w:sz w:val="16"/>
                <w:szCs w:val="16"/>
              </w:rPr>
            </w:pPr>
            <w:r w:rsidRPr="008033A3">
              <w:rPr>
                <w:rFonts w:cs="Arial"/>
                <w:sz w:val="16"/>
                <w:szCs w:val="16"/>
              </w:rPr>
              <w:t>Alle noodzakelijke maatregelen zijn genomen opdat er geen spanning aanwezig is.</w:t>
            </w:r>
          </w:p>
        </w:tc>
        <w:tc>
          <w:tcPr>
            <w:tcW w:w="5103" w:type="dxa"/>
          </w:tcPr>
          <w:p w14:paraId="0D3B7A23" w14:textId="77777777" w:rsidR="00D836BC" w:rsidRPr="008033A3" w:rsidRDefault="00D836BC" w:rsidP="00594A5B">
            <w:pPr>
              <w:rPr>
                <w:rFonts w:cs="Arial"/>
                <w:sz w:val="16"/>
                <w:szCs w:val="16"/>
              </w:rPr>
            </w:pPr>
            <w:r w:rsidRPr="008033A3">
              <w:rPr>
                <w:rFonts w:cs="Arial"/>
                <w:sz w:val="16"/>
                <w:szCs w:val="16"/>
              </w:rPr>
              <w:t>Werkzaamheden waarbij de veiligheid van het onderhoudspersoneel niet in (elektrisch) gevaar komt;</w:t>
            </w:r>
          </w:p>
          <w:p w14:paraId="3DC95041" w14:textId="77777777" w:rsidR="00D836BC" w:rsidRPr="008033A3" w:rsidRDefault="00D836BC" w:rsidP="00594A5B">
            <w:pPr>
              <w:rPr>
                <w:rFonts w:cs="Arial"/>
                <w:sz w:val="16"/>
                <w:szCs w:val="16"/>
              </w:rPr>
            </w:pPr>
            <w:r w:rsidRPr="008033A3">
              <w:rPr>
                <w:rFonts w:cs="Arial"/>
                <w:sz w:val="16"/>
                <w:szCs w:val="16"/>
              </w:rPr>
              <w:t>Toepassen van de aangepaste werkprocedure in functie v/d risicobeoordeling;</w:t>
            </w:r>
          </w:p>
          <w:p w14:paraId="6F18A8A6" w14:textId="77777777" w:rsidR="00D836BC" w:rsidRPr="008033A3" w:rsidRDefault="00D836BC" w:rsidP="00594A5B">
            <w:pPr>
              <w:rPr>
                <w:rFonts w:cs="Arial"/>
                <w:sz w:val="16"/>
                <w:szCs w:val="16"/>
              </w:rPr>
            </w:pPr>
            <w:r w:rsidRPr="008033A3">
              <w:rPr>
                <w:rFonts w:cs="Arial"/>
                <w:sz w:val="16"/>
                <w:szCs w:val="16"/>
              </w:rPr>
              <w:t>Werkzaamheden waarbij de uitrusting en arbeidsmiddelen de mogelijkheid bieden om een veilig onderhoud uit te voeren</w:t>
            </w:r>
          </w:p>
        </w:tc>
        <w:tc>
          <w:tcPr>
            <w:tcW w:w="6095" w:type="dxa"/>
          </w:tcPr>
          <w:p w14:paraId="200ADCBF" w14:textId="77777777" w:rsidR="00D836BC" w:rsidRPr="008033A3" w:rsidRDefault="00D836BC" w:rsidP="00594A5B">
            <w:pPr>
              <w:rPr>
                <w:rFonts w:cs="Arial"/>
                <w:sz w:val="16"/>
                <w:szCs w:val="16"/>
              </w:rPr>
            </w:pPr>
            <w:r w:rsidRPr="008033A3">
              <w:rPr>
                <w:rFonts w:cs="Arial"/>
                <w:sz w:val="16"/>
                <w:szCs w:val="16"/>
              </w:rPr>
              <w:t>Mechanische, elektrische of andere onderhoudswerkzaamheden aan bijvoorbeeld elektromotoren, pompen,… waarbij de motor vooraf spanningsloos is gesteld en vergrendeld (zie exloitatiewerkzaamheden).</w:t>
            </w:r>
          </w:p>
          <w:p w14:paraId="5BC3495A" w14:textId="77777777" w:rsidR="00D836BC" w:rsidRPr="008033A3" w:rsidRDefault="00D836BC" w:rsidP="00594A5B">
            <w:pPr>
              <w:rPr>
                <w:rFonts w:cs="Arial"/>
                <w:sz w:val="16"/>
                <w:szCs w:val="16"/>
              </w:rPr>
            </w:pPr>
            <w:r w:rsidRPr="008033A3">
              <w:rPr>
                <w:rFonts w:cs="Arial"/>
                <w:sz w:val="16"/>
                <w:szCs w:val="16"/>
              </w:rPr>
              <w:t>Onderhoud van lagers, koppelingen, aandrijfriemen,…</w:t>
            </w:r>
          </w:p>
        </w:tc>
        <w:tc>
          <w:tcPr>
            <w:tcW w:w="993" w:type="dxa"/>
            <w:shd w:val="clear" w:color="auto" w:fill="92D050"/>
          </w:tcPr>
          <w:p w14:paraId="6DE1E3D9" w14:textId="77777777" w:rsidR="00D836BC" w:rsidRPr="008033A3" w:rsidRDefault="00D836BC" w:rsidP="00594A5B">
            <w:pPr>
              <w:rPr>
                <w:rFonts w:cs="Arial"/>
                <w:sz w:val="16"/>
                <w:szCs w:val="16"/>
              </w:rPr>
            </w:pPr>
            <w:r w:rsidRPr="008033A3">
              <w:rPr>
                <w:rFonts w:cs="Arial"/>
                <w:sz w:val="16"/>
                <w:szCs w:val="16"/>
              </w:rPr>
              <w:t>(1)</w:t>
            </w:r>
          </w:p>
        </w:tc>
        <w:tc>
          <w:tcPr>
            <w:tcW w:w="850" w:type="dxa"/>
            <w:shd w:val="clear" w:color="auto" w:fill="92D050"/>
          </w:tcPr>
          <w:p w14:paraId="0DEEFA17" w14:textId="77777777" w:rsidR="00D836BC" w:rsidRPr="008033A3" w:rsidRDefault="00D836BC" w:rsidP="00594A5B">
            <w:pPr>
              <w:rPr>
                <w:rFonts w:cs="Arial"/>
                <w:sz w:val="16"/>
                <w:szCs w:val="16"/>
              </w:rPr>
            </w:pPr>
          </w:p>
        </w:tc>
        <w:tc>
          <w:tcPr>
            <w:tcW w:w="1559" w:type="dxa"/>
            <w:shd w:val="clear" w:color="auto" w:fill="92D050"/>
          </w:tcPr>
          <w:p w14:paraId="23FCFA61" w14:textId="77777777" w:rsidR="00D836BC" w:rsidRPr="008033A3" w:rsidRDefault="00D836BC" w:rsidP="00594A5B">
            <w:pPr>
              <w:rPr>
                <w:rFonts w:cs="Arial"/>
                <w:sz w:val="16"/>
                <w:szCs w:val="16"/>
              </w:rPr>
            </w:pPr>
          </w:p>
        </w:tc>
      </w:tr>
      <w:tr w:rsidR="00D836BC" w:rsidRPr="008033A3" w14:paraId="0F4ED14D" w14:textId="77777777" w:rsidTr="00594A5B">
        <w:tc>
          <w:tcPr>
            <w:tcW w:w="22397" w:type="dxa"/>
            <w:gridSpan w:val="7"/>
          </w:tcPr>
          <w:p w14:paraId="10B07466" w14:textId="77777777" w:rsidR="00D836BC" w:rsidRPr="008033A3" w:rsidRDefault="00D836BC" w:rsidP="00594A5B">
            <w:pPr>
              <w:rPr>
                <w:rFonts w:cs="Arial"/>
                <w:sz w:val="16"/>
                <w:szCs w:val="16"/>
              </w:rPr>
            </w:pPr>
          </w:p>
          <w:p w14:paraId="5C6E21A7" w14:textId="77777777" w:rsidR="00D836BC" w:rsidRPr="008033A3" w:rsidRDefault="00D836BC" w:rsidP="00594A5B">
            <w:pPr>
              <w:rPr>
                <w:rFonts w:cs="Arial"/>
                <w:sz w:val="16"/>
                <w:szCs w:val="16"/>
              </w:rPr>
            </w:pPr>
          </w:p>
          <w:p w14:paraId="080DF124" w14:textId="77777777" w:rsidR="00D836BC" w:rsidRPr="008033A3" w:rsidRDefault="00D836BC" w:rsidP="00594A5B">
            <w:pPr>
              <w:rPr>
                <w:rFonts w:cs="Arial"/>
                <w:sz w:val="16"/>
                <w:szCs w:val="16"/>
              </w:rPr>
            </w:pPr>
          </w:p>
          <w:p w14:paraId="19E8B405" w14:textId="77777777" w:rsidR="00D836BC" w:rsidRPr="008033A3" w:rsidRDefault="00D836BC" w:rsidP="00594A5B">
            <w:pPr>
              <w:rPr>
                <w:rFonts w:cs="Arial"/>
                <w:sz w:val="16"/>
                <w:szCs w:val="16"/>
              </w:rPr>
            </w:pPr>
          </w:p>
        </w:tc>
      </w:tr>
      <w:tr w:rsidR="00D836BC" w:rsidRPr="008033A3" w14:paraId="6552A2C4" w14:textId="77777777" w:rsidTr="00594A5B">
        <w:tc>
          <w:tcPr>
            <w:tcW w:w="2552" w:type="dxa"/>
            <w:vMerge w:val="restart"/>
          </w:tcPr>
          <w:p w14:paraId="5DC03443" w14:textId="5E45B168" w:rsidR="00D836BC" w:rsidRPr="008033A3" w:rsidRDefault="00D836BC" w:rsidP="00594A5B">
            <w:pPr>
              <w:rPr>
                <w:rFonts w:cs="Arial"/>
                <w:sz w:val="16"/>
                <w:szCs w:val="16"/>
              </w:rPr>
            </w:pPr>
            <w:r w:rsidRPr="008033A3">
              <w:rPr>
                <w:rFonts w:cs="Arial"/>
                <w:sz w:val="16"/>
                <w:szCs w:val="16"/>
              </w:rPr>
              <w:t xml:space="preserve">Reinigingswerken </w:t>
            </w:r>
          </w:p>
        </w:tc>
        <w:tc>
          <w:tcPr>
            <w:tcW w:w="5245" w:type="dxa"/>
            <w:vMerge w:val="restart"/>
          </w:tcPr>
          <w:p w14:paraId="31A1DE82" w14:textId="77777777" w:rsidR="00D836BC" w:rsidRPr="008033A3" w:rsidRDefault="00D836BC" w:rsidP="00594A5B">
            <w:pPr>
              <w:rPr>
                <w:rFonts w:cs="Arial"/>
                <w:sz w:val="16"/>
                <w:szCs w:val="16"/>
              </w:rPr>
            </w:pPr>
            <w:r w:rsidRPr="008033A3">
              <w:rPr>
                <w:rFonts w:cs="Arial"/>
                <w:sz w:val="16"/>
                <w:szCs w:val="16"/>
              </w:rPr>
              <w:t>Zijn onderhoudswerkzaamheden uitgevoerd op de elektrische installaties of in de elektrische ruimten met als doel de bevuiling of aantasting van de uitrustingen te verhinderen of te beperken.</w:t>
            </w:r>
          </w:p>
        </w:tc>
        <w:tc>
          <w:tcPr>
            <w:tcW w:w="5103" w:type="dxa"/>
          </w:tcPr>
          <w:p w14:paraId="29E1F7D8" w14:textId="77777777" w:rsidR="00D836BC" w:rsidRPr="008033A3" w:rsidRDefault="00D836BC" w:rsidP="00594A5B">
            <w:pPr>
              <w:rPr>
                <w:rFonts w:cs="Arial"/>
                <w:sz w:val="16"/>
                <w:szCs w:val="16"/>
              </w:rPr>
            </w:pPr>
            <w:r w:rsidRPr="008033A3">
              <w:rPr>
                <w:rFonts w:cs="Arial"/>
                <w:sz w:val="16"/>
                <w:szCs w:val="16"/>
              </w:rPr>
              <w:t>Er zijn geen elektrische risico’s aanwezig OF reinigen onder spanning of in de nabijheid van spanning – Gebruik van speciale producten, reinigingsmiddelen en tools.</w:t>
            </w:r>
          </w:p>
        </w:tc>
        <w:tc>
          <w:tcPr>
            <w:tcW w:w="6095" w:type="dxa"/>
          </w:tcPr>
          <w:p w14:paraId="5CEDF268" w14:textId="77777777" w:rsidR="00D836BC" w:rsidRPr="008033A3" w:rsidRDefault="00D836BC" w:rsidP="00594A5B">
            <w:pPr>
              <w:rPr>
                <w:rFonts w:cs="Arial"/>
                <w:sz w:val="16"/>
                <w:szCs w:val="16"/>
              </w:rPr>
            </w:pPr>
            <w:r w:rsidRPr="008033A3">
              <w:rPr>
                <w:rFonts w:cs="Arial"/>
                <w:sz w:val="16"/>
                <w:szCs w:val="16"/>
              </w:rPr>
              <w:t>Reinigen van elektrische componenten zoals frequentieregelaars, softstarters en andere elektrische borden, installaties of ruimten.</w:t>
            </w:r>
          </w:p>
        </w:tc>
        <w:tc>
          <w:tcPr>
            <w:tcW w:w="993" w:type="dxa"/>
            <w:shd w:val="clear" w:color="auto" w:fill="FF0000"/>
          </w:tcPr>
          <w:p w14:paraId="2F7970ED" w14:textId="77777777" w:rsidR="00D836BC" w:rsidRPr="008033A3" w:rsidRDefault="00D836BC" w:rsidP="00594A5B">
            <w:pPr>
              <w:rPr>
                <w:rFonts w:cs="Arial"/>
                <w:sz w:val="16"/>
                <w:szCs w:val="16"/>
              </w:rPr>
            </w:pPr>
          </w:p>
        </w:tc>
        <w:tc>
          <w:tcPr>
            <w:tcW w:w="850" w:type="dxa"/>
            <w:shd w:val="clear" w:color="auto" w:fill="FFC000"/>
          </w:tcPr>
          <w:p w14:paraId="60EDF236" w14:textId="77777777" w:rsidR="00D836BC" w:rsidRPr="008033A3" w:rsidRDefault="00D836BC" w:rsidP="00594A5B">
            <w:pPr>
              <w:rPr>
                <w:rFonts w:cs="Arial"/>
                <w:sz w:val="16"/>
                <w:szCs w:val="16"/>
              </w:rPr>
            </w:pPr>
            <w:r w:rsidRPr="008033A3">
              <w:rPr>
                <w:rFonts w:cs="Arial"/>
                <w:sz w:val="16"/>
                <w:szCs w:val="16"/>
              </w:rPr>
              <w:t>(2)</w:t>
            </w:r>
          </w:p>
        </w:tc>
        <w:tc>
          <w:tcPr>
            <w:tcW w:w="1559" w:type="dxa"/>
            <w:shd w:val="clear" w:color="auto" w:fill="92D050"/>
          </w:tcPr>
          <w:p w14:paraId="2371F1B6" w14:textId="77777777" w:rsidR="00D836BC" w:rsidRPr="008033A3" w:rsidRDefault="00D836BC" w:rsidP="00594A5B">
            <w:pPr>
              <w:rPr>
                <w:rFonts w:cs="Arial"/>
                <w:sz w:val="16"/>
                <w:szCs w:val="16"/>
              </w:rPr>
            </w:pPr>
          </w:p>
        </w:tc>
      </w:tr>
      <w:tr w:rsidR="00D836BC" w:rsidRPr="008033A3" w14:paraId="64B09FA6" w14:textId="77777777" w:rsidTr="00594A5B">
        <w:tc>
          <w:tcPr>
            <w:tcW w:w="2552" w:type="dxa"/>
            <w:vMerge/>
            <w:vAlign w:val="center"/>
          </w:tcPr>
          <w:p w14:paraId="2E3B1644" w14:textId="77777777" w:rsidR="00D836BC" w:rsidRPr="008033A3" w:rsidRDefault="00D836BC" w:rsidP="00594A5B">
            <w:pPr>
              <w:rPr>
                <w:rFonts w:cs="Arial"/>
                <w:sz w:val="16"/>
                <w:szCs w:val="16"/>
              </w:rPr>
            </w:pPr>
          </w:p>
        </w:tc>
        <w:tc>
          <w:tcPr>
            <w:tcW w:w="5245" w:type="dxa"/>
            <w:vMerge/>
          </w:tcPr>
          <w:p w14:paraId="2BD1F91C" w14:textId="77777777" w:rsidR="00D836BC" w:rsidRPr="008033A3" w:rsidRDefault="00D836BC" w:rsidP="00594A5B">
            <w:pPr>
              <w:rPr>
                <w:rFonts w:cs="Arial"/>
                <w:sz w:val="16"/>
                <w:szCs w:val="16"/>
              </w:rPr>
            </w:pPr>
          </w:p>
        </w:tc>
        <w:tc>
          <w:tcPr>
            <w:tcW w:w="5103" w:type="dxa"/>
          </w:tcPr>
          <w:p w14:paraId="314E68CF" w14:textId="77777777" w:rsidR="00D836BC" w:rsidRPr="008033A3" w:rsidRDefault="00D836BC" w:rsidP="00594A5B">
            <w:pPr>
              <w:rPr>
                <w:rFonts w:cs="Arial"/>
                <w:sz w:val="16"/>
                <w:szCs w:val="16"/>
              </w:rPr>
            </w:pPr>
            <w:r w:rsidRPr="008033A3">
              <w:rPr>
                <w:rFonts w:cs="Arial"/>
                <w:sz w:val="16"/>
                <w:szCs w:val="16"/>
              </w:rPr>
              <w:t>Er zijn geen elektrische risico’s aanwezig op de te reinigen installatiedelen – spanningsloos.</w:t>
            </w:r>
          </w:p>
          <w:p w14:paraId="2817AB89" w14:textId="77777777" w:rsidR="00D836BC" w:rsidRPr="008033A3" w:rsidRDefault="00D836BC" w:rsidP="00594A5B">
            <w:pPr>
              <w:rPr>
                <w:rFonts w:cs="Arial"/>
                <w:sz w:val="16"/>
                <w:szCs w:val="16"/>
              </w:rPr>
            </w:pPr>
            <w:r w:rsidRPr="008033A3">
              <w:rPr>
                <w:rFonts w:cs="Arial"/>
                <w:sz w:val="16"/>
                <w:szCs w:val="16"/>
              </w:rPr>
              <w:t>In de omgeving zijn mogelijk elektrische risico’s aanwezig.</w:t>
            </w:r>
          </w:p>
        </w:tc>
        <w:tc>
          <w:tcPr>
            <w:tcW w:w="6095" w:type="dxa"/>
          </w:tcPr>
          <w:p w14:paraId="2F1C748C" w14:textId="77777777" w:rsidR="00D836BC" w:rsidRPr="008033A3" w:rsidRDefault="00D836BC" w:rsidP="00594A5B">
            <w:pPr>
              <w:rPr>
                <w:rFonts w:cs="Arial"/>
                <w:sz w:val="16"/>
                <w:szCs w:val="16"/>
              </w:rPr>
            </w:pPr>
            <w:r w:rsidRPr="008033A3">
              <w:rPr>
                <w:rFonts w:cs="Arial"/>
                <w:sz w:val="16"/>
                <w:szCs w:val="16"/>
              </w:rPr>
              <w:t>Reinigen van elektrische componenten zoals frequentieregelaars, softstarters en andere elektrische borden, installaties of ruimten. Alle elektrische componenten (condensatoren,…) zijn ontladen – volledig spanningsloos</w:t>
            </w:r>
          </w:p>
        </w:tc>
        <w:tc>
          <w:tcPr>
            <w:tcW w:w="993" w:type="dxa"/>
            <w:shd w:val="clear" w:color="auto" w:fill="FFC000"/>
          </w:tcPr>
          <w:p w14:paraId="71AFE72A" w14:textId="77777777" w:rsidR="00D836BC" w:rsidRPr="008033A3" w:rsidRDefault="00D836BC" w:rsidP="00594A5B">
            <w:pPr>
              <w:rPr>
                <w:rFonts w:cs="Arial"/>
                <w:sz w:val="16"/>
                <w:szCs w:val="16"/>
              </w:rPr>
            </w:pPr>
            <w:r w:rsidRPr="008033A3">
              <w:rPr>
                <w:rFonts w:cs="Arial"/>
                <w:sz w:val="16"/>
                <w:szCs w:val="16"/>
              </w:rPr>
              <w:t>(4)</w:t>
            </w:r>
          </w:p>
        </w:tc>
        <w:tc>
          <w:tcPr>
            <w:tcW w:w="850" w:type="dxa"/>
            <w:shd w:val="clear" w:color="auto" w:fill="92D050"/>
          </w:tcPr>
          <w:p w14:paraId="04441AF7" w14:textId="77777777" w:rsidR="00D836BC" w:rsidRPr="008033A3" w:rsidRDefault="00D836BC" w:rsidP="00594A5B">
            <w:pPr>
              <w:rPr>
                <w:rFonts w:cs="Arial"/>
                <w:sz w:val="16"/>
                <w:szCs w:val="16"/>
              </w:rPr>
            </w:pPr>
          </w:p>
        </w:tc>
        <w:tc>
          <w:tcPr>
            <w:tcW w:w="1559" w:type="dxa"/>
            <w:shd w:val="clear" w:color="auto" w:fill="92D050"/>
          </w:tcPr>
          <w:p w14:paraId="43CB2E00" w14:textId="77777777" w:rsidR="00D836BC" w:rsidRPr="008033A3" w:rsidRDefault="00D836BC" w:rsidP="00594A5B">
            <w:pPr>
              <w:rPr>
                <w:rFonts w:cs="Arial"/>
                <w:sz w:val="16"/>
                <w:szCs w:val="16"/>
              </w:rPr>
            </w:pPr>
          </w:p>
        </w:tc>
      </w:tr>
      <w:tr w:rsidR="00D836BC" w:rsidRPr="008033A3" w14:paraId="59C30A0E" w14:textId="77777777" w:rsidTr="00594A5B">
        <w:tc>
          <w:tcPr>
            <w:tcW w:w="2552" w:type="dxa"/>
            <w:vMerge/>
            <w:vAlign w:val="center"/>
          </w:tcPr>
          <w:p w14:paraId="66E9817D" w14:textId="77777777" w:rsidR="00D836BC" w:rsidRPr="008033A3" w:rsidRDefault="00D836BC" w:rsidP="00594A5B">
            <w:pPr>
              <w:rPr>
                <w:rFonts w:cs="Arial"/>
                <w:sz w:val="16"/>
                <w:szCs w:val="16"/>
              </w:rPr>
            </w:pPr>
          </w:p>
        </w:tc>
        <w:tc>
          <w:tcPr>
            <w:tcW w:w="5245" w:type="dxa"/>
          </w:tcPr>
          <w:p w14:paraId="27197E9D" w14:textId="77777777" w:rsidR="00D836BC" w:rsidRPr="008033A3" w:rsidRDefault="00D836BC" w:rsidP="00594A5B">
            <w:pPr>
              <w:rPr>
                <w:rFonts w:cs="Arial"/>
                <w:sz w:val="16"/>
                <w:szCs w:val="16"/>
              </w:rPr>
            </w:pPr>
            <w:r w:rsidRPr="008033A3">
              <w:rPr>
                <w:rFonts w:cs="Arial"/>
                <w:sz w:val="16"/>
                <w:szCs w:val="16"/>
              </w:rPr>
              <w:t>Reinigingswerken in een elektrische ruimte</w:t>
            </w:r>
          </w:p>
        </w:tc>
        <w:tc>
          <w:tcPr>
            <w:tcW w:w="5103" w:type="dxa"/>
          </w:tcPr>
          <w:p w14:paraId="181B1D96" w14:textId="77777777" w:rsidR="00D836BC" w:rsidRPr="008033A3" w:rsidRDefault="00D836BC" w:rsidP="00594A5B">
            <w:pPr>
              <w:rPr>
                <w:rFonts w:cs="Arial"/>
                <w:sz w:val="16"/>
                <w:szCs w:val="16"/>
              </w:rPr>
            </w:pPr>
            <w:r w:rsidRPr="008033A3">
              <w:rPr>
                <w:rFonts w:cs="Arial"/>
                <w:sz w:val="16"/>
                <w:szCs w:val="16"/>
              </w:rPr>
              <w:t>Er zijn elektrische risico’s aanwezig</w:t>
            </w:r>
          </w:p>
        </w:tc>
        <w:tc>
          <w:tcPr>
            <w:tcW w:w="6095" w:type="dxa"/>
          </w:tcPr>
          <w:p w14:paraId="634AC115" w14:textId="77777777" w:rsidR="00D836BC" w:rsidRPr="008033A3" w:rsidRDefault="00D836BC" w:rsidP="00594A5B">
            <w:pPr>
              <w:rPr>
                <w:rFonts w:cs="Arial"/>
                <w:sz w:val="16"/>
                <w:szCs w:val="16"/>
              </w:rPr>
            </w:pPr>
            <w:r w:rsidRPr="008033A3">
              <w:rPr>
                <w:rFonts w:cs="Arial"/>
                <w:sz w:val="16"/>
                <w:szCs w:val="16"/>
              </w:rPr>
              <w:t>Reinigen van de vloer, ramen kuisen, stofzuigen,…</w:t>
            </w:r>
          </w:p>
        </w:tc>
        <w:tc>
          <w:tcPr>
            <w:tcW w:w="993" w:type="dxa"/>
            <w:shd w:val="clear" w:color="auto" w:fill="FFC000"/>
          </w:tcPr>
          <w:p w14:paraId="45DE284E" w14:textId="77777777" w:rsidR="00D836BC" w:rsidRPr="008033A3" w:rsidRDefault="00D836BC" w:rsidP="00594A5B">
            <w:pPr>
              <w:rPr>
                <w:rFonts w:cs="Arial"/>
                <w:sz w:val="16"/>
                <w:szCs w:val="16"/>
              </w:rPr>
            </w:pPr>
            <w:r w:rsidRPr="008033A3">
              <w:rPr>
                <w:rFonts w:cs="Arial"/>
                <w:sz w:val="16"/>
                <w:szCs w:val="16"/>
              </w:rPr>
              <w:t>(4)</w:t>
            </w:r>
          </w:p>
        </w:tc>
        <w:tc>
          <w:tcPr>
            <w:tcW w:w="850" w:type="dxa"/>
            <w:shd w:val="clear" w:color="auto" w:fill="92D050"/>
          </w:tcPr>
          <w:p w14:paraId="76BD24D4" w14:textId="77777777" w:rsidR="00D836BC" w:rsidRPr="008033A3" w:rsidRDefault="00D836BC" w:rsidP="00594A5B">
            <w:pPr>
              <w:rPr>
                <w:rFonts w:cs="Arial"/>
                <w:sz w:val="16"/>
                <w:szCs w:val="16"/>
              </w:rPr>
            </w:pPr>
          </w:p>
        </w:tc>
        <w:tc>
          <w:tcPr>
            <w:tcW w:w="1559" w:type="dxa"/>
            <w:shd w:val="clear" w:color="auto" w:fill="92D050"/>
          </w:tcPr>
          <w:p w14:paraId="513AD9D1" w14:textId="77777777" w:rsidR="00D836BC" w:rsidRPr="008033A3" w:rsidRDefault="00D836BC" w:rsidP="00594A5B">
            <w:pPr>
              <w:rPr>
                <w:rFonts w:cs="Arial"/>
                <w:sz w:val="16"/>
                <w:szCs w:val="16"/>
              </w:rPr>
            </w:pPr>
          </w:p>
        </w:tc>
      </w:tr>
      <w:tr w:rsidR="00D836BC" w:rsidRPr="008033A3" w14:paraId="1403C268" w14:textId="77777777" w:rsidTr="00594A5B">
        <w:tc>
          <w:tcPr>
            <w:tcW w:w="2552" w:type="dxa"/>
            <w:vMerge/>
            <w:vAlign w:val="center"/>
          </w:tcPr>
          <w:p w14:paraId="2A65A0D7" w14:textId="77777777" w:rsidR="00D836BC" w:rsidRPr="008033A3" w:rsidRDefault="00D836BC" w:rsidP="00594A5B">
            <w:pPr>
              <w:rPr>
                <w:rFonts w:cs="Arial"/>
                <w:sz w:val="16"/>
                <w:szCs w:val="16"/>
              </w:rPr>
            </w:pPr>
          </w:p>
        </w:tc>
        <w:tc>
          <w:tcPr>
            <w:tcW w:w="5245" w:type="dxa"/>
          </w:tcPr>
          <w:p w14:paraId="17D82536" w14:textId="77777777" w:rsidR="00D836BC" w:rsidRPr="008033A3" w:rsidRDefault="00D836BC" w:rsidP="00594A5B">
            <w:pPr>
              <w:rPr>
                <w:rFonts w:cs="Arial"/>
                <w:sz w:val="16"/>
                <w:szCs w:val="16"/>
              </w:rPr>
            </w:pPr>
            <w:r w:rsidRPr="008033A3">
              <w:rPr>
                <w:rFonts w:cs="Arial"/>
                <w:sz w:val="16"/>
                <w:szCs w:val="16"/>
              </w:rPr>
              <w:t>Reinigingswerken in een niet-elektrische ruimte</w:t>
            </w:r>
          </w:p>
        </w:tc>
        <w:tc>
          <w:tcPr>
            <w:tcW w:w="5103" w:type="dxa"/>
          </w:tcPr>
          <w:p w14:paraId="5A183892" w14:textId="77777777" w:rsidR="00D836BC" w:rsidRPr="008033A3" w:rsidRDefault="00D836BC" w:rsidP="00594A5B">
            <w:pPr>
              <w:rPr>
                <w:rFonts w:cs="Arial"/>
                <w:sz w:val="16"/>
                <w:szCs w:val="16"/>
              </w:rPr>
            </w:pPr>
            <w:r w:rsidRPr="008033A3">
              <w:rPr>
                <w:rFonts w:cs="Arial"/>
                <w:sz w:val="16"/>
                <w:szCs w:val="16"/>
              </w:rPr>
              <w:t>Er zijn geen elektrische risico’s aanwezig</w:t>
            </w:r>
          </w:p>
        </w:tc>
        <w:tc>
          <w:tcPr>
            <w:tcW w:w="6095" w:type="dxa"/>
          </w:tcPr>
          <w:p w14:paraId="6E3F1C77" w14:textId="77777777" w:rsidR="00D836BC" w:rsidRPr="008033A3" w:rsidRDefault="00D836BC" w:rsidP="00594A5B">
            <w:pPr>
              <w:rPr>
                <w:rFonts w:cs="Arial"/>
                <w:sz w:val="16"/>
                <w:szCs w:val="16"/>
              </w:rPr>
            </w:pPr>
            <w:r w:rsidRPr="008033A3">
              <w:rPr>
                <w:rFonts w:cs="Arial"/>
                <w:sz w:val="16"/>
                <w:szCs w:val="16"/>
              </w:rPr>
              <w:t>Reinigen van de vloer, ramen kuisen, stofzuigen,… in bijvoorbeeld een productieruimte waarin elektrische verdeelborden of stuurborden staan.</w:t>
            </w:r>
          </w:p>
        </w:tc>
        <w:tc>
          <w:tcPr>
            <w:tcW w:w="993" w:type="dxa"/>
            <w:shd w:val="clear" w:color="auto" w:fill="92D050"/>
          </w:tcPr>
          <w:p w14:paraId="063402DC" w14:textId="77777777" w:rsidR="00D836BC" w:rsidRPr="008033A3" w:rsidRDefault="00D836BC" w:rsidP="00594A5B">
            <w:pPr>
              <w:rPr>
                <w:rFonts w:cs="Arial"/>
                <w:sz w:val="16"/>
                <w:szCs w:val="16"/>
              </w:rPr>
            </w:pPr>
            <w:r w:rsidRPr="008033A3">
              <w:rPr>
                <w:rFonts w:cs="Arial"/>
                <w:sz w:val="16"/>
                <w:szCs w:val="16"/>
              </w:rPr>
              <w:t>(1)</w:t>
            </w:r>
          </w:p>
        </w:tc>
        <w:tc>
          <w:tcPr>
            <w:tcW w:w="850" w:type="dxa"/>
            <w:shd w:val="clear" w:color="auto" w:fill="92D050"/>
          </w:tcPr>
          <w:p w14:paraId="145E6EB1" w14:textId="77777777" w:rsidR="00D836BC" w:rsidRPr="008033A3" w:rsidRDefault="00D836BC" w:rsidP="00594A5B">
            <w:pPr>
              <w:rPr>
                <w:rFonts w:cs="Arial"/>
                <w:sz w:val="16"/>
                <w:szCs w:val="16"/>
              </w:rPr>
            </w:pPr>
          </w:p>
        </w:tc>
        <w:tc>
          <w:tcPr>
            <w:tcW w:w="1559" w:type="dxa"/>
            <w:shd w:val="clear" w:color="auto" w:fill="92D050"/>
          </w:tcPr>
          <w:p w14:paraId="05C93BB2" w14:textId="77777777" w:rsidR="00D836BC" w:rsidRPr="008033A3" w:rsidRDefault="00D836BC" w:rsidP="00594A5B">
            <w:pPr>
              <w:rPr>
                <w:rFonts w:cs="Arial"/>
                <w:sz w:val="16"/>
                <w:szCs w:val="16"/>
              </w:rPr>
            </w:pPr>
          </w:p>
        </w:tc>
      </w:tr>
      <w:tr w:rsidR="00D836BC" w:rsidRPr="008033A3" w14:paraId="2A51FD82" w14:textId="77777777" w:rsidTr="00594A5B">
        <w:tc>
          <w:tcPr>
            <w:tcW w:w="2552" w:type="dxa"/>
            <w:vMerge w:val="restart"/>
          </w:tcPr>
          <w:p w14:paraId="6F45BFBC" w14:textId="32B3DD84" w:rsidR="00D836BC" w:rsidRPr="008033A3" w:rsidRDefault="00D836BC" w:rsidP="00594A5B">
            <w:pPr>
              <w:rPr>
                <w:rFonts w:cs="Arial"/>
                <w:sz w:val="16"/>
                <w:szCs w:val="16"/>
              </w:rPr>
            </w:pPr>
            <w:r w:rsidRPr="008033A3">
              <w:rPr>
                <w:rFonts w:cs="Arial"/>
                <w:sz w:val="16"/>
                <w:szCs w:val="16"/>
              </w:rPr>
              <w:t>Herstellingswerkzaamheden</w:t>
            </w:r>
            <w:r w:rsidRPr="008033A3">
              <w:rPr>
                <w:rFonts w:cs="Arial"/>
                <w:sz w:val="16"/>
                <w:szCs w:val="16"/>
              </w:rPr>
              <w:br/>
            </w:r>
          </w:p>
        </w:tc>
        <w:tc>
          <w:tcPr>
            <w:tcW w:w="5245" w:type="dxa"/>
            <w:vMerge w:val="restart"/>
          </w:tcPr>
          <w:p w14:paraId="61D972BA" w14:textId="77777777" w:rsidR="00D836BC" w:rsidRPr="008033A3" w:rsidRDefault="00D836BC" w:rsidP="00594A5B">
            <w:pPr>
              <w:rPr>
                <w:rFonts w:cs="Arial"/>
                <w:sz w:val="16"/>
                <w:szCs w:val="16"/>
              </w:rPr>
            </w:pPr>
            <w:r w:rsidRPr="008033A3">
              <w:rPr>
                <w:rFonts w:cs="Arial"/>
                <w:sz w:val="16"/>
                <w:szCs w:val="16"/>
              </w:rPr>
              <w:t xml:space="preserve">Het opsporen en lokaliseren van defecten aan de elektrische uitrustingen; </w:t>
            </w:r>
            <w:r w:rsidRPr="008033A3">
              <w:rPr>
                <w:rFonts w:cs="Arial"/>
                <w:sz w:val="16"/>
                <w:szCs w:val="16"/>
              </w:rPr>
              <w:br/>
              <w:t>Het herstellen en/of vervangen van componenten</w:t>
            </w:r>
            <w:r w:rsidRPr="008033A3">
              <w:rPr>
                <w:rFonts w:cs="Arial"/>
                <w:sz w:val="16"/>
                <w:szCs w:val="16"/>
              </w:rPr>
              <w:br/>
              <w:t>Het opnieuw in bedrijf stellen van het herstelde gedeelte van de installatie;</w:t>
            </w:r>
          </w:p>
        </w:tc>
        <w:tc>
          <w:tcPr>
            <w:tcW w:w="5103" w:type="dxa"/>
          </w:tcPr>
          <w:p w14:paraId="6E1324E8" w14:textId="77777777" w:rsidR="00D836BC" w:rsidRPr="008033A3" w:rsidRDefault="00D836BC" w:rsidP="00594A5B">
            <w:pPr>
              <w:rPr>
                <w:rFonts w:cs="Arial"/>
                <w:sz w:val="16"/>
                <w:szCs w:val="16"/>
              </w:rPr>
            </w:pPr>
            <w:r w:rsidRPr="008033A3">
              <w:rPr>
                <w:rFonts w:cs="Arial"/>
                <w:sz w:val="16"/>
                <w:szCs w:val="16"/>
              </w:rPr>
              <w:t>Werkzaamheden waarbij de veiligheid van de uitvoerders  mogelijk in gevaar komt EN er zijn elektrische risico’s aanwezig;</w:t>
            </w:r>
            <w:r w:rsidRPr="008033A3">
              <w:rPr>
                <w:rFonts w:cs="Arial"/>
                <w:sz w:val="16"/>
                <w:szCs w:val="16"/>
              </w:rPr>
              <w:br/>
              <w:t>Toepassen van de aangepaste werkprocedure in functie van de risicobeoordeling. Werkzaamheden waarbij de uitrustingen en arbeidsmiddelen de mogelijkheid bieden om een veilige herstelling uit te voeren.</w:t>
            </w:r>
          </w:p>
        </w:tc>
        <w:tc>
          <w:tcPr>
            <w:tcW w:w="6095" w:type="dxa"/>
          </w:tcPr>
          <w:p w14:paraId="6F7BC23A" w14:textId="77777777" w:rsidR="00D836BC" w:rsidRPr="008033A3" w:rsidRDefault="00D836BC" w:rsidP="00594A5B">
            <w:pPr>
              <w:rPr>
                <w:rFonts w:cs="Arial"/>
                <w:sz w:val="16"/>
                <w:szCs w:val="16"/>
              </w:rPr>
            </w:pPr>
            <w:r w:rsidRPr="008033A3">
              <w:rPr>
                <w:rFonts w:cs="Arial"/>
                <w:sz w:val="16"/>
                <w:szCs w:val="16"/>
              </w:rPr>
              <w:t>Defecten opsporen en herstellen van mechanische onderdelen van elektrische machines of installaties, zoals sturingsmodules, bedieningspanelen, temperatuurmeters, transmitters, omvormers ,… of niet elektrische componenten zoals riemen, lagers, dichtingen,…)</w:t>
            </w:r>
          </w:p>
        </w:tc>
        <w:tc>
          <w:tcPr>
            <w:tcW w:w="993" w:type="dxa"/>
            <w:shd w:val="clear" w:color="auto" w:fill="FFC000"/>
          </w:tcPr>
          <w:p w14:paraId="79D72546" w14:textId="77777777" w:rsidR="00D836BC" w:rsidRPr="008033A3" w:rsidRDefault="00D836BC" w:rsidP="00594A5B">
            <w:pPr>
              <w:rPr>
                <w:rFonts w:cs="Arial"/>
                <w:sz w:val="16"/>
                <w:szCs w:val="16"/>
              </w:rPr>
            </w:pPr>
            <w:r w:rsidRPr="008033A3">
              <w:rPr>
                <w:rFonts w:cs="Arial"/>
                <w:sz w:val="16"/>
                <w:szCs w:val="16"/>
              </w:rPr>
              <w:t>(4)</w:t>
            </w:r>
          </w:p>
        </w:tc>
        <w:tc>
          <w:tcPr>
            <w:tcW w:w="850" w:type="dxa"/>
            <w:shd w:val="clear" w:color="auto" w:fill="FFC000"/>
          </w:tcPr>
          <w:p w14:paraId="4DBDF886" w14:textId="77777777" w:rsidR="00D836BC" w:rsidRPr="008033A3" w:rsidRDefault="00D836BC" w:rsidP="00594A5B">
            <w:pPr>
              <w:rPr>
                <w:rFonts w:cs="Arial"/>
                <w:sz w:val="16"/>
                <w:szCs w:val="16"/>
              </w:rPr>
            </w:pPr>
            <w:r w:rsidRPr="008033A3">
              <w:rPr>
                <w:rFonts w:cs="Arial"/>
                <w:sz w:val="16"/>
                <w:szCs w:val="16"/>
              </w:rPr>
              <w:t>(2)</w:t>
            </w:r>
          </w:p>
        </w:tc>
        <w:tc>
          <w:tcPr>
            <w:tcW w:w="1559" w:type="dxa"/>
            <w:shd w:val="clear" w:color="auto" w:fill="92D050"/>
          </w:tcPr>
          <w:p w14:paraId="0BF3FD88" w14:textId="77777777" w:rsidR="00D836BC" w:rsidRPr="008033A3" w:rsidRDefault="00D836BC" w:rsidP="00594A5B">
            <w:pPr>
              <w:rPr>
                <w:rFonts w:cs="Arial"/>
                <w:sz w:val="16"/>
                <w:szCs w:val="16"/>
              </w:rPr>
            </w:pPr>
          </w:p>
        </w:tc>
      </w:tr>
      <w:tr w:rsidR="00D836BC" w:rsidRPr="008033A3" w14:paraId="706C83AD" w14:textId="77777777" w:rsidTr="00594A5B">
        <w:tc>
          <w:tcPr>
            <w:tcW w:w="2552" w:type="dxa"/>
            <w:vMerge/>
            <w:vAlign w:val="center"/>
          </w:tcPr>
          <w:p w14:paraId="2677396C" w14:textId="77777777" w:rsidR="00D836BC" w:rsidRPr="008033A3" w:rsidRDefault="00D836BC" w:rsidP="00594A5B">
            <w:pPr>
              <w:rPr>
                <w:rFonts w:cs="Arial"/>
                <w:sz w:val="16"/>
                <w:szCs w:val="16"/>
              </w:rPr>
            </w:pPr>
          </w:p>
        </w:tc>
        <w:tc>
          <w:tcPr>
            <w:tcW w:w="5245" w:type="dxa"/>
            <w:vMerge/>
          </w:tcPr>
          <w:p w14:paraId="46E2ABDE" w14:textId="77777777" w:rsidR="00D836BC" w:rsidRPr="008033A3" w:rsidRDefault="00D836BC" w:rsidP="00594A5B">
            <w:pPr>
              <w:rPr>
                <w:rFonts w:cs="Arial"/>
                <w:sz w:val="16"/>
                <w:szCs w:val="16"/>
              </w:rPr>
            </w:pPr>
          </w:p>
        </w:tc>
        <w:tc>
          <w:tcPr>
            <w:tcW w:w="5103" w:type="dxa"/>
          </w:tcPr>
          <w:p w14:paraId="00E83001" w14:textId="77777777" w:rsidR="00D836BC" w:rsidRPr="008033A3" w:rsidRDefault="00D836BC" w:rsidP="00594A5B">
            <w:pPr>
              <w:rPr>
                <w:rFonts w:cs="Arial"/>
                <w:sz w:val="16"/>
                <w:szCs w:val="16"/>
              </w:rPr>
            </w:pPr>
            <w:r w:rsidRPr="008033A3">
              <w:rPr>
                <w:rFonts w:cs="Arial"/>
                <w:sz w:val="16"/>
                <w:szCs w:val="16"/>
              </w:rPr>
              <w:t>Werkzaamheden waarbij de veiligheid van de uitvoerders niet in gevaar komt EN er zijn geen elektrische risico’s aanwezig= elektrisch veilig gesteld door derden (bevoegde personen);</w:t>
            </w:r>
            <w:r w:rsidRPr="008033A3">
              <w:rPr>
                <w:rFonts w:cs="Arial"/>
                <w:sz w:val="16"/>
                <w:szCs w:val="16"/>
              </w:rPr>
              <w:br/>
              <w:t>Toepassen van de aangepaste werkprocedure in functie van de risicobeoordeling.</w:t>
            </w:r>
          </w:p>
          <w:p w14:paraId="66864D5C" w14:textId="77777777" w:rsidR="00D836BC" w:rsidRPr="008033A3" w:rsidRDefault="00D836BC" w:rsidP="00594A5B">
            <w:pPr>
              <w:rPr>
                <w:rFonts w:cs="Arial"/>
                <w:sz w:val="16"/>
                <w:szCs w:val="16"/>
              </w:rPr>
            </w:pPr>
            <w:r w:rsidRPr="008033A3">
              <w:rPr>
                <w:rFonts w:cs="Arial"/>
                <w:sz w:val="16"/>
                <w:szCs w:val="16"/>
              </w:rPr>
              <w:t>Werkzaamheden waarbij de uitrusting en arbeidsmiddelen de mogelijkheid bieden om een veilige herstelling uit te voeren.</w:t>
            </w:r>
          </w:p>
        </w:tc>
        <w:tc>
          <w:tcPr>
            <w:tcW w:w="6095" w:type="dxa"/>
          </w:tcPr>
          <w:p w14:paraId="4952A8B3" w14:textId="77777777" w:rsidR="00D836BC" w:rsidRPr="008033A3" w:rsidRDefault="00D836BC" w:rsidP="00594A5B">
            <w:pPr>
              <w:rPr>
                <w:rFonts w:cs="Arial"/>
                <w:sz w:val="16"/>
                <w:szCs w:val="16"/>
              </w:rPr>
            </w:pPr>
            <w:r w:rsidRPr="008033A3">
              <w:rPr>
                <w:rFonts w:cs="Arial"/>
                <w:sz w:val="16"/>
                <w:szCs w:val="16"/>
              </w:rPr>
              <w:t>Niet- elektrische herstellingswerkzaamheden aan een installatie die elektrisch wordt aangedreven (vb riemen, lagers, dichtingen, …)</w:t>
            </w:r>
          </w:p>
        </w:tc>
        <w:tc>
          <w:tcPr>
            <w:tcW w:w="993" w:type="dxa"/>
            <w:shd w:val="clear" w:color="auto" w:fill="92D050"/>
          </w:tcPr>
          <w:p w14:paraId="031EBE03" w14:textId="77777777" w:rsidR="00D836BC" w:rsidRPr="008033A3" w:rsidRDefault="00D836BC" w:rsidP="00594A5B">
            <w:pPr>
              <w:rPr>
                <w:rFonts w:cs="Arial"/>
                <w:sz w:val="16"/>
                <w:szCs w:val="16"/>
              </w:rPr>
            </w:pPr>
            <w:r w:rsidRPr="008033A3">
              <w:rPr>
                <w:rFonts w:cs="Arial"/>
                <w:sz w:val="16"/>
                <w:szCs w:val="16"/>
              </w:rPr>
              <w:t>(1)</w:t>
            </w:r>
          </w:p>
        </w:tc>
        <w:tc>
          <w:tcPr>
            <w:tcW w:w="850" w:type="dxa"/>
            <w:shd w:val="clear" w:color="auto" w:fill="92D050"/>
          </w:tcPr>
          <w:p w14:paraId="4D6C2A8B" w14:textId="77777777" w:rsidR="00D836BC" w:rsidRPr="008033A3" w:rsidRDefault="00D836BC" w:rsidP="00594A5B">
            <w:pPr>
              <w:rPr>
                <w:rFonts w:cs="Arial"/>
                <w:sz w:val="16"/>
                <w:szCs w:val="16"/>
              </w:rPr>
            </w:pPr>
          </w:p>
        </w:tc>
        <w:tc>
          <w:tcPr>
            <w:tcW w:w="1559" w:type="dxa"/>
            <w:shd w:val="clear" w:color="auto" w:fill="92D050"/>
          </w:tcPr>
          <w:p w14:paraId="49A8EBD7" w14:textId="77777777" w:rsidR="00D836BC" w:rsidRPr="008033A3" w:rsidRDefault="00D836BC" w:rsidP="00594A5B">
            <w:pPr>
              <w:rPr>
                <w:rFonts w:cs="Arial"/>
                <w:sz w:val="16"/>
                <w:szCs w:val="16"/>
              </w:rPr>
            </w:pPr>
          </w:p>
        </w:tc>
      </w:tr>
      <w:tr w:rsidR="00D836BC" w:rsidRPr="008033A3" w14:paraId="7E674605" w14:textId="77777777" w:rsidTr="00594A5B">
        <w:tc>
          <w:tcPr>
            <w:tcW w:w="2552" w:type="dxa"/>
            <w:vMerge w:val="restart"/>
          </w:tcPr>
          <w:p w14:paraId="0E046542" w14:textId="3945D8A9" w:rsidR="00D836BC" w:rsidRPr="008033A3" w:rsidRDefault="00D836BC" w:rsidP="00594A5B">
            <w:pPr>
              <w:rPr>
                <w:rFonts w:cs="Arial"/>
                <w:sz w:val="16"/>
                <w:szCs w:val="16"/>
              </w:rPr>
            </w:pPr>
            <w:r w:rsidRPr="008033A3">
              <w:rPr>
                <w:rFonts w:cs="Arial"/>
                <w:sz w:val="16"/>
                <w:szCs w:val="16"/>
              </w:rPr>
              <w:t>Vervangingswerkzaamheden</w:t>
            </w:r>
            <w:r w:rsidRPr="008033A3">
              <w:rPr>
                <w:rFonts w:cs="Arial"/>
                <w:sz w:val="16"/>
                <w:szCs w:val="16"/>
              </w:rPr>
              <w:br/>
            </w:r>
          </w:p>
        </w:tc>
        <w:tc>
          <w:tcPr>
            <w:tcW w:w="5245" w:type="dxa"/>
          </w:tcPr>
          <w:p w14:paraId="59AD4D8C" w14:textId="77777777" w:rsidR="00D836BC" w:rsidRPr="008033A3" w:rsidRDefault="00D836BC" w:rsidP="00594A5B">
            <w:pPr>
              <w:rPr>
                <w:rFonts w:cs="Arial"/>
                <w:sz w:val="16"/>
                <w:szCs w:val="16"/>
              </w:rPr>
            </w:pPr>
            <w:r w:rsidRPr="008033A3">
              <w:rPr>
                <w:rFonts w:cs="Arial"/>
                <w:sz w:val="16"/>
                <w:szCs w:val="16"/>
              </w:rPr>
              <w:t>Vervangen van smeltveiligheden</w:t>
            </w:r>
            <w:r w:rsidRPr="008033A3">
              <w:rPr>
                <w:rFonts w:cs="Arial"/>
                <w:sz w:val="16"/>
                <w:szCs w:val="16"/>
              </w:rPr>
              <w:br/>
              <w:t>Vervangen van lampen, starters en dergelijke waarvoor eventueel gereedschap nodig is.</w:t>
            </w:r>
            <w:r w:rsidRPr="008033A3">
              <w:rPr>
                <w:rFonts w:cs="Arial"/>
                <w:sz w:val="16"/>
                <w:szCs w:val="16"/>
              </w:rPr>
              <w:br/>
              <w:t>Er zijn specifieke materiële veiligheidsmaatregelen nodig</w:t>
            </w:r>
          </w:p>
        </w:tc>
        <w:tc>
          <w:tcPr>
            <w:tcW w:w="5103" w:type="dxa"/>
          </w:tcPr>
          <w:p w14:paraId="6884D304" w14:textId="77777777" w:rsidR="00D836BC" w:rsidRPr="008033A3" w:rsidRDefault="00D836BC" w:rsidP="00594A5B">
            <w:pPr>
              <w:rPr>
                <w:rFonts w:cs="Arial"/>
                <w:sz w:val="16"/>
                <w:szCs w:val="16"/>
              </w:rPr>
            </w:pPr>
            <w:r w:rsidRPr="008033A3">
              <w:rPr>
                <w:rFonts w:cs="Arial"/>
                <w:sz w:val="16"/>
                <w:szCs w:val="16"/>
              </w:rPr>
              <w:t>Er zijn elektrische risico’s aanwezig EN er zijn eventueel gereedschappen en specifieke veiligheidsmaatregelen nodig om de werkzaamheden uit te voeren.</w:t>
            </w:r>
          </w:p>
        </w:tc>
        <w:tc>
          <w:tcPr>
            <w:tcW w:w="6095" w:type="dxa"/>
          </w:tcPr>
          <w:p w14:paraId="4AA03484" w14:textId="77777777" w:rsidR="00D836BC" w:rsidRPr="008033A3" w:rsidRDefault="00D836BC" w:rsidP="00594A5B">
            <w:pPr>
              <w:rPr>
                <w:rFonts w:cs="Arial"/>
                <w:sz w:val="16"/>
                <w:szCs w:val="16"/>
              </w:rPr>
            </w:pPr>
            <w:r w:rsidRPr="008033A3">
              <w:rPr>
                <w:rFonts w:cs="Arial"/>
                <w:sz w:val="16"/>
                <w:szCs w:val="16"/>
              </w:rPr>
              <w:t>Vervangen van verlichtingsarmatuur, aansluiten of afkoppelen van verlichtingsarmatuur aan de klemmen. Vervangen van defect stopcontact of lichtschakelaar.</w:t>
            </w:r>
          </w:p>
        </w:tc>
        <w:tc>
          <w:tcPr>
            <w:tcW w:w="993" w:type="dxa"/>
            <w:shd w:val="clear" w:color="auto" w:fill="FF0000"/>
          </w:tcPr>
          <w:p w14:paraId="7F0B93A6" w14:textId="77777777" w:rsidR="00D836BC" w:rsidRPr="008033A3" w:rsidRDefault="00D836BC" w:rsidP="00594A5B">
            <w:pPr>
              <w:rPr>
                <w:rFonts w:cs="Arial"/>
                <w:sz w:val="16"/>
                <w:szCs w:val="16"/>
              </w:rPr>
            </w:pPr>
          </w:p>
        </w:tc>
        <w:tc>
          <w:tcPr>
            <w:tcW w:w="850" w:type="dxa"/>
            <w:shd w:val="clear" w:color="auto" w:fill="92D050"/>
          </w:tcPr>
          <w:p w14:paraId="7A2C567D" w14:textId="77777777" w:rsidR="00D836BC" w:rsidRPr="008033A3" w:rsidRDefault="00D836BC" w:rsidP="00594A5B">
            <w:pPr>
              <w:rPr>
                <w:rFonts w:cs="Arial"/>
                <w:sz w:val="16"/>
                <w:szCs w:val="16"/>
              </w:rPr>
            </w:pPr>
          </w:p>
        </w:tc>
        <w:tc>
          <w:tcPr>
            <w:tcW w:w="1559" w:type="dxa"/>
            <w:shd w:val="clear" w:color="auto" w:fill="92D050"/>
          </w:tcPr>
          <w:p w14:paraId="11FEFE1C" w14:textId="77777777" w:rsidR="00D836BC" w:rsidRPr="008033A3" w:rsidRDefault="00D836BC" w:rsidP="00594A5B">
            <w:pPr>
              <w:rPr>
                <w:rFonts w:cs="Arial"/>
                <w:sz w:val="16"/>
                <w:szCs w:val="16"/>
              </w:rPr>
            </w:pPr>
          </w:p>
        </w:tc>
      </w:tr>
      <w:tr w:rsidR="00D836BC" w:rsidRPr="008033A3" w14:paraId="365CC0F8" w14:textId="77777777" w:rsidTr="00594A5B">
        <w:tc>
          <w:tcPr>
            <w:tcW w:w="2552" w:type="dxa"/>
            <w:vMerge/>
            <w:vAlign w:val="center"/>
          </w:tcPr>
          <w:p w14:paraId="5AF62374" w14:textId="77777777" w:rsidR="00D836BC" w:rsidRPr="008033A3" w:rsidRDefault="00D836BC" w:rsidP="00594A5B">
            <w:pPr>
              <w:rPr>
                <w:rFonts w:cs="Arial"/>
                <w:sz w:val="16"/>
                <w:szCs w:val="16"/>
              </w:rPr>
            </w:pPr>
          </w:p>
        </w:tc>
        <w:tc>
          <w:tcPr>
            <w:tcW w:w="5245" w:type="dxa"/>
          </w:tcPr>
          <w:p w14:paraId="2FBAF9E0" w14:textId="77777777" w:rsidR="00D836BC" w:rsidRPr="008033A3" w:rsidRDefault="00D836BC" w:rsidP="00594A5B">
            <w:pPr>
              <w:rPr>
                <w:rFonts w:cs="Arial"/>
                <w:sz w:val="16"/>
                <w:szCs w:val="16"/>
              </w:rPr>
            </w:pPr>
            <w:r w:rsidRPr="008033A3">
              <w:rPr>
                <w:rFonts w:cs="Arial"/>
                <w:sz w:val="16"/>
                <w:szCs w:val="16"/>
              </w:rPr>
              <w:t>Vervangen van smeltveiligheden</w:t>
            </w:r>
            <w:r w:rsidRPr="008033A3">
              <w:rPr>
                <w:rFonts w:cs="Arial"/>
                <w:sz w:val="16"/>
                <w:szCs w:val="16"/>
              </w:rPr>
              <w:br/>
              <w:t>Vervangen van lampen, starters en dergelijke waarvoor geen gereedschap nodig is.</w:t>
            </w:r>
            <w:r w:rsidRPr="008033A3">
              <w:rPr>
                <w:rFonts w:cs="Arial"/>
                <w:sz w:val="16"/>
                <w:szCs w:val="16"/>
              </w:rPr>
              <w:br/>
              <w:t>Er zijn geen specifieke materiële veiligheidsmaatregelen nodig</w:t>
            </w:r>
          </w:p>
        </w:tc>
        <w:tc>
          <w:tcPr>
            <w:tcW w:w="5103" w:type="dxa"/>
          </w:tcPr>
          <w:p w14:paraId="3310CCF5" w14:textId="77777777" w:rsidR="00D836BC" w:rsidRPr="008033A3" w:rsidRDefault="00D836BC" w:rsidP="00594A5B">
            <w:pPr>
              <w:rPr>
                <w:rFonts w:cs="Arial"/>
                <w:sz w:val="16"/>
                <w:szCs w:val="16"/>
              </w:rPr>
            </w:pPr>
            <w:r w:rsidRPr="008033A3">
              <w:rPr>
                <w:rFonts w:cs="Arial"/>
                <w:sz w:val="16"/>
                <w:szCs w:val="16"/>
              </w:rPr>
              <w:t>Er zijn elektrische risico’s aanwezig EN er zijn geen gereedschappen en geen specifieke veiligheidsmaatregelen nodig om de werkzaamheden uit te voeren.</w:t>
            </w:r>
          </w:p>
        </w:tc>
        <w:tc>
          <w:tcPr>
            <w:tcW w:w="6095" w:type="dxa"/>
          </w:tcPr>
          <w:p w14:paraId="2693B0E4" w14:textId="77777777" w:rsidR="00D836BC" w:rsidRPr="008033A3" w:rsidRDefault="00D836BC" w:rsidP="00594A5B">
            <w:pPr>
              <w:rPr>
                <w:rFonts w:cs="Arial"/>
                <w:sz w:val="16"/>
                <w:szCs w:val="16"/>
              </w:rPr>
            </w:pPr>
            <w:r w:rsidRPr="008033A3">
              <w:rPr>
                <w:rFonts w:cs="Arial"/>
                <w:sz w:val="16"/>
                <w:szCs w:val="16"/>
              </w:rPr>
              <w:t>Vervangen van lampen, starters, smeltveiligheden en dergelijke waarbij geen direct elektrisch risico aanwezig is.</w:t>
            </w:r>
          </w:p>
        </w:tc>
        <w:tc>
          <w:tcPr>
            <w:tcW w:w="993" w:type="dxa"/>
            <w:shd w:val="clear" w:color="auto" w:fill="FF0000"/>
          </w:tcPr>
          <w:p w14:paraId="0AF5E529" w14:textId="77777777" w:rsidR="00D836BC" w:rsidRPr="008033A3" w:rsidRDefault="00D836BC" w:rsidP="00594A5B">
            <w:pPr>
              <w:rPr>
                <w:rFonts w:cs="Arial"/>
                <w:sz w:val="16"/>
                <w:szCs w:val="16"/>
              </w:rPr>
            </w:pPr>
            <w:r w:rsidRPr="008033A3">
              <w:rPr>
                <w:rFonts w:cs="Arial"/>
                <w:sz w:val="16"/>
                <w:szCs w:val="16"/>
              </w:rPr>
              <w:t>(3)</w:t>
            </w:r>
          </w:p>
        </w:tc>
        <w:tc>
          <w:tcPr>
            <w:tcW w:w="850" w:type="dxa"/>
            <w:shd w:val="clear" w:color="auto" w:fill="92D050"/>
          </w:tcPr>
          <w:p w14:paraId="16651091" w14:textId="77777777" w:rsidR="00D836BC" w:rsidRPr="008033A3" w:rsidRDefault="00D836BC" w:rsidP="00594A5B">
            <w:pPr>
              <w:rPr>
                <w:rFonts w:cs="Arial"/>
                <w:sz w:val="16"/>
                <w:szCs w:val="16"/>
              </w:rPr>
            </w:pPr>
          </w:p>
        </w:tc>
        <w:tc>
          <w:tcPr>
            <w:tcW w:w="1559" w:type="dxa"/>
            <w:shd w:val="clear" w:color="auto" w:fill="92D050"/>
          </w:tcPr>
          <w:p w14:paraId="3E3946C5" w14:textId="77777777" w:rsidR="00D836BC" w:rsidRPr="008033A3" w:rsidRDefault="00D836BC" w:rsidP="00594A5B">
            <w:pPr>
              <w:rPr>
                <w:rFonts w:cs="Arial"/>
                <w:sz w:val="16"/>
                <w:szCs w:val="16"/>
              </w:rPr>
            </w:pPr>
          </w:p>
        </w:tc>
      </w:tr>
      <w:tr w:rsidR="00D836BC" w:rsidRPr="008033A3" w14:paraId="6A87CE61" w14:textId="77777777" w:rsidTr="00594A5B">
        <w:tc>
          <w:tcPr>
            <w:tcW w:w="2552" w:type="dxa"/>
            <w:vMerge w:val="restart"/>
          </w:tcPr>
          <w:p w14:paraId="1F63B5EC" w14:textId="47959EB7" w:rsidR="00D836BC" w:rsidRPr="008033A3" w:rsidRDefault="00D836BC" w:rsidP="00594A5B">
            <w:pPr>
              <w:rPr>
                <w:rFonts w:cs="Arial"/>
                <w:sz w:val="16"/>
                <w:szCs w:val="16"/>
              </w:rPr>
            </w:pPr>
            <w:r w:rsidRPr="008033A3">
              <w:rPr>
                <w:rFonts w:cs="Arial"/>
                <w:sz w:val="16"/>
                <w:szCs w:val="16"/>
              </w:rPr>
              <w:t>Montagewerkzaamheden</w:t>
            </w:r>
            <w:r w:rsidRPr="008033A3">
              <w:rPr>
                <w:rFonts w:cs="Arial"/>
                <w:sz w:val="16"/>
                <w:szCs w:val="16"/>
              </w:rPr>
              <w:br/>
            </w:r>
          </w:p>
        </w:tc>
        <w:tc>
          <w:tcPr>
            <w:tcW w:w="5245" w:type="dxa"/>
            <w:vMerge w:val="restart"/>
          </w:tcPr>
          <w:p w14:paraId="4F46F1AE" w14:textId="77777777" w:rsidR="00D836BC" w:rsidRPr="008033A3" w:rsidRDefault="00D836BC" w:rsidP="00594A5B">
            <w:pPr>
              <w:rPr>
                <w:rFonts w:cs="Arial"/>
                <w:sz w:val="16"/>
                <w:szCs w:val="16"/>
              </w:rPr>
            </w:pPr>
            <w:r w:rsidRPr="008033A3">
              <w:rPr>
                <w:rFonts w:cs="Arial"/>
                <w:sz w:val="16"/>
                <w:szCs w:val="16"/>
              </w:rPr>
              <w:t>Werken die:</w:t>
            </w:r>
          </w:p>
          <w:p w14:paraId="6FB27CF8" w14:textId="77777777" w:rsidR="00D836BC" w:rsidRPr="008033A3" w:rsidRDefault="00D836BC" w:rsidP="00D836BC">
            <w:pPr>
              <w:pStyle w:val="Lijstalinea"/>
              <w:numPr>
                <w:ilvl w:val="0"/>
                <w:numId w:val="28"/>
              </w:numPr>
              <w:overflowPunct/>
              <w:autoSpaceDE/>
              <w:autoSpaceDN/>
              <w:adjustRightInd/>
              <w:textAlignment w:val="auto"/>
              <w:rPr>
                <w:rFonts w:cs="Arial"/>
                <w:sz w:val="16"/>
                <w:szCs w:val="16"/>
              </w:rPr>
            </w:pPr>
            <w:r w:rsidRPr="008033A3">
              <w:rPr>
                <w:rFonts w:cs="Arial"/>
                <w:sz w:val="16"/>
                <w:szCs w:val="16"/>
              </w:rPr>
              <w:t>Op voorhand gepland werden</w:t>
            </w:r>
          </w:p>
          <w:p w14:paraId="2D71315A" w14:textId="77777777" w:rsidR="00D836BC" w:rsidRPr="008033A3" w:rsidRDefault="00D836BC" w:rsidP="00D836BC">
            <w:pPr>
              <w:pStyle w:val="Lijstalinea"/>
              <w:numPr>
                <w:ilvl w:val="0"/>
                <w:numId w:val="28"/>
              </w:numPr>
              <w:overflowPunct/>
              <w:autoSpaceDE/>
              <w:autoSpaceDN/>
              <w:adjustRightInd/>
              <w:textAlignment w:val="auto"/>
              <w:rPr>
                <w:rFonts w:cs="Arial"/>
                <w:sz w:val="16"/>
                <w:szCs w:val="16"/>
              </w:rPr>
            </w:pPr>
            <w:r w:rsidRPr="008033A3">
              <w:rPr>
                <w:rFonts w:cs="Arial"/>
                <w:sz w:val="16"/>
                <w:szCs w:val="16"/>
              </w:rPr>
              <w:t>Doorgaans van lange duur zijn en die slechts uitgevoerd worden na een specifieke risicobeoordeling.</w:t>
            </w:r>
          </w:p>
        </w:tc>
        <w:tc>
          <w:tcPr>
            <w:tcW w:w="5103" w:type="dxa"/>
          </w:tcPr>
          <w:p w14:paraId="6A7F1BE4" w14:textId="77777777" w:rsidR="00D836BC" w:rsidRPr="008033A3" w:rsidRDefault="00D836BC" w:rsidP="00594A5B">
            <w:pPr>
              <w:rPr>
                <w:rFonts w:cs="Arial"/>
                <w:sz w:val="16"/>
                <w:szCs w:val="16"/>
              </w:rPr>
            </w:pPr>
            <w:r w:rsidRPr="008033A3">
              <w:rPr>
                <w:rFonts w:cs="Arial"/>
                <w:sz w:val="16"/>
                <w:szCs w:val="16"/>
              </w:rPr>
              <w:t>Montagewerkzaamheden aan of in de omgeving van elektrische installaties of in elektrische ruimten EN er zijn elektrische risico’s aanwezig</w:t>
            </w:r>
          </w:p>
        </w:tc>
        <w:tc>
          <w:tcPr>
            <w:tcW w:w="6095" w:type="dxa"/>
          </w:tcPr>
          <w:p w14:paraId="295DDDA2" w14:textId="77777777" w:rsidR="00D836BC" w:rsidRPr="008033A3" w:rsidRDefault="00D836BC" w:rsidP="00594A5B">
            <w:pPr>
              <w:rPr>
                <w:rFonts w:cs="Arial"/>
                <w:sz w:val="16"/>
                <w:szCs w:val="16"/>
              </w:rPr>
            </w:pPr>
            <w:r w:rsidRPr="008033A3">
              <w:rPr>
                <w:rFonts w:cs="Arial"/>
                <w:sz w:val="16"/>
                <w:szCs w:val="16"/>
              </w:rPr>
              <w:t>Bijplaatsen (NIET aansluiten) van elektroborden of MCC borden in een bestaande elektrische ruimte.</w:t>
            </w:r>
            <w:r w:rsidRPr="008033A3">
              <w:rPr>
                <w:rFonts w:cs="Arial"/>
                <w:sz w:val="16"/>
                <w:szCs w:val="16"/>
              </w:rPr>
              <w:br/>
              <w:t>Ontmantelen van bestaande installaties zoals transfo’s, oude elektroborden,…</w:t>
            </w:r>
          </w:p>
        </w:tc>
        <w:tc>
          <w:tcPr>
            <w:tcW w:w="993" w:type="dxa"/>
            <w:shd w:val="clear" w:color="auto" w:fill="FFC000"/>
          </w:tcPr>
          <w:p w14:paraId="110C6799" w14:textId="77777777" w:rsidR="00D836BC" w:rsidRPr="008033A3" w:rsidRDefault="00D836BC" w:rsidP="00594A5B">
            <w:pPr>
              <w:rPr>
                <w:rFonts w:cs="Arial"/>
                <w:sz w:val="16"/>
                <w:szCs w:val="16"/>
              </w:rPr>
            </w:pPr>
            <w:r w:rsidRPr="008033A3">
              <w:rPr>
                <w:rFonts w:cs="Arial"/>
                <w:sz w:val="16"/>
                <w:szCs w:val="16"/>
              </w:rPr>
              <w:t>(4)</w:t>
            </w:r>
          </w:p>
        </w:tc>
        <w:tc>
          <w:tcPr>
            <w:tcW w:w="850" w:type="dxa"/>
            <w:shd w:val="clear" w:color="auto" w:fill="92D050"/>
          </w:tcPr>
          <w:p w14:paraId="23EF0099" w14:textId="77777777" w:rsidR="00D836BC" w:rsidRPr="008033A3" w:rsidRDefault="00D836BC" w:rsidP="00594A5B">
            <w:pPr>
              <w:rPr>
                <w:rFonts w:cs="Arial"/>
                <w:sz w:val="16"/>
                <w:szCs w:val="16"/>
              </w:rPr>
            </w:pPr>
          </w:p>
        </w:tc>
        <w:tc>
          <w:tcPr>
            <w:tcW w:w="1559" w:type="dxa"/>
            <w:shd w:val="clear" w:color="auto" w:fill="92D050"/>
          </w:tcPr>
          <w:p w14:paraId="22F6A0E9" w14:textId="77777777" w:rsidR="00D836BC" w:rsidRPr="008033A3" w:rsidRDefault="00D836BC" w:rsidP="00594A5B">
            <w:pPr>
              <w:rPr>
                <w:rFonts w:cs="Arial"/>
                <w:sz w:val="16"/>
                <w:szCs w:val="16"/>
              </w:rPr>
            </w:pPr>
          </w:p>
        </w:tc>
      </w:tr>
      <w:tr w:rsidR="00D836BC" w:rsidRPr="008033A3" w14:paraId="0725CDDE" w14:textId="77777777" w:rsidTr="00594A5B">
        <w:tc>
          <w:tcPr>
            <w:tcW w:w="2552" w:type="dxa"/>
            <w:vMerge/>
            <w:vAlign w:val="center"/>
          </w:tcPr>
          <w:p w14:paraId="770540DE" w14:textId="77777777" w:rsidR="00D836BC" w:rsidRPr="008033A3" w:rsidRDefault="00D836BC" w:rsidP="00594A5B">
            <w:pPr>
              <w:rPr>
                <w:rFonts w:cs="Arial"/>
                <w:sz w:val="16"/>
                <w:szCs w:val="16"/>
              </w:rPr>
            </w:pPr>
          </w:p>
        </w:tc>
        <w:tc>
          <w:tcPr>
            <w:tcW w:w="5245" w:type="dxa"/>
            <w:vMerge/>
          </w:tcPr>
          <w:p w14:paraId="1F96787D" w14:textId="77777777" w:rsidR="00D836BC" w:rsidRPr="008033A3" w:rsidRDefault="00D836BC" w:rsidP="00594A5B">
            <w:pPr>
              <w:rPr>
                <w:rFonts w:cs="Arial"/>
                <w:sz w:val="16"/>
                <w:szCs w:val="16"/>
              </w:rPr>
            </w:pPr>
          </w:p>
        </w:tc>
        <w:tc>
          <w:tcPr>
            <w:tcW w:w="5103" w:type="dxa"/>
          </w:tcPr>
          <w:p w14:paraId="6A99265A" w14:textId="77777777" w:rsidR="00D836BC" w:rsidRPr="008033A3" w:rsidRDefault="00D836BC" w:rsidP="00594A5B">
            <w:pPr>
              <w:rPr>
                <w:rFonts w:cs="Arial"/>
                <w:sz w:val="16"/>
                <w:szCs w:val="16"/>
              </w:rPr>
            </w:pPr>
            <w:r w:rsidRPr="008033A3">
              <w:rPr>
                <w:rFonts w:cs="Arial"/>
                <w:sz w:val="16"/>
                <w:szCs w:val="16"/>
              </w:rPr>
              <w:t>Montagewerkzaamheden aan of in de omgeving van elektrische installaties of in elektrische ruimten EN er zijn geen elektrische risico’s aanwezig</w:t>
            </w:r>
          </w:p>
        </w:tc>
        <w:tc>
          <w:tcPr>
            <w:tcW w:w="6095" w:type="dxa"/>
          </w:tcPr>
          <w:p w14:paraId="10614DD3" w14:textId="77777777" w:rsidR="00D836BC" w:rsidRPr="008033A3" w:rsidRDefault="00D836BC" w:rsidP="00594A5B">
            <w:pPr>
              <w:rPr>
                <w:rFonts w:cs="Arial"/>
                <w:sz w:val="16"/>
                <w:szCs w:val="16"/>
              </w:rPr>
            </w:pPr>
            <w:r w:rsidRPr="008033A3">
              <w:rPr>
                <w:rFonts w:cs="Arial"/>
                <w:sz w:val="16"/>
                <w:szCs w:val="16"/>
              </w:rPr>
              <w:t>Wegnemen van oude elektroborden of MCC borden, transfo’s, machines waarbij geen elektrische risico’s of omgevingsrisico’s aanwezig zijn.</w:t>
            </w:r>
            <w:r w:rsidRPr="008033A3">
              <w:rPr>
                <w:rFonts w:cs="Arial"/>
                <w:sz w:val="16"/>
                <w:szCs w:val="16"/>
              </w:rPr>
              <w:br/>
              <w:t>Uitbreiden van MCC borden in elektrische ruimte waarbij de ruimte volledig afgesloten is en vrij van elektrische risico’s.</w:t>
            </w:r>
          </w:p>
        </w:tc>
        <w:tc>
          <w:tcPr>
            <w:tcW w:w="993" w:type="dxa"/>
            <w:shd w:val="clear" w:color="auto" w:fill="92D050"/>
          </w:tcPr>
          <w:p w14:paraId="7FF3462E" w14:textId="77777777" w:rsidR="00D836BC" w:rsidRPr="008033A3" w:rsidRDefault="00D836BC" w:rsidP="00594A5B">
            <w:pPr>
              <w:rPr>
                <w:rFonts w:cs="Arial"/>
                <w:sz w:val="16"/>
                <w:szCs w:val="16"/>
              </w:rPr>
            </w:pPr>
            <w:r w:rsidRPr="008033A3">
              <w:rPr>
                <w:rFonts w:cs="Arial"/>
                <w:sz w:val="16"/>
                <w:szCs w:val="16"/>
              </w:rPr>
              <w:t>(1)</w:t>
            </w:r>
          </w:p>
        </w:tc>
        <w:tc>
          <w:tcPr>
            <w:tcW w:w="850" w:type="dxa"/>
            <w:shd w:val="clear" w:color="auto" w:fill="92D050"/>
          </w:tcPr>
          <w:p w14:paraId="32D84B32" w14:textId="77777777" w:rsidR="00D836BC" w:rsidRPr="008033A3" w:rsidRDefault="00D836BC" w:rsidP="00594A5B">
            <w:pPr>
              <w:rPr>
                <w:rFonts w:cs="Arial"/>
                <w:sz w:val="16"/>
                <w:szCs w:val="16"/>
              </w:rPr>
            </w:pPr>
          </w:p>
        </w:tc>
        <w:tc>
          <w:tcPr>
            <w:tcW w:w="1559" w:type="dxa"/>
            <w:shd w:val="clear" w:color="auto" w:fill="92D050"/>
          </w:tcPr>
          <w:p w14:paraId="2EC99A00" w14:textId="77777777" w:rsidR="00D836BC" w:rsidRPr="008033A3" w:rsidRDefault="00D836BC" w:rsidP="00594A5B">
            <w:pPr>
              <w:rPr>
                <w:rFonts w:cs="Arial"/>
                <w:sz w:val="16"/>
                <w:szCs w:val="16"/>
              </w:rPr>
            </w:pPr>
          </w:p>
        </w:tc>
      </w:tr>
      <w:tr w:rsidR="00D836BC" w:rsidRPr="008033A3" w14:paraId="3E37BC7B" w14:textId="77777777" w:rsidTr="00594A5B">
        <w:tc>
          <w:tcPr>
            <w:tcW w:w="2552" w:type="dxa"/>
          </w:tcPr>
          <w:p w14:paraId="50576549" w14:textId="77777777" w:rsidR="00D836BC" w:rsidRPr="008033A3" w:rsidRDefault="00D836BC" w:rsidP="00594A5B">
            <w:pPr>
              <w:rPr>
                <w:rFonts w:cs="Arial"/>
                <w:sz w:val="16"/>
                <w:szCs w:val="16"/>
              </w:rPr>
            </w:pPr>
            <w:r w:rsidRPr="008033A3">
              <w:rPr>
                <w:rFonts w:cs="Arial"/>
                <w:sz w:val="16"/>
                <w:szCs w:val="16"/>
              </w:rPr>
              <w:t>Elektrische werkzaamheden</w:t>
            </w:r>
          </w:p>
        </w:tc>
        <w:tc>
          <w:tcPr>
            <w:tcW w:w="5245" w:type="dxa"/>
          </w:tcPr>
          <w:p w14:paraId="43D57EBB" w14:textId="77777777" w:rsidR="00D836BC" w:rsidRPr="008033A3" w:rsidRDefault="00D836BC" w:rsidP="00594A5B">
            <w:pPr>
              <w:rPr>
                <w:rFonts w:cs="Arial"/>
                <w:sz w:val="16"/>
                <w:szCs w:val="16"/>
              </w:rPr>
            </w:pPr>
            <w:r w:rsidRPr="008033A3">
              <w:rPr>
                <w:rFonts w:cs="Arial"/>
                <w:sz w:val="16"/>
                <w:szCs w:val="16"/>
              </w:rPr>
              <w:t>Werkzaamheden aan, met of in de omgeving van een elektrische installatie en die rechtstreeks betrekking hebben op de elektrische installatie</w:t>
            </w:r>
          </w:p>
        </w:tc>
        <w:tc>
          <w:tcPr>
            <w:tcW w:w="5103" w:type="dxa"/>
          </w:tcPr>
          <w:p w14:paraId="706BA445" w14:textId="77777777" w:rsidR="00D836BC" w:rsidRPr="008033A3" w:rsidRDefault="00D836BC" w:rsidP="00594A5B">
            <w:pPr>
              <w:rPr>
                <w:rFonts w:cs="Arial"/>
                <w:sz w:val="16"/>
                <w:szCs w:val="16"/>
              </w:rPr>
            </w:pPr>
            <w:r w:rsidRPr="008033A3">
              <w:rPr>
                <w:rFonts w:cs="Arial"/>
                <w:sz w:val="16"/>
                <w:szCs w:val="16"/>
              </w:rPr>
              <w:t>Onderhouds-, reinigings-, vervangings-, herstellingswerkzaamheden, testen, meten, exploitatiewerkzaamheden, …</w:t>
            </w:r>
          </w:p>
        </w:tc>
        <w:tc>
          <w:tcPr>
            <w:tcW w:w="6095" w:type="dxa"/>
          </w:tcPr>
          <w:p w14:paraId="6C89F130" w14:textId="77777777" w:rsidR="00D836BC" w:rsidRPr="008033A3" w:rsidRDefault="00D836BC" w:rsidP="00594A5B">
            <w:pPr>
              <w:rPr>
                <w:rFonts w:cs="Arial"/>
                <w:sz w:val="16"/>
                <w:szCs w:val="16"/>
              </w:rPr>
            </w:pPr>
            <w:r w:rsidRPr="008033A3">
              <w:rPr>
                <w:rFonts w:cs="Arial"/>
                <w:sz w:val="16"/>
                <w:szCs w:val="16"/>
              </w:rPr>
              <w:t>Allerlei werkzaamheden die effectief betrekking hebben op de elektrische installatie of in een elektrische ruimte</w:t>
            </w:r>
            <w:r w:rsidRPr="008033A3">
              <w:rPr>
                <w:rFonts w:cs="Arial"/>
                <w:sz w:val="16"/>
                <w:szCs w:val="16"/>
              </w:rPr>
              <w:br/>
              <w:t>Zie voor verdere details hierboven</w:t>
            </w:r>
          </w:p>
        </w:tc>
        <w:tc>
          <w:tcPr>
            <w:tcW w:w="993" w:type="dxa"/>
          </w:tcPr>
          <w:p w14:paraId="02F69DAD" w14:textId="77777777" w:rsidR="00D836BC" w:rsidRPr="008033A3" w:rsidRDefault="00D836BC" w:rsidP="00594A5B">
            <w:pPr>
              <w:rPr>
                <w:rFonts w:cs="Arial"/>
                <w:sz w:val="16"/>
                <w:szCs w:val="16"/>
              </w:rPr>
            </w:pPr>
          </w:p>
        </w:tc>
        <w:tc>
          <w:tcPr>
            <w:tcW w:w="850" w:type="dxa"/>
          </w:tcPr>
          <w:p w14:paraId="4A0BA43A" w14:textId="77777777" w:rsidR="00D836BC" w:rsidRPr="008033A3" w:rsidRDefault="00D836BC" w:rsidP="00594A5B">
            <w:pPr>
              <w:rPr>
                <w:rFonts w:cs="Arial"/>
                <w:sz w:val="16"/>
                <w:szCs w:val="16"/>
              </w:rPr>
            </w:pPr>
          </w:p>
        </w:tc>
        <w:tc>
          <w:tcPr>
            <w:tcW w:w="1559" w:type="dxa"/>
          </w:tcPr>
          <w:p w14:paraId="3BA82F9F" w14:textId="77777777" w:rsidR="00D836BC" w:rsidRPr="008033A3" w:rsidRDefault="00D836BC" w:rsidP="00594A5B">
            <w:pPr>
              <w:rPr>
                <w:rFonts w:cs="Arial"/>
                <w:sz w:val="16"/>
                <w:szCs w:val="16"/>
              </w:rPr>
            </w:pPr>
          </w:p>
        </w:tc>
      </w:tr>
      <w:tr w:rsidR="00D836BC" w:rsidRPr="008033A3" w14:paraId="09FDFC36" w14:textId="77777777" w:rsidTr="00594A5B">
        <w:tc>
          <w:tcPr>
            <w:tcW w:w="2552" w:type="dxa"/>
            <w:vMerge w:val="restart"/>
          </w:tcPr>
          <w:p w14:paraId="7B468CBA" w14:textId="77777777" w:rsidR="00D836BC" w:rsidRPr="008033A3" w:rsidRDefault="00D836BC" w:rsidP="00594A5B">
            <w:pPr>
              <w:rPr>
                <w:rFonts w:cs="Arial"/>
                <w:sz w:val="16"/>
                <w:szCs w:val="16"/>
              </w:rPr>
            </w:pPr>
            <w:r w:rsidRPr="008033A3">
              <w:rPr>
                <w:rFonts w:cs="Arial"/>
                <w:sz w:val="16"/>
                <w:szCs w:val="16"/>
              </w:rPr>
              <w:t>Niet elektrische werkzaamheden</w:t>
            </w:r>
          </w:p>
        </w:tc>
        <w:tc>
          <w:tcPr>
            <w:tcW w:w="5245" w:type="dxa"/>
          </w:tcPr>
          <w:p w14:paraId="5C91B7CD" w14:textId="77777777" w:rsidR="00D836BC" w:rsidRPr="008033A3" w:rsidRDefault="00D836BC" w:rsidP="00594A5B">
            <w:pPr>
              <w:rPr>
                <w:rFonts w:cs="Arial"/>
                <w:sz w:val="16"/>
                <w:szCs w:val="16"/>
              </w:rPr>
            </w:pPr>
            <w:r w:rsidRPr="008033A3">
              <w:rPr>
                <w:rFonts w:cs="Arial"/>
                <w:sz w:val="16"/>
                <w:szCs w:val="16"/>
              </w:rPr>
              <w:t>Werkzaamheden in de omgeving van een elektrische installatie en die geen rechtstreekse betrekking hebben op de elektrische installatie maar die met een elektrisch risico gepaard gaan of in een elektrische ruimte plaatsvinden.</w:t>
            </w:r>
          </w:p>
        </w:tc>
        <w:tc>
          <w:tcPr>
            <w:tcW w:w="5103" w:type="dxa"/>
          </w:tcPr>
          <w:p w14:paraId="5D45139B" w14:textId="77777777" w:rsidR="00D836BC" w:rsidRPr="008033A3" w:rsidRDefault="00D836BC" w:rsidP="00594A5B">
            <w:pPr>
              <w:rPr>
                <w:rFonts w:cs="Arial"/>
                <w:sz w:val="16"/>
                <w:szCs w:val="16"/>
              </w:rPr>
            </w:pPr>
            <w:r w:rsidRPr="008033A3">
              <w:rPr>
                <w:rFonts w:cs="Arial"/>
                <w:sz w:val="16"/>
                <w:szCs w:val="16"/>
              </w:rPr>
              <w:t>Montage en constructiewerkzaamheden, transport, installatie en gebruik van hef- en hijstoestellen, schilder en renovatiewerkzaamheden, bouwkundige werken, stellingbouw, hoogwerker,… in elektrische ruimten of in de omgeving van elektrische installaties waarbij elektrische risico’s gepaard gaan.</w:t>
            </w:r>
          </w:p>
        </w:tc>
        <w:tc>
          <w:tcPr>
            <w:tcW w:w="6095" w:type="dxa"/>
          </w:tcPr>
          <w:p w14:paraId="3E0DFCDF" w14:textId="77777777" w:rsidR="00D836BC" w:rsidRPr="008033A3" w:rsidRDefault="00D836BC" w:rsidP="00594A5B">
            <w:pPr>
              <w:rPr>
                <w:rFonts w:cs="Arial"/>
                <w:sz w:val="16"/>
                <w:szCs w:val="16"/>
              </w:rPr>
            </w:pPr>
            <w:r w:rsidRPr="008033A3">
              <w:rPr>
                <w:rFonts w:cs="Arial"/>
                <w:sz w:val="16"/>
                <w:szCs w:val="16"/>
              </w:rPr>
              <w:t>Niet elektrische werkzaamheden zoals: bouwwerken, stellingbouw, installatiewerkzaamheden, transportwerkzaamheden, schilder- en renovatiewerkzaamheden, installatie en andere uitrustingen en bouwuitrustingen, doorvoeren van elektrische kabels in een elektrische ruimte,…</w:t>
            </w:r>
          </w:p>
        </w:tc>
        <w:tc>
          <w:tcPr>
            <w:tcW w:w="993" w:type="dxa"/>
            <w:shd w:val="clear" w:color="auto" w:fill="FFC000"/>
          </w:tcPr>
          <w:p w14:paraId="39AACF81" w14:textId="77777777" w:rsidR="00D836BC" w:rsidRPr="008033A3" w:rsidRDefault="00D836BC" w:rsidP="00594A5B">
            <w:pPr>
              <w:rPr>
                <w:rFonts w:cs="Arial"/>
                <w:sz w:val="16"/>
                <w:szCs w:val="16"/>
              </w:rPr>
            </w:pPr>
            <w:r w:rsidRPr="008033A3">
              <w:rPr>
                <w:rFonts w:cs="Arial"/>
                <w:sz w:val="16"/>
                <w:szCs w:val="16"/>
              </w:rPr>
              <w:t>(4)</w:t>
            </w:r>
          </w:p>
        </w:tc>
        <w:tc>
          <w:tcPr>
            <w:tcW w:w="850" w:type="dxa"/>
            <w:shd w:val="clear" w:color="auto" w:fill="92D050"/>
          </w:tcPr>
          <w:p w14:paraId="68E74F31" w14:textId="77777777" w:rsidR="00D836BC" w:rsidRPr="008033A3" w:rsidRDefault="00D836BC" w:rsidP="00594A5B">
            <w:pPr>
              <w:rPr>
                <w:rFonts w:cs="Arial"/>
                <w:sz w:val="16"/>
                <w:szCs w:val="16"/>
              </w:rPr>
            </w:pPr>
          </w:p>
        </w:tc>
        <w:tc>
          <w:tcPr>
            <w:tcW w:w="1559" w:type="dxa"/>
            <w:shd w:val="clear" w:color="auto" w:fill="92D050"/>
          </w:tcPr>
          <w:p w14:paraId="0CD60802" w14:textId="77777777" w:rsidR="00D836BC" w:rsidRPr="008033A3" w:rsidRDefault="00D836BC" w:rsidP="00594A5B">
            <w:pPr>
              <w:rPr>
                <w:rFonts w:cs="Arial"/>
                <w:sz w:val="16"/>
                <w:szCs w:val="16"/>
              </w:rPr>
            </w:pPr>
          </w:p>
        </w:tc>
      </w:tr>
      <w:tr w:rsidR="00D836BC" w:rsidRPr="008033A3" w14:paraId="619D5925" w14:textId="77777777" w:rsidTr="00594A5B">
        <w:tc>
          <w:tcPr>
            <w:tcW w:w="2552" w:type="dxa"/>
            <w:vMerge/>
            <w:vAlign w:val="center"/>
          </w:tcPr>
          <w:p w14:paraId="6FC16208" w14:textId="77777777" w:rsidR="00D836BC" w:rsidRPr="008033A3" w:rsidRDefault="00D836BC" w:rsidP="00594A5B">
            <w:pPr>
              <w:rPr>
                <w:rFonts w:cs="Arial"/>
                <w:sz w:val="16"/>
                <w:szCs w:val="16"/>
              </w:rPr>
            </w:pPr>
          </w:p>
        </w:tc>
        <w:tc>
          <w:tcPr>
            <w:tcW w:w="5245" w:type="dxa"/>
          </w:tcPr>
          <w:p w14:paraId="68DAB282" w14:textId="77777777" w:rsidR="00D836BC" w:rsidRPr="008033A3" w:rsidRDefault="00D836BC" w:rsidP="00594A5B">
            <w:pPr>
              <w:rPr>
                <w:rFonts w:cs="Arial"/>
                <w:sz w:val="16"/>
                <w:szCs w:val="16"/>
              </w:rPr>
            </w:pPr>
            <w:r w:rsidRPr="008033A3">
              <w:rPr>
                <w:rFonts w:cs="Arial"/>
                <w:sz w:val="16"/>
                <w:szCs w:val="16"/>
              </w:rPr>
              <w:t>Werkzaamheden in de omgeving van een elektrische installatie en die geen rechtstreekse betrekking hebben op de elektrische installatie en waarbij geen elektrisch risico gepaard gaan of niet in een elektrische ruimte plaatsvinden.</w:t>
            </w:r>
          </w:p>
        </w:tc>
        <w:tc>
          <w:tcPr>
            <w:tcW w:w="5103" w:type="dxa"/>
          </w:tcPr>
          <w:p w14:paraId="28FF0AC2" w14:textId="77777777" w:rsidR="00D836BC" w:rsidRPr="008033A3" w:rsidRDefault="00D836BC" w:rsidP="00594A5B">
            <w:pPr>
              <w:rPr>
                <w:rFonts w:cs="Arial"/>
                <w:sz w:val="16"/>
                <w:szCs w:val="16"/>
              </w:rPr>
            </w:pPr>
            <w:r w:rsidRPr="008033A3">
              <w:rPr>
                <w:rFonts w:cs="Arial"/>
                <w:sz w:val="16"/>
                <w:szCs w:val="16"/>
              </w:rPr>
              <w:t>Montage en constructiewerkzaamheden, transport, installatie en gebruik van hef- en hijstoestellen, schilder en renovatiewerkzaamheden, bouwkundige werken, stellingbouw, hoogwerker,… in elektrische ruimten of in de omgeving van elektrische installaties waarbij geen elektrische risico’s gepaard gaan.</w:t>
            </w:r>
          </w:p>
        </w:tc>
        <w:tc>
          <w:tcPr>
            <w:tcW w:w="6095" w:type="dxa"/>
          </w:tcPr>
          <w:p w14:paraId="5B4C6CAC" w14:textId="77777777" w:rsidR="00D836BC" w:rsidRPr="008033A3" w:rsidRDefault="00D836BC" w:rsidP="00594A5B">
            <w:pPr>
              <w:rPr>
                <w:rFonts w:cs="Arial"/>
                <w:sz w:val="16"/>
                <w:szCs w:val="16"/>
              </w:rPr>
            </w:pPr>
            <w:r w:rsidRPr="008033A3">
              <w:rPr>
                <w:rFonts w:cs="Arial"/>
                <w:sz w:val="16"/>
                <w:szCs w:val="16"/>
              </w:rPr>
              <w:t>Niet elektrische werkzaamheden zoals: bouwwerken, stellingbouw, installatiewerkzaamheden, transportwerkzaamheden, schilder- en renovatiewerkzaamheden, installatie en andere uitrustingen en bouwuitrustingen, doorvoeren van elektrische kabels in een  niet elektrische ruimte,…</w:t>
            </w:r>
          </w:p>
        </w:tc>
        <w:tc>
          <w:tcPr>
            <w:tcW w:w="993" w:type="dxa"/>
            <w:shd w:val="clear" w:color="auto" w:fill="92D050"/>
          </w:tcPr>
          <w:p w14:paraId="1DF1E52B" w14:textId="77777777" w:rsidR="00D836BC" w:rsidRPr="008033A3" w:rsidRDefault="00D836BC" w:rsidP="00594A5B">
            <w:pPr>
              <w:rPr>
                <w:rFonts w:cs="Arial"/>
                <w:sz w:val="16"/>
                <w:szCs w:val="16"/>
              </w:rPr>
            </w:pPr>
            <w:r w:rsidRPr="008033A3">
              <w:rPr>
                <w:rFonts w:cs="Arial"/>
                <w:sz w:val="16"/>
                <w:szCs w:val="16"/>
              </w:rPr>
              <w:t>(1)</w:t>
            </w:r>
          </w:p>
        </w:tc>
        <w:tc>
          <w:tcPr>
            <w:tcW w:w="850" w:type="dxa"/>
            <w:shd w:val="clear" w:color="auto" w:fill="92D050"/>
          </w:tcPr>
          <w:p w14:paraId="63F15E90" w14:textId="77777777" w:rsidR="00D836BC" w:rsidRPr="008033A3" w:rsidRDefault="00D836BC" w:rsidP="00594A5B">
            <w:pPr>
              <w:rPr>
                <w:rFonts w:cs="Arial"/>
                <w:sz w:val="16"/>
                <w:szCs w:val="16"/>
              </w:rPr>
            </w:pPr>
          </w:p>
        </w:tc>
        <w:tc>
          <w:tcPr>
            <w:tcW w:w="1559" w:type="dxa"/>
            <w:shd w:val="clear" w:color="auto" w:fill="92D050"/>
          </w:tcPr>
          <w:p w14:paraId="3DC5A024" w14:textId="77777777" w:rsidR="00D836BC" w:rsidRPr="008033A3" w:rsidRDefault="00D836BC" w:rsidP="00594A5B">
            <w:pPr>
              <w:rPr>
                <w:rFonts w:cs="Arial"/>
                <w:sz w:val="16"/>
                <w:szCs w:val="16"/>
              </w:rPr>
            </w:pPr>
          </w:p>
        </w:tc>
      </w:tr>
      <w:tr w:rsidR="00D836BC" w:rsidRPr="008033A3" w14:paraId="2FBAAA15" w14:textId="77777777" w:rsidTr="00594A5B">
        <w:tc>
          <w:tcPr>
            <w:tcW w:w="2552" w:type="dxa"/>
          </w:tcPr>
          <w:p w14:paraId="6C71D900" w14:textId="77777777" w:rsidR="00D836BC" w:rsidRPr="008033A3" w:rsidRDefault="00D836BC" w:rsidP="00594A5B">
            <w:pPr>
              <w:rPr>
                <w:rFonts w:cs="Arial"/>
                <w:sz w:val="16"/>
                <w:szCs w:val="16"/>
              </w:rPr>
            </w:pPr>
            <w:r w:rsidRPr="008033A3">
              <w:rPr>
                <w:rFonts w:cs="Arial"/>
                <w:sz w:val="16"/>
                <w:szCs w:val="16"/>
              </w:rPr>
              <w:t>Installatieverantwoordelijke</w:t>
            </w:r>
          </w:p>
        </w:tc>
        <w:tc>
          <w:tcPr>
            <w:tcW w:w="5245" w:type="dxa"/>
          </w:tcPr>
          <w:p w14:paraId="669EB8CD" w14:textId="77777777" w:rsidR="00D836BC" w:rsidRPr="008033A3" w:rsidRDefault="00D836BC" w:rsidP="00594A5B">
            <w:pPr>
              <w:rPr>
                <w:rFonts w:cs="Arial"/>
                <w:sz w:val="16"/>
                <w:szCs w:val="16"/>
              </w:rPr>
            </w:pPr>
            <w:r w:rsidRPr="008033A3">
              <w:rPr>
                <w:rFonts w:cs="Arial"/>
                <w:sz w:val="16"/>
                <w:szCs w:val="16"/>
              </w:rPr>
              <w:t>Persoon aangeduid om de verantwoordelijkheid voor de exploitatie van de elektrische installatie op zich te nemen. Indien nodig kan die “ verantwoordelijkheid” gedeeltelijk op andere personen worden overgedragen. Iedere installatie heeft een installatieverantwoordelijke</w:t>
            </w:r>
          </w:p>
        </w:tc>
        <w:tc>
          <w:tcPr>
            <w:tcW w:w="5103" w:type="dxa"/>
          </w:tcPr>
          <w:p w14:paraId="72248E93" w14:textId="77777777" w:rsidR="00D836BC" w:rsidRPr="008033A3" w:rsidRDefault="00D836BC" w:rsidP="00594A5B">
            <w:pPr>
              <w:rPr>
                <w:rFonts w:cs="Arial"/>
                <w:sz w:val="16"/>
                <w:szCs w:val="16"/>
              </w:rPr>
            </w:pPr>
            <w:r w:rsidRPr="008033A3">
              <w:rPr>
                <w:rFonts w:cs="Arial"/>
                <w:sz w:val="16"/>
                <w:szCs w:val="16"/>
              </w:rPr>
              <w:t>Persoon die verantwoordelijk is voor de elektrische installatie en deze beheert.</w:t>
            </w:r>
            <w:r w:rsidRPr="008033A3">
              <w:rPr>
                <w:rFonts w:cs="Arial"/>
                <w:sz w:val="16"/>
                <w:szCs w:val="16"/>
              </w:rPr>
              <w:br/>
              <w:t>Indien er geen installatieverantwoordelijke is aangeduid, dan is de bedrijfsleider verantwoordelijk.</w:t>
            </w:r>
          </w:p>
        </w:tc>
        <w:tc>
          <w:tcPr>
            <w:tcW w:w="6095" w:type="dxa"/>
          </w:tcPr>
          <w:p w14:paraId="7F7E9223" w14:textId="77777777" w:rsidR="00D836BC" w:rsidRPr="008033A3" w:rsidRDefault="00D836BC" w:rsidP="00594A5B">
            <w:pPr>
              <w:rPr>
                <w:rFonts w:cs="Arial"/>
                <w:sz w:val="16"/>
                <w:szCs w:val="16"/>
              </w:rPr>
            </w:pPr>
            <w:r w:rsidRPr="008033A3">
              <w:rPr>
                <w:rFonts w:cs="Arial"/>
                <w:sz w:val="16"/>
                <w:szCs w:val="16"/>
              </w:rPr>
              <w:t>Hoofd onderhoudsdienst of technische dienst, facility manager…</w:t>
            </w:r>
          </w:p>
        </w:tc>
        <w:tc>
          <w:tcPr>
            <w:tcW w:w="993" w:type="dxa"/>
          </w:tcPr>
          <w:p w14:paraId="35B948EB" w14:textId="77777777" w:rsidR="00D836BC" w:rsidRPr="008033A3" w:rsidRDefault="00D836BC" w:rsidP="00594A5B">
            <w:pPr>
              <w:rPr>
                <w:rFonts w:cs="Arial"/>
                <w:sz w:val="16"/>
                <w:szCs w:val="16"/>
              </w:rPr>
            </w:pPr>
          </w:p>
        </w:tc>
        <w:tc>
          <w:tcPr>
            <w:tcW w:w="850" w:type="dxa"/>
          </w:tcPr>
          <w:p w14:paraId="202F311F" w14:textId="77777777" w:rsidR="00D836BC" w:rsidRPr="008033A3" w:rsidRDefault="00D836BC" w:rsidP="00594A5B">
            <w:pPr>
              <w:rPr>
                <w:rFonts w:cs="Arial"/>
                <w:sz w:val="16"/>
                <w:szCs w:val="16"/>
              </w:rPr>
            </w:pPr>
          </w:p>
        </w:tc>
        <w:tc>
          <w:tcPr>
            <w:tcW w:w="1559" w:type="dxa"/>
          </w:tcPr>
          <w:p w14:paraId="4D7C2C41" w14:textId="77777777" w:rsidR="00D836BC" w:rsidRPr="008033A3" w:rsidRDefault="00D836BC" w:rsidP="00594A5B">
            <w:pPr>
              <w:rPr>
                <w:rFonts w:cs="Arial"/>
                <w:sz w:val="16"/>
                <w:szCs w:val="16"/>
              </w:rPr>
            </w:pPr>
          </w:p>
        </w:tc>
      </w:tr>
      <w:tr w:rsidR="00D836BC" w:rsidRPr="008033A3" w14:paraId="7C6A9E5A" w14:textId="77777777" w:rsidTr="00594A5B">
        <w:tc>
          <w:tcPr>
            <w:tcW w:w="2552" w:type="dxa"/>
          </w:tcPr>
          <w:p w14:paraId="271BB3C2" w14:textId="77777777" w:rsidR="00D836BC" w:rsidRPr="008033A3" w:rsidRDefault="00D836BC" w:rsidP="00594A5B">
            <w:pPr>
              <w:rPr>
                <w:rFonts w:cs="Arial"/>
                <w:sz w:val="16"/>
                <w:szCs w:val="16"/>
              </w:rPr>
            </w:pPr>
            <w:r w:rsidRPr="008033A3">
              <w:rPr>
                <w:rFonts w:cs="Arial"/>
                <w:sz w:val="16"/>
                <w:szCs w:val="16"/>
              </w:rPr>
              <w:t>Werkverantwoordelijke</w:t>
            </w:r>
          </w:p>
        </w:tc>
        <w:tc>
          <w:tcPr>
            <w:tcW w:w="5245" w:type="dxa"/>
          </w:tcPr>
          <w:p w14:paraId="6CCBE1EE" w14:textId="77777777" w:rsidR="00D836BC" w:rsidRPr="008033A3" w:rsidRDefault="00D836BC" w:rsidP="00594A5B">
            <w:pPr>
              <w:rPr>
                <w:rFonts w:cs="Arial"/>
                <w:sz w:val="16"/>
                <w:szCs w:val="16"/>
              </w:rPr>
            </w:pPr>
            <w:r w:rsidRPr="008033A3">
              <w:rPr>
                <w:rFonts w:cs="Arial"/>
                <w:sz w:val="16"/>
                <w:szCs w:val="16"/>
              </w:rPr>
              <w:t>Persoon die aangeduid is om de leiding van de werkzaamheden (elektrische en niet elektrische) op zich te nemen in het kader van elektrische risico’s. De werkverantwoordelijke heeft de verantwoordelijkheid van alle werkzaamheden onder zijn bevoegdheid en toezicht.</w:t>
            </w:r>
          </w:p>
        </w:tc>
        <w:tc>
          <w:tcPr>
            <w:tcW w:w="5103" w:type="dxa"/>
          </w:tcPr>
          <w:p w14:paraId="64A75A19" w14:textId="77777777" w:rsidR="00D836BC" w:rsidRPr="008033A3" w:rsidRDefault="00D836BC" w:rsidP="00594A5B">
            <w:pPr>
              <w:rPr>
                <w:rFonts w:cs="Arial"/>
                <w:sz w:val="16"/>
                <w:szCs w:val="16"/>
              </w:rPr>
            </w:pPr>
            <w:r w:rsidRPr="008033A3">
              <w:rPr>
                <w:rFonts w:cs="Arial"/>
                <w:sz w:val="16"/>
                <w:szCs w:val="16"/>
              </w:rPr>
              <w:t>Werkverantwoordelijke van elektrische werkzaamheden.</w:t>
            </w:r>
          </w:p>
        </w:tc>
        <w:tc>
          <w:tcPr>
            <w:tcW w:w="6095" w:type="dxa"/>
          </w:tcPr>
          <w:p w14:paraId="03386DFE" w14:textId="77777777" w:rsidR="00D836BC" w:rsidRPr="008033A3" w:rsidRDefault="00D836BC" w:rsidP="00594A5B">
            <w:pPr>
              <w:rPr>
                <w:rFonts w:cs="Arial"/>
                <w:sz w:val="16"/>
                <w:szCs w:val="16"/>
              </w:rPr>
            </w:pPr>
          </w:p>
        </w:tc>
        <w:tc>
          <w:tcPr>
            <w:tcW w:w="993" w:type="dxa"/>
            <w:shd w:val="clear" w:color="auto" w:fill="FF0000"/>
          </w:tcPr>
          <w:p w14:paraId="26E054E2" w14:textId="77777777" w:rsidR="00D836BC" w:rsidRPr="008033A3" w:rsidRDefault="00D836BC" w:rsidP="00594A5B">
            <w:pPr>
              <w:rPr>
                <w:rFonts w:cs="Arial"/>
                <w:sz w:val="16"/>
                <w:szCs w:val="16"/>
              </w:rPr>
            </w:pPr>
          </w:p>
        </w:tc>
        <w:tc>
          <w:tcPr>
            <w:tcW w:w="850" w:type="dxa"/>
            <w:shd w:val="clear" w:color="auto" w:fill="FF0000"/>
          </w:tcPr>
          <w:p w14:paraId="07253102" w14:textId="77777777" w:rsidR="00D836BC" w:rsidRPr="008033A3" w:rsidRDefault="00D836BC" w:rsidP="00594A5B">
            <w:pPr>
              <w:rPr>
                <w:rFonts w:cs="Arial"/>
                <w:sz w:val="16"/>
                <w:szCs w:val="16"/>
              </w:rPr>
            </w:pPr>
          </w:p>
        </w:tc>
        <w:tc>
          <w:tcPr>
            <w:tcW w:w="1559" w:type="dxa"/>
            <w:shd w:val="clear" w:color="auto" w:fill="92D050"/>
          </w:tcPr>
          <w:p w14:paraId="38D5C81C" w14:textId="77777777" w:rsidR="00D836BC" w:rsidRPr="008033A3" w:rsidRDefault="00D836BC" w:rsidP="00594A5B">
            <w:pPr>
              <w:rPr>
                <w:rFonts w:cs="Arial"/>
                <w:sz w:val="16"/>
                <w:szCs w:val="16"/>
              </w:rPr>
            </w:pPr>
          </w:p>
        </w:tc>
      </w:tr>
      <w:tr w:rsidR="00D836BC" w:rsidRPr="008033A3" w14:paraId="157C2BC1" w14:textId="77777777" w:rsidTr="00594A5B">
        <w:trPr>
          <w:trHeight w:val="1371"/>
        </w:trPr>
        <w:tc>
          <w:tcPr>
            <w:tcW w:w="2552" w:type="dxa"/>
            <w:vMerge w:val="restart"/>
          </w:tcPr>
          <w:p w14:paraId="2149EE24" w14:textId="51F6ABB8" w:rsidR="00D836BC" w:rsidRPr="008033A3" w:rsidRDefault="00D836BC" w:rsidP="00594A5B">
            <w:pPr>
              <w:rPr>
                <w:rFonts w:cs="Arial"/>
                <w:sz w:val="16"/>
                <w:szCs w:val="16"/>
              </w:rPr>
            </w:pPr>
            <w:r w:rsidRPr="008033A3">
              <w:rPr>
                <w:rFonts w:cs="Arial"/>
                <w:sz w:val="16"/>
                <w:szCs w:val="16"/>
              </w:rPr>
              <w:t xml:space="preserve">Installatie en onderhoud van ATEX elektrisch materiaal in ATEX omgeving. </w:t>
            </w:r>
          </w:p>
        </w:tc>
        <w:tc>
          <w:tcPr>
            <w:tcW w:w="5245" w:type="dxa"/>
          </w:tcPr>
          <w:p w14:paraId="2C418FE7" w14:textId="77777777" w:rsidR="00D836BC" w:rsidRPr="008033A3" w:rsidRDefault="00D836BC" w:rsidP="00594A5B">
            <w:pPr>
              <w:rPr>
                <w:rFonts w:cs="Arial"/>
                <w:sz w:val="16"/>
                <w:szCs w:val="16"/>
              </w:rPr>
            </w:pPr>
            <w:r w:rsidRPr="008033A3">
              <w:rPr>
                <w:rFonts w:cs="Arial"/>
                <w:sz w:val="16"/>
                <w:szCs w:val="16"/>
              </w:rPr>
              <w:t>Installeren en onderhouden van elektrische machines of toestellen van ATEX categorie in de overeenkomende ATEX zonering.</w:t>
            </w:r>
          </w:p>
        </w:tc>
        <w:tc>
          <w:tcPr>
            <w:tcW w:w="5103" w:type="dxa"/>
          </w:tcPr>
          <w:p w14:paraId="6A3A6CED" w14:textId="77777777" w:rsidR="00D836BC" w:rsidRPr="008033A3" w:rsidRDefault="00D836BC" w:rsidP="00594A5B">
            <w:pPr>
              <w:rPr>
                <w:rFonts w:cs="Arial"/>
                <w:sz w:val="16"/>
                <w:szCs w:val="16"/>
              </w:rPr>
            </w:pPr>
            <w:r w:rsidRPr="008033A3">
              <w:rPr>
                <w:rFonts w:cs="Arial"/>
                <w:sz w:val="16"/>
                <w:szCs w:val="16"/>
              </w:rPr>
              <w:t>Dient te geschieden door vakbekwaam (BA5-ATEX) persoon dat de bijzondere vereisten voor installatie en onderhoud eigen aan dit materieel kent.</w:t>
            </w:r>
          </w:p>
        </w:tc>
        <w:tc>
          <w:tcPr>
            <w:tcW w:w="6095" w:type="dxa"/>
          </w:tcPr>
          <w:p w14:paraId="5E71C265" w14:textId="77777777" w:rsidR="00D836BC" w:rsidRPr="008033A3" w:rsidRDefault="00D836BC" w:rsidP="00594A5B">
            <w:pPr>
              <w:rPr>
                <w:rFonts w:cs="Arial"/>
                <w:sz w:val="16"/>
                <w:szCs w:val="16"/>
              </w:rPr>
            </w:pPr>
            <w:r w:rsidRPr="008033A3">
              <w:rPr>
                <w:rFonts w:cs="Arial"/>
                <w:sz w:val="16"/>
                <w:szCs w:val="16"/>
              </w:rPr>
              <w:t>Aansluiten, testen, in-bedrijf nemen, onderhouden van ATEX materiaal zoals verlichtingsarmaturen, klemmendozen, wartels, transmitters, motoren, machines,… veiligheidsmateriaal (scheefloopbeveiliging, breekflenzen, …) ATEX wartels, Excl. Wartels,…</w:t>
            </w:r>
          </w:p>
          <w:p w14:paraId="4D3B9806" w14:textId="77777777" w:rsidR="00D836BC" w:rsidRPr="008033A3" w:rsidRDefault="00D836BC" w:rsidP="00594A5B">
            <w:pPr>
              <w:rPr>
                <w:rFonts w:cs="Arial"/>
                <w:sz w:val="16"/>
                <w:szCs w:val="16"/>
              </w:rPr>
            </w:pPr>
          </w:p>
          <w:p w14:paraId="0243F746" w14:textId="77777777" w:rsidR="00D836BC" w:rsidRPr="008033A3" w:rsidRDefault="00D836BC" w:rsidP="00594A5B">
            <w:pPr>
              <w:rPr>
                <w:rFonts w:cs="Arial"/>
                <w:sz w:val="16"/>
                <w:szCs w:val="16"/>
              </w:rPr>
            </w:pPr>
          </w:p>
          <w:p w14:paraId="0471EAC9" w14:textId="77777777" w:rsidR="00D836BC" w:rsidRPr="008033A3" w:rsidRDefault="00D836BC" w:rsidP="00594A5B">
            <w:pPr>
              <w:rPr>
                <w:rFonts w:cs="Arial"/>
                <w:sz w:val="16"/>
                <w:szCs w:val="16"/>
              </w:rPr>
            </w:pPr>
          </w:p>
        </w:tc>
        <w:tc>
          <w:tcPr>
            <w:tcW w:w="993" w:type="dxa"/>
            <w:shd w:val="clear" w:color="auto" w:fill="FF0000"/>
          </w:tcPr>
          <w:p w14:paraId="2148D6E6" w14:textId="77777777" w:rsidR="00D836BC" w:rsidRPr="008033A3" w:rsidRDefault="00D836BC" w:rsidP="00594A5B">
            <w:pPr>
              <w:rPr>
                <w:rFonts w:cs="Arial"/>
                <w:sz w:val="16"/>
                <w:szCs w:val="16"/>
              </w:rPr>
            </w:pPr>
          </w:p>
        </w:tc>
        <w:tc>
          <w:tcPr>
            <w:tcW w:w="850" w:type="dxa"/>
            <w:shd w:val="clear" w:color="auto" w:fill="FF0000"/>
          </w:tcPr>
          <w:p w14:paraId="0268F0AB" w14:textId="77777777" w:rsidR="00D836BC" w:rsidRPr="008033A3" w:rsidRDefault="00D836BC" w:rsidP="00594A5B">
            <w:pPr>
              <w:rPr>
                <w:rFonts w:cs="Arial"/>
                <w:sz w:val="16"/>
                <w:szCs w:val="16"/>
              </w:rPr>
            </w:pPr>
          </w:p>
        </w:tc>
        <w:tc>
          <w:tcPr>
            <w:tcW w:w="1559" w:type="dxa"/>
            <w:shd w:val="clear" w:color="auto" w:fill="FF0000"/>
          </w:tcPr>
          <w:p w14:paraId="0EE5806A" w14:textId="77777777" w:rsidR="00D836BC" w:rsidRPr="008033A3" w:rsidRDefault="00D836BC" w:rsidP="00594A5B">
            <w:pPr>
              <w:rPr>
                <w:rFonts w:cs="Arial"/>
                <w:sz w:val="16"/>
                <w:szCs w:val="16"/>
              </w:rPr>
            </w:pPr>
            <w:r w:rsidRPr="008033A3">
              <w:rPr>
                <w:rFonts w:cs="Arial"/>
                <w:sz w:val="16"/>
                <w:szCs w:val="16"/>
              </w:rPr>
              <w:t>(5)</w:t>
            </w:r>
          </w:p>
        </w:tc>
      </w:tr>
      <w:tr w:rsidR="00D836BC" w:rsidRPr="008033A3" w14:paraId="763450CD" w14:textId="77777777" w:rsidTr="00594A5B">
        <w:tc>
          <w:tcPr>
            <w:tcW w:w="2552" w:type="dxa"/>
            <w:vMerge/>
            <w:vAlign w:val="center"/>
          </w:tcPr>
          <w:p w14:paraId="57A757A7" w14:textId="77777777" w:rsidR="00D836BC" w:rsidRPr="008033A3" w:rsidRDefault="00D836BC" w:rsidP="00594A5B">
            <w:pPr>
              <w:rPr>
                <w:rFonts w:cs="Arial"/>
                <w:sz w:val="16"/>
                <w:szCs w:val="16"/>
              </w:rPr>
            </w:pPr>
          </w:p>
        </w:tc>
        <w:tc>
          <w:tcPr>
            <w:tcW w:w="5245" w:type="dxa"/>
          </w:tcPr>
          <w:p w14:paraId="49DA7D44" w14:textId="77777777" w:rsidR="00D836BC" w:rsidRPr="008033A3" w:rsidRDefault="00D836BC" w:rsidP="00594A5B">
            <w:pPr>
              <w:rPr>
                <w:rFonts w:cs="Arial"/>
                <w:sz w:val="16"/>
                <w:szCs w:val="16"/>
              </w:rPr>
            </w:pPr>
            <w:r w:rsidRPr="008033A3">
              <w:rPr>
                <w:rFonts w:cs="Arial"/>
                <w:sz w:val="16"/>
                <w:szCs w:val="16"/>
              </w:rPr>
              <w:t>Installeren en onderhouden van niet elektrische machines of toestellen in een ATEX zonering OF monteren (niet elektrisch aansluiten) van elektrische machines of toestellen van ATEX catergorie in de overeenkomende ATEX zonering waarbij geen bijzondere vereisten voor installatie eigen aan dit materiaal zijn.</w:t>
            </w:r>
          </w:p>
        </w:tc>
        <w:tc>
          <w:tcPr>
            <w:tcW w:w="5103" w:type="dxa"/>
          </w:tcPr>
          <w:p w14:paraId="5E0488E5" w14:textId="77777777" w:rsidR="00D836BC" w:rsidRPr="008033A3" w:rsidRDefault="00D836BC" w:rsidP="00594A5B">
            <w:pPr>
              <w:rPr>
                <w:rFonts w:cs="Arial"/>
                <w:sz w:val="16"/>
                <w:szCs w:val="16"/>
              </w:rPr>
            </w:pPr>
            <w:r w:rsidRPr="008033A3">
              <w:rPr>
                <w:rFonts w:cs="Arial"/>
                <w:sz w:val="16"/>
                <w:szCs w:val="16"/>
              </w:rPr>
              <w:t>Niet elektrische werkzaamheden in een ATEX zone mogen door een niet vakbekwaam BA5-ATEX persoon uitgevoerd worden onder de verantwoordelijkheid van een BA5 ATEX vakbekwaam persoon</w:t>
            </w:r>
          </w:p>
        </w:tc>
        <w:tc>
          <w:tcPr>
            <w:tcW w:w="6095" w:type="dxa"/>
          </w:tcPr>
          <w:p w14:paraId="6F04A84F" w14:textId="77777777" w:rsidR="00D836BC" w:rsidRPr="008033A3" w:rsidRDefault="00D836BC" w:rsidP="00594A5B">
            <w:pPr>
              <w:rPr>
                <w:rFonts w:cs="Arial"/>
                <w:sz w:val="16"/>
                <w:szCs w:val="16"/>
              </w:rPr>
            </w:pPr>
            <w:r w:rsidRPr="008033A3">
              <w:rPr>
                <w:rFonts w:cs="Arial"/>
                <w:sz w:val="16"/>
                <w:szCs w:val="16"/>
              </w:rPr>
              <w:t>Plaatsing en niet elektrische montage van ATEX materiaal zoals verlichtingsarmaturen, klemmenboxen,…</w:t>
            </w:r>
            <w:r w:rsidRPr="008033A3">
              <w:rPr>
                <w:rFonts w:cs="Arial"/>
                <w:sz w:val="16"/>
                <w:szCs w:val="16"/>
              </w:rPr>
              <w:br/>
              <w:t>Plaatsen van kabelladders, kabels,…</w:t>
            </w:r>
          </w:p>
        </w:tc>
        <w:tc>
          <w:tcPr>
            <w:tcW w:w="993" w:type="dxa"/>
            <w:shd w:val="clear" w:color="auto" w:fill="92D050"/>
          </w:tcPr>
          <w:p w14:paraId="20B9C6DA" w14:textId="77777777" w:rsidR="00D836BC" w:rsidRPr="008033A3" w:rsidRDefault="00D836BC" w:rsidP="00594A5B">
            <w:pPr>
              <w:rPr>
                <w:rFonts w:cs="Arial"/>
                <w:sz w:val="16"/>
                <w:szCs w:val="16"/>
              </w:rPr>
            </w:pPr>
          </w:p>
        </w:tc>
        <w:tc>
          <w:tcPr>
            <w:tcW w:w="850" w:type="dxa"/>
            <w:shd w:val="clear" w:color="auto" w:fill="92D050"/>
          </w:tcPr>
          <w:p w14:paraId="120E5F42" w14:textId="77777777" w:rsidR="00D836BC" w:rsidRPr="008033A3" w:rsidRDefault="00D836BC" w:rsidP="00594A5B">
            <w:pPr>
              <w:rPr>
                <w:rFonts w:cs="Arial"/>
                <w:sz w:val="16"/>
                <w:szCs w:val="16"/>
              </w:rPr>
            </w:pPr>
          </w:p>
        </w:tc>
        <w:tc>
          <w:tcPr>
            <w:tcW w:w="1559" w:type="dxa"/>
            <w:shd w:val="clear" w:color="auto" w:fill="92D050"/>
          </w:tcPr>
          <w:p w14:paraId="4C691415" w14:textId="77777777" w:rsidR="00D836BC" w:rsidRPr="008033A3" w:rsidRDefault="00D836BC" w:rsidP="00594A5B">
            <w:pPr>
              <w:rPr>
                <w:rFonts w:cs="Arial"/>
                <w:sz w:val="16"/>
                <w:szCs w:val="16"/>
              </w:rPr>
            </w:pPr>
          </w:p>
        </w:tc>
      </w:tr>
      <w:tr w:rsidR="00D836BC" w:rsidRPr="008033A3" w14:paraId="162ABEA2" w14:textId="77777777" w:rsidTr="00594A5B">
        <w:tc>
          <w:tcPr>
            <w:tcW w:w="22397" w:type="dxa"/>
            <w:gridSpan w:val="7"/>
            <w:vAlign w:val="center"/>
          </w:tcPr>
          <w:p w14:paraId="500CCD3F" w14:textId="77777777" w:rsidR="00D836BC" w:rsidRPr="008033A3" w:rsidRDefault="00D836BC" w:rsidP="00594A5B">
            <w:pPr>
              <w:rPr>
                <w:rFonts w:cs="Arial"/>
                <w:sz w:val="16"/>
                <w:szCs w:val="16"/>
              </w:rPr>
            </w:pPr>
          </w:p>
        </w:tc>
      </w:tr>
      <w:tr w:rsidR="00D836BC" w:rsidRPr="008033A3" w14:paraId="24B5E12D" w14:textId="77777777" w:rsidTr="00594A5B">
        <w:tc>
          <w:tcPr>
            <w:tcW w:w="2552" w:type="dxa"/>
            <w:vAlign w:val="center"/>
          </w:tcPr>
          <w:p w14:paraId="00E0110A" w14:textId="77777777" w:rsidR="00D836BC" w:rsidRPr="008033A3" w:rsidRDefault="00D836BC" w:rsidP="00594A5B">
            <w:pPr>
              <w:rPr>
                <w:rFonts w:cs="Arial"/>
                <w:b/>
                <w:sz w:val="16"/>
                <w:szCs w:val="16"/>
              </w:rPr>
            </w:pPr>
            <w:r w:rsidRPr="008033A3">
              <w:rPr>
                <w:rFonts w:cs="Arial"/>
                <w:b/>
                <w:sz w:val="16"/>
                <w:szCs w:val="16"/>
              </w:rPr>
              <w:t>BA1</w:t>
            </w:r>
          </w:p>
        </w:tc>
        <w:tc>
          <w:tcPr>
            <w:tcW w:w="5245" w:type="dxa"/>
          </w:tcPr>
          <w:p w14:paraId="2EFA6B59" w14:textId="77777777" w:rsidR="00D836BC" w:rsidRPr="008033A3" w:rsidRDefault="00D836BC" w:rsidP="00594A5B">
            <w:pPr>
              <w:rPr>
                <w:rFonts w:cs="Arial"/>
                <w:sz w:val="16"/>
                <w:szCs w:val="16"/>
              </w:rPr>
            </w:pPr>
            <w:r w:rsidRPr="008033A3">
              <w:rPr>
                <w:rFonts w:cs="Arial"/>
                <w:sz w:val="16"/>
                <w:szCs w:val="16"/>
              </w:rPr>
              <w:t>Leek</w:t>
            </w:r>
          </w:p>
        </w:tc>
        <w:tc>
          <w:tcPr>
            <w:tcW w:w="5103" w:type="dxa"/>
          </w:tcPr>
          <w:p w14:paraId="57F51072" w14:textId="77777777" w:rsidR="00D836BC" w:rsidRPr="008033A3" w:rsidRDefault="00D836BC" w:rsidP="00594A5B">
            <w:pPr>
              <w:rPr>
                <w:rFonts w:cs="Arial"/>
                <w:sz w:val="16"/>
                <w:szCs w:val="16"/>
              </w:rPr>
            </w:pPr>
            <w:r w:rsidRPr="008033A3">
              <w:rPr>
                <w:rFonts w:cs="Arial"/>
                <w:sz w:val="16"/>
                <w:szCs w:val="16"/>
              </w:rPr>
              <w:t>Personen die de risico’s van elektriciteit mogelijk niet kennen.</w:t>
            </w:r>
          </w:p>
        </w:tc>
        <w:tc>
          <w:tcPr>
            <w:tcW w:w="6095" w:type="dxa"/>
          </w:tcPr>
          <w:p w14:paraId="6F84C5F5" w14:textId="77777777" w:rsidR="00D836BC" w:rsidRPr="008033A3" w:rsidRDefault="00D836BC" w:rsidP="00594A5B">
            <w:pPr>
              <w:rPr>
                <w:rFonts w:cs="Arial"/>
                <w:sz w:val="16"/>
                <w:szCs w:val="16"/>
              </w:rPr>
            </w:pPr>
          </w:p>
        </w:tc>
        <w:tc>
          <w:tcPr>
            <w:tcW w:w="993" w:type="dxa"/>
          </w:tcPr>
          <w:p w14:paraId="53AB36BF" w14:textId="77777777" w:rsidR="00D836BC" w:rsidRPr="008033A3" w:rsidRDefault="00D836BC" w:rsidP="00594A5B">
            <w:pPr>
              <w:rPr>
                <w:rFonts w:cs="Arial"/>
                <w:sz w:val="16"/>
                <w:szCs w:val="16"/>
              </w:rPr>
            </w:pPr>
          </w:p>
        </w:tc>
        <w:tc>
          <w:tcPr>
            <w:tcW w:w="850" w:type="dxa"/>
          </w:tcPr>
          <w:p w14:paraId="6A602935" w14:textId="77777777" w:rsidR="00D836BC" w:rsidRPr="008033A3" w:rsidRDefault="00D836BC" w:rsidP="00594A5B">
            <w:pPr>
              <w:rPr>
                <w:rFonts w:cs="Arial"/>
                <w:sz w:val="16"/>
                <w:szCs w:val="16"/>
              </w:rPr>
            </w:pPr>
          </w:p>
        </w:tc>
        <w:tc>
          <w:tcPr>
            <w:tcW w:w="1559" w:type="dxa"/>
          </w:tcPr>
          <w:p w14:paraId="0619BEB5" w14:textId="77777777" w:rsidR="00D836BC" w:rsidRPr="008033A3" w:rsidRDefault="00D836BC" w:rsidP="00594A5B">
            <w:pPr>
              <w:rPr>
                <w:rFonts w:cs="Arial"/>
                <w:sz w:val="16"/>
                <w:szCs w:val="16"/>
              </w:rPr>
            </w:pPr>
          </w:p>
        </w:tc>
      </w:tr>
      <w:tr w:rsidR="00D836BC" w:rsidRPr="008033A3" w14:paraId="7D129401" w14:textId="77777777" w:rsidTr="00594A5B">
        <w:tc>
          <w:tcPr>
            <w:tcW w:w="2552" w:type="dxa"/>
            <w:vAlign w:val="center"/>
          </w:tcPr>
          <w:p w14:paraId="708C3065" w14:textId="77777777" w:rsidR="00D836BC" w:rsidRPr="008033A3" w:rsidRDefault="00D836BC" w:rsidP="00594A5B">
            <w:pPr>
              <w:rPr>
                <w:rFonts w:cs="Arial"/>
                <w:b/>
                <w:sz w:val="16"/>
                <w:szCs w:val="16"/>
              </w:rPr>
            </w:pPr>
            <w:r w:rsidRPr="008033A3">
              <w:rPr>
                <w:rFonts w:cs="Arial"/>
                <w:b/>
                <w:sz w:val="16"/>
                <w:szCs w:val="16"/>
              </w:rPr>
              <w:t>BA4</w:t>
            </w:r>
          </w:p>
        </w:tc>
        <w:tc>
          <w:tcPr>
            <w:tcW w:w="5245" w:type="dxa"/>
          </w:tcPr>
          <w:p w14:paraId="4D29839C" w14:textId="77777777" w:rsidR="00D836BC" w:rsidRPr="008033A3" w:rsidRDefault="00D836BC" w:rsidP="00594A5B">
            <w:pPr>
              <w:rPr>
                <w:rFonts w:cs="Arial"/>
                <w:sz w:val="16"/>
                <w:szCs w:val="16"/>
              </w:rPr>
            </w:pPr>
            <w:r w:rsidRPr="008033A3">
              <w:rPr>
                <w:rFonts w:cs="Arial"/>
                <w:sz w:val="16"/>
                <w:szCs w:val="16"/>
              </w:rPr>
              <w:t>Gewaarschuwde persoon</w:t>
            </w:r>
          </w:p>
        </w:tc>
        <w:tc>
          <w:tcPr>
            <w:tcW w:w="5103" w:type="dxa"/>
          </w:tcPr>
          <w:p w14:paraId="4CAAC752" w14:textId="77777777" w:rsidR="00D836BC" w:rsidRPr="008033A3" w:rsidRDefault="00D836BC" w:rsidP="00594A5B">
            <w:pPr>
              <w:rPr>
                <w:rFonts w:cs="Arial"/>
                <w:sz w:val="16"/>
                <w:szCs w:val="16"/>
              </w:rPr>
            </w:pPr>
            <w:r w:rsidRPr="008033A3">
              <w:rPr>
                <w:rFonts w:cs="Arial"/>
                <w:sz w:val="16"/>
                <w:szCs w:val="16"/>
              </w:rPr>
              <w:t>Personen die ofwel voldoende onderricht  werden aangaande  de elektrische risico’s verbonden aan de hen toevertrouwde werkzaamheden ofwel permanent worden bewaakt  door een vakbekwaam persoon tijdens de hen toevertrouwde werkzaamheden teneinde de aan elektriciteit verbonden risico’s tot een minimum te herleiden.</w:t>
            </w:r>
          </w:p>
        </w:tc>
        <w:tc>
          <w:tcPr>
            <w:tcW w:w="6095" w:type="dxa"/>
          </w:tcPr>
          <w:p w14:paraId="4EAD71D9" w14:textId="77777777" w:rsidR="00D836BC" w:rsidRPr="008033A3" w:rsidRDefault="00D836BC" w:rsidP="00594A5B">
            <w:pPr>
              <w:rPr>
                <w:rFonts w:cs="Arial"/>
                <w:sz w:val="16"/>
                <w:szCs w:val="16"/>
              </w:rPr>
            </w:pPr>
          </w:p>
        </w:tc>
        <w:tc>
          <w:tcPr>
            <w:tcW w:w="993" w:type="dxa"/>
          </w:tcPr>
          <w:p w14:paraId="6EF58299" w14:textId="77777777" w:rsidR="00D836BC" w:rsidRPr="008033A3" w:rsidRDefault="00D836BC" w:rsidP="00594A5B">
            <w:pPr>
              <w:rPr>
                <w:rFonts w:cs="Arial"/>
                <w:sz w:val="16"/>
                <w:szCs w:val="16"/>
              </w:rPr>
            </w:pPr>
          </w:p>
        </w:tc>
        <w:tc>
          <w:tcPr>
            <w:tcW w:w="850" w:type="dxa"/>
          </w:tcPr>
          <w:p w14:paraId="5BA00F95" w14:textId="77777777" w:rsidR="00D836BC" w:rsidRPr="008033A3" w:rsidRDefault="00D836BC" w:rsidP="00594A5B">
            <w:pPr>
              <w:rPr>
                <w:rFonts w:cs="Arial"/>
                <w:sz w:val="16"/>
                <w:szCs w:val="16"/>
              </w:rPr>
            </w:pPr>
          </w:p>
        </w:tc>
        <w:tc>
          <w:tcPr>
            <w:tcW w:w="1559" w:type="dxa"/>
          </w:tcPr>
          <w:p w14:paraId="2682A577" w14:textId="77777777" w:rsidR="00D836BC" w:rsidRPr="008033A3" w:rsidRDefault="00D836BC" w:rsidP="00594A5B">
            <w:pPr>
              <w:rPr>
                <w:rFonts w:cs="Arial"/>
                <w:sz w:val="16"/>
                <w:szCs w:val="16"/>
              </w:rPr>
            </w:pPr>
          </w:p>
        </w:tc>
      </w:tr>
      <w:tr w:rsidR="00D836BC" w:rsidRPr="008033A3" w14:paraId="7D5B41D8" w14:textId="77777777" w:rsidTr="00594A5B">
        <w:tc>
          <w:tcPr>
            <w:tcW w:w="2552" w:type="dxa"/>
          </w:tcPr>
          <w:p w14:paraId="4CC4D908" w14:textId="77777777" w:rsidR="00D836BC" w:rsidRPr="008033A3" w:rsidRDefault="00D836BC" w:rsidP="00594A5B">
            <w:pPr>
              <w:rPr>
                <w:rFonts w:cs="Arial"/>
                <w:b/>
                <w:sz w:val="16"/>
                <w:szCs w:val="16"/>
              </w:rPr>
            </w:pPr>
            <w:r w:rsidRPr="008033A3">
              <w:rPr>
                <w:rFonts w:cs="Arial"/>
                <w:b/>
                <w:sz w:val="16"/>
                <w:szCs w:val="16"/>
              </w:rPr>
              <w:t>BA5</w:t>
            </w:r>
          </w:p>
        </w:tc>
        <w:tc>
          <w:tcPr>
            <w:tcW w:w="5245" w:type="dxa"/>
          </w:tcPr>
          <w:p w14:paraId="36C6ECB0" w14:textId="77777777" w:rsidR="00D836BC" w:rsidRPr="008033A3" w:rsidRDefault="00D836BC" w:rsidP="00594A5B">
            <w:pPr>
              <w:rPr>
                <w:rFonts w:cs="Arial"/>
                <w:sz w:val="16"/>
                <w:szCs w:val="16"/>
              </w:rPr>
            </w:pPr>
            <w:r w:rsidRPr="008033A3">
              <w:rPr>
                <w:rFonts w:cs="Arial"/>
                <w:sz w:val="16"/>
                <w:szCs w:val="16"/>
              </w:rPr>
              <w:t>Vakbekwaam persoon</w:t>
            </w:r>
          </w:p>
        </w:tc>
        <w:tc>
          <w:tcPr>
            <w:tcW w:w="5103" w:type="dxa"/>
          </w:tcPr>
          <w:p w14:paraId="0872DB2E" w14:textId="77777777" w:rsidR="00D836BC" w:rsidRPr="008033A3" w:rsidRDefault="00D836BC" w:rsidP="00594A5B">
            <w:pPr>
              <w:rPr>
                <w:rFonts w:cs="Arial"/>
                <w:sz w:val="16"/>
                <w:szCs w:val="16"/>
              </w:rPr>
            </w:pPr>
            <w:r w:rsidRPr="008033A3">
              <w:rPr>
                <w:rFonts w:cs="Arial"/>
                <w:sz w:val="16"/>
                <w:szCs w:val="16"/>
              </w:rPr>
              <w:t xml:space="preserve">Personen die: </w:t>
            </w:r>
          </w:p>
          <w:p w14:paraId="394F32E0" w14:textId="77777777" w:rsidR="00D836BC" w:rsidRPr="008033A3" w:rsidRDefault="00D836BC" w:rsidP="00594A5B">
            <w:pPr>
              <w:rPr>
                <w:rFonts w:cs="Arial"/>
                <w:sz w:val="16"/>
                <w:szCs w:val="16"/>
              </w:rPr>
            </w:pPr>
            <w:r w:rsidRPr="008033A3">
              <w:rPr>
                <w:rFonts w:cs="Arial"/>
                <w:sz w:val="16"/>
                <w:szCs w:val="16"/>
              </w:rPr>
              <w:t>Via kennis, verkregen door opleiding of ervaring, de gevaren verbonden aan de uit te voeren werkzaamheden zelf kunnen inschatten en maatregelen kunnen bepalen om de daaruit voortvloeiende specifieke risico’s te elimineren of tot een minimum te beperken.</w:t>
            </w:r>
          </w:p>
        </w:tc>
        <w:tc>
          <w:tcPr>
            <w:tcW w:w="6095" w:type="dxa"/>
          </w:tcPr>
          <w:p w14:paraId="2E5F99F0" w14:textId="77777777" w:rsidR="00D836BC" w:rsidRPr="008033A3" w:rsidRDefault="00D836BC" w:rsidP="00594A5B">
            <w:pPr>
              <w:rPr>
                <w:rFonts w:cs="Arial"/>
                <w:sz w:val="16"/>
                <w:szCs w:val="16"/>
              </w:rPr>
            </w:pPr>
          </w:p>
        </w:tc>
        <w:tc>
          <w:tcPr>
            <w:tcW w:w="993" w:type="dxa"/>
          </w:tcPr>
          <w:p w14:paraId="24A14882" w14:textId="77777777" w:rsidR="00D836BC" w:rsidRPr="008033A3" w:rsidRDefault="00D836BC" w:rsidP="00594A5B">
            <w:pPr>
              <w:rPr>
                <w:rFonts w:cs="Arial"/>
                <w:sz w:val="16"/>
                <w:szCs w:val="16"/>
              </w:rPr>
            </w:pPr>
          </w:p>
        </w:tc>
        <w:tc>
          <w:tcPr>
            <w:tcW w:w="850" w:type="dxa"/>
          </w:tcPr>
          <w:p w14:paraId="5A675F2B" w14:textId="77777777" w:rsidR="00D836BC" w:rsidRPr="008033A3" w:rsidRDefault="00D836BC" w:rsidP="00594A5B">
            <w:pPr>
              <w:rPr>
                <w:rFonts w:cs="Arial"/>
                <w:sz w:val="16"/>
                <w:szCs w:val="16"/>
              </w:rPr>
            </w:pPr>
          </w:p>
        </w:tc>
        <w:tc>
          <w:tcPr>
            <w:tcW w:w="1559" w:type="dxa"/>
          </w:tcPr>
          <w:p w14:paraId="4ABADA73" w14:textId="77777777" w:rsidR="00D836BC" w:rsidRPr="008033A3" w:rsidRDefault="00D836BC" w:rsidP="00594A5B">
            <w:pPr>
              <w:rPr>
                <w:rFonts w:cs="Arial"/>
                <w:sz w:val="16"/>
                <w:szCs w:val="16"/>
              </w:rPr>
            </w:pPr>
          </w:p>
        </w:tc>
      </w:tr>
      <w:tr w:rsidR="00D836BC" w:rsidRPr="008033A3" w14:paraId="5579FEBC" w14:textId="77777777" w:rsidTr="00594A5B">
        <w:tc>
          <w:tcPr>
            <w:tcW w:w="2552" w:type="dxa"/>
          </w:tcPr>
          <w:p w14:paraId="30F9F408" w14:textId="77777777" w:rsidR="00D836BC" w:rsidRPr="008033A3" w:rsidRDefault="00D836BC" w:rsidP="00594A5B">
            <w:pPr>
              <w:rPr>
                <w:rFonts w:cs="Arial"/>
                <w:b/>
                <w:sz w:val="16"/>
                <w:szCs w:val="16"/>
              </w:rPr>
            </w:pPr>
            <w:r w:rsidRPr="008033A3">
              <w:rPr>
                <w:rFonts w:cs="Arial"/>
                <w:b/>
                <w:sz w:val="16"/>
                <w:szCs w:val="16"/>
              </w:rPr>
              <w:t>BA5 – ATEX</w:t>
            </w:r>
          </w:p>
        </w:tc>
        <w:tc>
          <w:tcPr>
            <w:tcW w:w="5245" w:type="dxa"/>
          </w:tcPr>
          <w:p w14:paraId="0013946D" w14:textId="06B51423" w:rsidR="00D836BC" w:rsidRPr="008033A3" w:rsidRDefault="00D836BC" w:rsidP="00594A5B">
            <w:pPr>
              <w:rPr>
                <w:rFonts w:cs="Arial"/>
                <w:sz w:val="16"/>
                <w:szCs w:val="16"/>
              </w:rPr>
            </w:pPr>
            <w:r w:rsidRPr="008033A3">
              <w:rPr>
                <w:rFonts w:cs="Arial"/>
                <w:sz w:val="16"/>
                <w:szCs w:val="16"/>
              </w:rPr>
              <w:t>Vakbekwaam persoon ATEX installatie en onderhoud van ATEX elektrisch materiaal in ATEX zone</w:t>
            </w:r>
            <w:r w:rsidRPr="008033A3">
              <w:rPr>
                <w:rFonts w:cs="Arial"/>
                <w:sz w:val="16"/>
                <w:szCs w:val="16"/>
              </w:rPr>
              <w:br/>
            </w:r>
          </w:p>
        </w:tc>
        <w:tc>
          <w:tcPr>
            <w:tcW w:w="5103" w:type="dxa"/>
          </w:tcPr>
          <w:p w14:paraId="0A31D1F3" w14:textId="6BD227A7" w:rsidR="00D836BC" w:rsidRPr="008033A3" w:rsidRDefault="00D836BC" w:rsidP="00594A5B">
            <w:pPr>
              <w:rPr>
                <w:rFonts w:cs="Arial"/>
                <w:sz w:val="16"/>
                <w:szCs w:val="16"/>
              </w:rPr>
            </w:pPr>
            <w:r w:rsidRPr="008033A3">
              <w:rPr>
                <w:rFonts w:cs="Arial"/>
                <w:sz w:val="16"/>
                <w:szCs w:val="16"/>
              </w:rPr>
              <w:t>Zie boven. BA5 waarbij de persoon bijkomend de bijzondere vereisten voor installatie en onderhoud eigen aan ATEX materiaal (</w:t>
            </w:r>
          </w:p>
        </w:tc>
        <w:tc>
          <w:tcPr>
            <w:tcW w:w="6095" w:type="dxa"/>
          </w:tcPr>
          <w:p w14:paraId="344FFB2C" w14:textId="77777777" w:rsidR="00D836BC" w:rsidRPr="008033A3" w:rsidRDefault="00D836BC" w:rsidP="00594A5B">
            <w:pPr>
              <w:rPr>
                <w:rFonts w:cs="Arial"/>
                <w:sz w:val="16"/>
                <w:szCs w:val="16"/>
              </w:rPr>
            </w:pPr>
            <w:r w:rsidRPr="008033A3">
              <w:rPr>
                <w:rFonts w:cs="Arial"/>
                <w:sz w:val="16"/>
                <w:szCs w:val="16"/>
              </w:rPr>
              <w:t xml:space="preserve">Niet elektrische werkzaamheden (montage) in een ATEX zone mogen door een niet vakbekwaam </w:t>
            </w:r>
            <w:r w:rsidRPr="008033A3">
              <w:rPr>
                <w:rFonts w:cs="Arial"/>
                <w:sz w:val="16"/>
                <w:szCs w:val="16"/>
              </w:rPr>
              <w:br/>
              <w:t>BA5-ATEX persoon uitgevoerd worden onder de verantwoordelijkheid van een BA5-ATEX vakbekwaam persoon.</w:t>
            </w:r>
          </w:p>
        </w:tc>
        <w:tc>
          <w:tcPr>
            <w:tcW w:w="993" w:type="dxa"/>
          </w:tcPr>
          <w:p w14:paraId="7B638856" w14:textId="77777777" w:rsidR="00D836BC" w:rsidRPr="008033A3" w:rsidRDefault="00D836BC" w:rsidP="00594A5B">
            <w:pPr>
              <w:rPr>
                <w:rFonts w:cs="Arial"/>
                <w:sz w:val="16"/>
                <w:szCs w:val="16"/>
              </w:rPr>
            </w:pPr>
          </w:p>
        </w:tc>
        <w:tc>
          <w:tcPr>
            <w:tcW w:w="850" w:type="dxa"/>
          </w:tcPr>
          <w:p w14:paraId="34725290" w14:textId="77777777" w:rsidR="00D836BC" w:rsidRPr="008033A3" w:rsidRDefault="00D836BC" w:rsidP="00594A5B">
            <w:pPr>
              <w:rPr>
                <w:rFonts w:cs="Arial"/>
                <w:sz w:val="16"/>
                <w:szCs w:val="16"/>
              </w:rPr>
            </w:pPr>
          </w:p>
        </w:tc>
        <w:tc>
          <w:tcPr>
            <w:tcW w:w="1559" w:type="dxa"/>
          </w:tcPr>
          <w:p w14:paraId="20D639F4" w14:textId="77777777" w:rsidR="00D836BC" w:rsidRPr="008033A3" w:rsidRDefault="00D836BC" w:rsidP="00594A5B">
            <w:pPr>
              <w:rPr>
                <w:rFonts w:cs="Arial"/>
                <w:sz w:val="16"/>
                <w:szCs w:val="16"/>
              </w:rPr>
            </w:pPr>
          </w:p>
        </w:tc>
      </w:tr>
      <w:tr w:rsidR="00D836BC" w:rsidRPr="008033A3" w14:paraId="6F761D6D" w14:textId="77777777" w:rsidTr="00594A5B">
        <w:tc>
          <w:tcPr>
            <w:tcW w:w="2552" w:type="dxa"/>
            <w:vAlign w:val="center"/>
          </w:tcPr>
          <w:p w14:paraId="442E5BDF" w14:textId="77777777" w:rsidR="00D836BC" w:rsidRPr="008033A3" w:rsidRDefault="00D836BC" w:rsidP="00594A5B">
            <w:pPr>
              <w:rPr>
                <w:rFonts w:cs="Arial"/>
                <w:sz w:val="16"/>
                <w:szCs w:val="16"/>
              </w:rPr>
            </w:pPr>
            <w:r w:rsidRPr="008033A3">
              <w:rPr>
                <w:rFonts w:cs="Arial"/>
                <w:sz w:val="16"/>
                <w:szCs w:val="16"/>
              </w:rPr>
              <w:t>(1)</w:t>
            </w:r>
          </w:p>
        </w:tc>
        <w:tc>
          <w:tcPr>
            <w:tcW w:w="5245" w:type="dxa"/>
          </w:tcPr>
          <w:p w14:paraId="4187513A" w14:textId="77777777" w:rsidR="00D836BC" w:rsidRPr="008033A3" w:rsidRDefault="00D836BC" w:rsidP="00594A5B">
            <w:pPr>
              <w:rPr>
                <w:rFonts w:cs="Arial"/>
                <w:sz w:val="16"/>
                <w:szCs w:val="16"/>
              </w:rPr>
            </w:pPr>
            <w:r w:rsidRPr="008033A3">
              <w:rPr>
                <w:rFonts w:cs="Arial"/>
                <w:sz w:val="16"/>
                <w:szCs w:val="16"/>
              </w:rPr>
              <w:t>BA1 mag werkzaamheden uitvoeren indien er geen elektrisch gevaar aanwezig is.</w:t>
            </w:r>
          </w:p>
        </w:tc>
        <w:tc>
          <w:tcPr>
            <w:tcW w:w="5103" w:type="dxa"/>
          </w:tcPr>
          <w:p w14:paraId="7F440864" w14:textId="77777777" w:rsidR="00D836BC" w:rsidRPr="008033A3" w:rsidRDefault="00D836BC" w:rsidP="00594A5B">
            <w:pPr>
              <w:rPr>
                <w:rFonts w:cs="Arial"/>
                <w:sz w:val="16"/>
                <w:szCs w:val="16"/>
              </w:rPr>
            </w:pPr>
          </w:p>
        </w:tc>
        <w:tc>
          <w:tcPr>
            <w:tcW w:w="6095" w:type="dxa"/>
          </w:tcPr>
          <w:p w14:paraId="7002DADD" w14:textId="77777777" w:rsidR="00D836BC" w:rsidRPr="008033A3" w:rsidRDefault="00D836BC" w:rsidP="00594A5B">
            <w:pPr>
              <w:rPr>
                <w:rFonts w:cs="Arial"/>
                <w:sz w:val="16"/>
                <w:szCs w:val="16"/>
              </w:rPr>
            </w:pPr>
          </w:p>
        </w:tc>
        <w:tc>
          <w:tcPr>
            <w:tcW w:w="993" w:type="dxa"/>
          </w:tcPr>
          <w:p w14:paraId="389337E9" w14:textId="77777777" w:rsidR="00D836BC" w:rsidRPr="008033A3" w:rsidRDefault="00D836BC" w:rsidP="00594A5B">
            <w:pPr>
              <w:rPr>
                <w:rFonts w:cs="Arial"/>
                <w:sz w:val="16"/>
                <w:szCs w:val="16"/>
              </w:rPr>
            </w:pPr>
          </w:p>
        </w:tc>
        <w:tc>
          <w:tcPr>
            <w:tcW w:w="850" w:type="dxa"/>
          </w:tcPr>
          <w:p w14:paraId="02D4C794" w14:textId="77777777" w:rsidR="00D836BC" w:rsidRPr="008033A3" w:rsidRDefault="00D836BC" w:rsidP="00594A5B">
            <w:pPr>
              <w:rPr>
                <w:rFonts w:cs="Arial"/>
                <w:sz w:val="16"/>
                <w:szCs w:val="16"/>
              </w:rPr>
            </w:pPr>
          </w:p>
        </w:tc>
        <w:tc>
          <w:tcPr>
            <w:tcW w:w="1559" w:type="dxa"/>
          </w:tcPr>
          <w:p w14:paraId="37F93BC1" w14:textId="77777777" w:rsidR="00D836BC" w:rsidRPr="008033A3" w:rsidRDefault="00D836BC" w:rsidP="00594A5B">
            <w:pPr>
              <w:rPr>
                <w:rFonts w:cs="Arial"/>
                <w:sz w:val="16"/>
                <w:szCs w:val="16"/>
              </w:rPr>
            </w:pPr>
          </w:p>
        </w:tc>
      </w:tr>
      <w:tr w:rsidR="00D836BC" w:rsidRPr="008033A3" w14:paraId="55D614DA" w14:textId="77777777" w:rsidTr="00594A5B">
        <w:tc>
          <w:tcPr>
            <w:tcW w:w="2552" w:type="dxa"/>
            <w:vAlign w:val="center"/>
          </w:tcPr>
          <w:p w14:paraId="2153C5ED" w14:textId="77777777" w:rsidR="00D836BC" w:rsidRPr="008033A3" w:rsidRDefault="00D836BC" w:rsidP="00594A5B">
            <w:pPr>
              <w:rPr>
                <w:rFonts w:cs="Arial"/>
                <w:sz w:val="16"/>
                <w:szCs w:val="16"/>
              </w:rPr>
            </w:pPr>
            <w:r w:rsidRPr="008033A3">
              <w:rPr>
                <w:rFonts w:cs="Arial"/>
                <w:sz w:val="16"/>
                <w:szCs w:val="16"/>
              </w:rPr>
              <w:t>(2)</w:t>
            </w:r>
          </w:p>
        </w:tc>
        <w:tc>
          <w:tcPr>
            <w:tcW w:w="5245" w:type="dxa"/>
          </w:tcPr>
          <w:p w14:paraId="25DCDB28" w14:textId="77777777" w:rsidR="00D836BC" w:rsidRPr="008033A3" w:rsidRDefault="00D836BC" w:rsidP="00594A5B">
            <w:pPr>
              <w:rPr>
                <w:rFonts w:cs="Arial"/>
                <w:sz w:val="16"/>
                <w:szCs w:val="16"/>
              </w:rPr>
            </w:pPr>
            <w:r w:rsidRPr="008033A3">
              <w:rPr>
                <w:rFonts w:cs="Arial"/>
                <w:sz w:val="16"/>
                <w:szCs w:val="16"/>
              </w:rPr>
              <w:t>Onderhoudswerkzaamheden, reinigingswerkzaamheden of herstellingswerkzaamheden die een repetitief karakter  hebben en waarvan de BA4 gewaarschuwde persoon de nodige en voldoende instructies heeft gekregen, mogen ook alleen door deze BA4 gewaarschuwde persoon uitgevoerd worden.</w:t>
            </w:r>
          </w:p>
        </w:tc>
        <w:tc>
          <w:tcPr>
            <w:tcW w:w="5103" w:type="dxa"/>
          </w:tcPr>
          <w:p w14:paraId="24D06101" w14:textId="77777777" w:rsidR="00D836BC" w:rsidRPr="008033A3" w:rsidRDefault="00D836BC" w:rsidP="00594A5B">
            <w:pPr>
              <w:rPr>
                <w:rFonts w:cs="Arial"/>
                <w:sz w:val="16"/>
                <w:szCs w:val="16"/>
              </w:rPr>
            </w:pPr>
            <w:r w:rsidRPr="008033A3">
              <w:rPr>
                <w:rFonts w:cs="Arial"/>
                <w:sz w:val="16"/>
                <w:szCs w:val="16"/>
              </w:rPr>
              <w:t>Na overleg met de installatieverantwoordelijke en eventueel werkverantwoordelijke: afzetten van bijvoorbeeld machine aan vermogenschakelaar en werkschakelaar om onderhoud, reinigen of herstellingen uit te voeren. Toepassen van de nodige vergrendelingen (zie ook “vitale 5” of “gouden 8”</w:t>
            </w:r>
          </w:p>
        </w:tc>
        <w:tc>
          <w:tcPr>
            <w:tcW w:w="6095" w:type="dxa"/>
          </w:tcPr>
          <w:p w14:paraId="6926242D" w14:textId="77777777" w:rsidR="00D836BC" w:rsidRPr="008033A3" w:rsidRDefault="00D836BC" w:rsidP="00594A5B">
            <w:pPr>
              <w:rPr>
                <w:rFonts w:cs="Arial"/>
                <w:sz w:val="16"/>
                <w:szCs w:val="16"/>
              </w:rPr>
            </w:pPr>
          </w:p>
        </w:tc>
        <w:tc>
          <w:tcPr>
            <w:tcW w:w="993" w:type="dxa"/>
          </w:tcPr>
          <w:p w14:paraId="7746B0C1" w14:textId="77777777" w:rsidR="00D836BC" w:rsidRPr="008033A3" w:rsidRDefault="00D836BC" w:rsidP="00594A5B">
            <w:pPr>
              <w:rPr>
                <w:rFonts w:cs="Arial"/>
                <w:sz w:val="16"/>
                <w:szCs w:val="16"/>
              </w:rPr>
            </w:pPr>
          </w:p>
        </w:tc>
        <w:tc>
          <w:tcPr>
            <w:tcW w:w="850" w:type="dxa"/>
          </w:tcPr>
          <w:p w14:paraId="6DF7D738" w14:textId="77777777" w:rsidR="00D836BC" w:rsidRPr="008033A3" w:rsidRDefault="00D836BC" w:rsidP="00594A5B">
            <w:pPr>
              <w:rPr>
                <w:rFonts w:cs="Arial"/>
                <w:sz w:val="16"/>
                <w:szCs w:val="16"/>
              </w:rPr>
            </w:pPr>
          </w:p>
        </w:tc>
        <w:tc>
          <w:tcPr>
            <w:tcW w:w="1559" w:type="dxa"/>
          </w:tcPr>
          <w:p w14:paraId="580869F7" w14:textId="77777777" w:rsidR="00D836BC" w:rsidRPr="008033A3" w:rsidRDefault="00D836BC" w:rsidP="00594A5B">
            <w:pPr>
              <w:rPr>
                <w:rFonts w:cs="Arial"/>
                <w:sz w:val="16"/>
                <w:szCs w:val="16"/>
              </w:rPr>
            </w:pPr>
          </w:p>
        </w:tc>
      </w:tr>
      <w:tr w:rsidR="00D836BC" w:rsidRPr="008033A3" w14:paraId="23A76CD9" w14:textId="77777777" w:rsidTr="00594A5B">
        <w:tc>
          <w:tcPr>
            <w:tcW w:w="2552" w:type="dxa"/>
            <w:vAlign w:val="center"/>
          </w:tcPr>
          <w:p w14:paraId="10EACD29" w14:textId="77777777" w:rsidR="00D836BC" w:rsidRPr="008033A3" w:rsidRDefault="00D836BC" w:rsidP="00594A5B">
            <w:pPr>
              <w:rPr>
                <w:rFonts w:cs="Arial"/>
                <w:sz w:val="16"/>
                <w:szCs w:val="16"/>
              </w:rPr>
            </w:pPr>
            <w:r w:rsidRPr="008033A3">
              <w:rPr>
                <w:rFonts w:cs="Arial"/>
                <w:sz w:val="16"/>
                <w:szCs w:val="16"/>
              </w:rPr>
              <w:t>(3)</w:t>
            </w:r>
          </w:p>
        </w:tc>
        <w:tc>
          <w:tcPr>
            <w:tcW w:w="5245" w:type="dxa"/>
          </w:tcPr>
          <w:p w14:paraId="1ACD48D5" w14:textId="77777777" w:rsidR="00D836BC" w:rsidRPr="008033A3" w:rsidRDefault="00D836BC" w:rsidP="00594A5B">
            <w:pPr>
              <w:rPr>
                <w:rFonts w:cs="Arial"/>
                <w:sz w:val="16"/>
                <w:szCs w:val="16"/>
              </w:rPr>
            </w:pPr>
            <w:r w:rsidRPr="008033A3">
              <w:rPr>
                <w:rFonts w:cs="Arial"/>
                <w:sz w:val="16"/>
                <w:szCs w:val="16"/>
              </w:rPr>
              <w:t>Installaties ontworpen en geconstrueerd voor leken (BA1;BA2 en BA3) mogen gebruikt en bediend worden door deze personen.</w:t>
            </w:r>
          </w:p>
        </w:tc>
        <w:tc>
          <w:tcPr>
            <w:tcW w:w="5103" w:type="dxa"/>
          </w:tcPr>
          <w:p w14:paraId="506FC9ED" w14:textId="77777777" w:rsidR="00D836BC" w:rsidRPr="008033A3" w:rsidRDefault="00D836BC" w:rsidP="00594A5B">
            <w:pPr>
              <w:rPr>
                <w:rFonts w:cs="Arial"/>
                <w:sz w:val="16"/>
                <w:szCs w:val="16"/>
              </w:rPr>
            </w:pPr>
          </w:p>
        </w:tc>
        <w:tc>
          <w:tcPr>
            <w:tcW w:w="6095" w:type="dxa"/>
          </w:tcPr>
          <w:p w14:paraId="6BA26BED" w14:textId="77777777" w:rsidR="00D836BC" w:rsidRPr="008033A3" w:rsidRDefault="00D836BC" w:rsidP="00594A5B">
            <w:pPr>
              <w:rPr>
                <w:rFonts w:cs="Arial"/>
                <w:sz w:val="16"/>
                <w:szCs w:val="16"/>
              </w:rPr>
            </w:pPr>
          </w:p>
        </w:tc>
        <w:tc>
          <w:tcPr>
            <w:tcW w:w="993" w:type="dxa"/>
          </w:tcPr>
          <w:p w14:paraId="51135357" w14:textId="77777777" w:rsidR="00D836BC" w:rsidRPr="008033A3" w:rsidRDefault="00D836BC" w:rsidP="00594A5B">
            <w:pPr>
              <w:rPr>
                <w:rFonts w:cs="Arial"/>
                <w:sz w:val="16"/>
                <w:szCs w:val="16"/>
              </w:rPr>
            </w:pPr>
          </w:p>
        </w:tc>
        <w:tc>
          <w:tcPr>
            <w:tcW w:w="850" w:type="dxa"/>
          </w:tcPr>
          <w:p w14:paraId="6D710E57" w14:textId="77777777" w:rsidR="00D836BC" w:rsidRPr="008033A3" w:rsidRDefault="00D836BC" w:rsidP="00594A5B">
            <w:pPr>
              <w:rPr>
                <w:rFonts w:cs="Arial"/>
                <w:sz w:val="16"/>
                <w:szCs w:val="16"/>
              </w:rPr>
            </w:pPr>
          </w:p>
        </w:tc>
        <w:tc>
          <w:tcPr>
            <w:tcW w:w="1559" w:type="dxa"/>
          </w:tcPr>
          <w:p w14:paraId="2540025D" w14:textId="77777777" w:rsidR="00D836BC" w:rsidRPr="008033A3" w:rsidRDefault="00D836BC" w:rsidP="00594A5B">
            <w:pPr>
              <w:rPr>
                <w:rFonts w:cs="Arial"/>
                <w:sz w:val="16"/>
                <w:szCs w:val="16"/>
              </w:rPr>
            </w:pPr>
          </w:p>
        </w:tc>
      </w:tr>
      <w:tr w:rsidR="00D836BC" w:rsidRPr="008033A3" w14:paraId="690F0553" w14:textId="77777777" w:rsidTr="00594A5B">
        <w:tc>
          <w:tcPr>
            <w:tcW w:w="2552" w:type="dxa"/>
            <w:vAlign w:val="center"/>
          </w:tcPr>
          <w:p w14:paraId="69078A1C" w14:textId="77777777" w:rsidR="00D836BC" w:rsidRPr="008033A3" w:rsidRDefault="00D836BC" w:rsidP="00594A5B">
            <w:pPr>
              <w:rPr>
                <w:rFonts w:cs="Arial"/>
                <w:sz w:val="16"/>
                <w:szCs w:val="16"/>
              </w:rPr>
            </w:pPr>
            <w:r w:rsidRPr="008033A3">
              <w:rPr>
                <w:rFonts w:cs="Arial"/>
                <w:sz w:val="16"/>
                <w:szCs w:val="16"/>
              </w:rPr>
              <w:t>(4)</w:t>
            </w:r>
          </w:p>
        </w:tc>
        <w:tc>
          <w:tcPr>
            <w:tcW w:w="5245" w:type="dxa"/>
          </w:tcPr>
          <w:p w14:paraId="614A46BC" w14:textId="77777777" w:rsidR="00D836BC" w:rsidRPr="008033A3" w:rsidRDefault="00D836BC" w:rsidP="00594A5B">
            <w:pPr>
              <w:rPr>
                <w:rFonts w:cs="Arial"/>
                <w:sz w:val="16"/>
                <w:szCs w:val="16"/>
              </w:rPr>
            </w:pPr>
            <w:r w:rsidRPr="008033A3">
              <w:rPr>
                <w:rFonts w:cs="Arial"/>
                <w:sz w:val="16"/>
                <w:szCs w:val="16"/>
              </w:rPr>
              <w:t xml:space="preserve">Niet elektrische werkzaamheden in de omgeving van een elektrische installatie of in een elektrische ruimte mogen alleen uitgevoerd worden door een BA1-persoon. Indien de persoon de nodige en voldoende instructies heeft gekregen van de risico’s en de preventieve maatregelen en indien de BA1 persoon </w:t>
            </w:r>
            <w:r w:rsidRPr="008033A3">
              <w:rPr>
                <w:rFonts w:cs="Arial"/>
                <w:b/>
                <w:sz w:val="16"/>
                <w:szCs w:val="16"/>
                <w:u w:val="single"/>
              </w:rPr>
              <w:t>PERMANENT</w:t>
            </w:r>
            <w:r w:rsidRPr="008033A3">
              <w:rPr>
                <w:rFonts w:cs="Arial"/>
                <w:sz w:val="16"/>
                <w:szCs w:val="16"/>
              </w:rPr>
              <w:t xml:space="preserve"> bewaakt wordt door een vakbekwaam persoon BA5 tijdens de door hen toevertrouwde werken. Alleen onder deze voorwaarden wordt die BA1 persoon als BA4 gewaarschuwd beschouwd. Tijdens deze bewaking is geen bevoegdheidsverklaring nodig voor de persoon die </w:t>
            </w:r>
            <w:r w:rsidRPr="008033A3">
              <w:rPr>
                <w:rFonts w:cs="Arial"/>
                <w:b/>
                <w:sz w:val="16"/>
                <w:szCs w:val="16"/>
                <w:u w:val="single"/>
              </w:rPr>
              <w:t>permanent</w:t>
            </w:r>
            <w:r w:rsidRPr="008033A3">
              <w:rPr>
                <w:rFonts w:cs="Arial"/>
                <w:sz w:val="16"/>
                <w:szCs w:val="16"/>
              </w:rPr>
              <w:t xml:space="preserve"> bewaakt wordt.</w:t>
            </w:r>
          </w:p>
        </w:tc>
        <w:tc>
          <w:tcPr>
            <w:tcW w:w="5103" w:type="dxa"/>
          </w:tcPr>
          <w:p w14:paraId="79889015" w14:textId="77777777" w:rsidR="00D836BC" w:rsidRPr="008033A3" w:rsidRDefault="00D836BC" w:rsidP="00594A5B">
            <w:pPr>
              <w:rPr>
                <w:rFonts w:cs="Arial"/>
                <w:sz w:val="16"/>
                <w:szCs w:val="16"/>
              </w:rPr>
            </w:pPr>
          </w:p>
        </w:tc>
        <w:tc>
          <w:tcPr>
            <w:tcW w:w="6095" w:type="dxa"/>
          </w:tcPr>
          <w:p w14:paraId="070C6427" w14:textId="77777777" w:rsidR="00D836BC" w:rsidRPr="008033A3" w:rsidRDefault="00D836BC" w:rsidP="00594A5B">
            <w:pPr>
              <w:rPr>
                <w:rFonts w:cs="Arial"/>
                <w:sz w:val="16"/>
                <w:szCs w:val="16"/>
              </w:rPr>
            </w:pPr>
          </w:p>
        </w:tc>
        <w:tc>
          <w:tcPr>
            <w:tcW w:w="993" w:type="dxa"/>
          </w:tcPr>
          <w:p w14:paraId="016ADCA7" w14:textId="77777777" w:rsidR="00D836BC" w:rsidRPr="008033A3" w:rsidRDefault="00D836BC" w:rsidP="00594A5B">
            <w:pPr>
              <w:rPr>
                <w:rFonts w:cs="Arial"/>
                <w:sz w:val="16"/>
                <w:szCs w:val="16"/>
              </w:rPr>
            </w:pPr>
          </w:p>
        </w:tc>
        <w:tc>
          <w:tcPr>
            <w:tcW w:w="850" w:type="dxa"/>
          </w:tcPr>
          <w:p w14:paraId="7B9F93C8" w14:textId="77777777" w:rsidR="00D836BC" w:rsidRPr="008033A3" w:rsidRDefault="00D836BC" w:rsidP="00594A5B">
            <w:pPr>
              <w:rPr>
                <w:rFonts w:cs="Arial"/>
                <w:sz w:val="16"/>
                <w:szCs w:val="16"/>
              </w:rPr>
            </w:pPr>
          </w:p>
        </w:tc>
        <w:tc>
          <w:tcPr>
            <w:tcW w:w="1559" w:type="dxa"/>
          </w:tcPr>
          <w:p w14:paraId="33F56ACD" w14:textId="77777777" w:rsidR="00D836BC" w:rsidRPr="008033A3" w:rsidRDefault="00D836BC" w:rsidP="00594A5B">
            <w:pPr>
              <w:rPr>
                <w:rFonts w:cs="Arial"/>
                <w:sz w:val="16"/>
                <w:szCs w:val="16"/>
              </w:rPr>
            </w:pPr>
          </w:p>
        </w:tc>
      </w:tr>
      <w:tr w:rsidR="00D836BC" w:rsidRPr="008033A3" w14:paraId="157EBB9D" w14:textId="77777777" w:rsidTr="00594A5B">
        <w:tc>
          <w:tcPr>
            <w:tcW w:w="2552" w:type="dxa"/>
            <w:vAlign w:val="center"/>
          </w:tcPr>
          <w:p w14:paraId="004C2C9B" w14:textId="77777777" w:rsidR="00D836BC" w:rsidRPr="008033A3" w:rsidRDefault="00D836BC" w:rsidP="00594A5B">
            <w:pPr>
              <w:rPr>
                <w:rFonts w:cs="Arial"/>
                <w:sz w:val="16"/>
                <w:szCs w:val="16"/>
              </w:rPr>
            </w:pPr>
            <w:r w:rsidRPr="008033A3">
              <w:rPr>
                <w:rFonts w:cs="Arial"/>
                <w:sz w:val="16"/>
                <w:szCs w:val="16"/>
              </w:rPr>
              <w:t>(5)</w:t>
            </w:r>
          </w:p>
        </w:tc>
        <w:tc>
          <w:tcPr>
            <w:tcW w:w="5245" w:type="dxa"/>
          </w:tcPr>
          <w:p w14:paraId="0557D58F" w14:textId="77777777" w:rsidR="00D836BC" w:rsidRPr="008033A3" w:rsidRDefault="00D836BC" w:rsidP="00594A5B">
            <w:pPr>
              <w:rPr>
                <w:rFonts w:cs="Arial"/>
                <w:sz w:val="16"/>
                <w:szCs w:val="16"/>
              </w:rPr>
            </w:pPr>
            <w:r w:rsidRPr="008033A3">
              <w:rPr>
                <w:rFonts w:cs="Arial"/>
                <w:sz w:val="16"/>
                <w:szCs w:val="16"/>
              </w:rPr>
              <w:t>Dient te geschieden door een vakbekwaam (BA5-ATEX) persoon dat de bijzondere vereisten voor installatie en onderhoud eigen aan ATEX materiaal kent.</w:t>
            </w:r>
          </w:p>
        </w:tc>
        <w:tc>
          <w:tcPr>
            <w:tcW w:w="5103" w:type="dxa"/>
          </w:tcPr>
          <w:p w14:paraId="15A8789D" w14:textId="77777777" w:rsidR="00D836BC" w:rsidRPr="008033A3" w:rsidRDefault="00D836BC" w:rsidP="00594A5B">
            <w:pPr>
              <w:rPr>
                <w:rFonts w:cs="Arial"/>
                <w:sz w:val="16"/>
                <w:szCs w:val="16"/>
              </w:rPr>
            </w:pPr>
          </w:p>
        </w:tc>
        <w:tc>
          <w:tcPr>
            <w:tcW w:w="6095" w:type="dxa"/>
          </w:tcPr>
          <w:p w14:paraId="7B27E095" w14:textId="77777777" w:rsidR="00D836BC" w:rsidRPr="008033A3" w:rsidRDefault="00D836BC" w:rsidP="00594A5B">
            <w:pPr>
              <w:rPr>
                <w:rFonts w:cs="Arial"/>
                <w:sz w:val="16"/>
                <w:szCs w:val="16"/>
              </w:rPr>
            </w:pPr>
          </w:p>
        </w:tc>
        <w:tc>
          <w:tcPr>
            <w:tcW w:w="993" w:type="dxa"/>
          </w:tcPr>
          <w:p w14:paraId="43DF9AF8" w14:textId="77777777" w:rsidR="00D836BC" w:rsidRPr="008033A3" w:rsidRDefault="00D836BC" w:rsidP="00594A5B">
            <w:pPr>
              <w:rPr>
                <w:rFonts w:cs="Arial"/>
                <w:sz w:val="16"/>
                <w:szCs w:val="16"/>
              </w:rPr>
            </w:pPr>
          </w:p>
        </w:tc>
        <w:tc>
          <w:tcPr>
            <w:tcW w:w="850" w:type="dxa"/>
          </w:tcPr>
          <w:p w14:paraId="7448EE70" w14:textId="77777777" w:rsidR="00D836BC" w:rsidRPr="008033A3" w:rsidRDefault="00D836BC" w:rsidP="00594A5B">
            <w:pPr>
              <w:rPr>
                <w:rFonts w:cs="Arial"/>
                <w:sz w:val="16"/>
                <w:szCs w:val="16"/>
              </w:rPr>
            </w:pPr>
          </w:p>
        </w:tc>
        <w:tc>
          <w:tcPr>
            <w:tcW w:w="1559" w:type="dxa"/>
          </w:tcPr>
          <w:p w14:paraId="2CF0306E" w14:textId="77777777" w:rsidR="00D836BC" w:rsidRPr="008033A3" w:rsidRDefault="00D836BC" w:rsidP="00594A5B">
            <w:pPr>
              <w:rPr>
                <w:rFonts w:cs="Arial"/>
                <w:sz w:val="16"/>
                <w:szCs w:val="16"/>
              </w:rPr>
            </w:pPr>
          </w:p>
        </w:tc>
      </w:tr>
      <w:tr w:rsidR="00D836BC" w:rsidRPr="008033A3" w14:paraId="114CDA10" w14:textId="77777777" w:rsidTr="00594A5B">
        <w:tc>
          <w:tcPr>
            <w:tcW w:w="2552" w:type="dxa"/>
            <w:vAlign w:val="center"/>
          </w:tcPr>
          <w:p w14:paraId="39F02CBC" w14:textId="77777777" w:rsidR="00D836BC" w:rsidRPr="008033A3" w:rsidRDefault="00D836BC" w:rsidP="00594A5B">
            <w:pPr>
              <w:rPr>
                <w:rFonts w:cs="Arial"/>
                <w:sz w:val="16"/>
                <w:szCs w:val="16"/>
              </w:rPr>
            </w:pPr>
            <w:r w:rsidRPr="008033A3">
              <w:rPr>
                <w:rFonts w:cs="Arial"/>
                <w:sz w:val="16"/>
                <w:szCs w:val="16"/>
              </w:rPr>
              <w:t>(6)</w:t>
            </w:r>
          </w:p>
        </w:tc>
        <w:tc>
          <w:tcPr>
            <w:tcW w:w="5245" w:type="dxa"/>
          </w:tcPr>
          <w:p w14:paraId="4DF0F2B3" w14:textId="77777777" w:rsidR="00D836BC" w:rsidRPr="008033A3" w:rsidRDefault="00D836BC" w:rsidP="00594A5B">
            <w:pPr>
              <w:rPr>
                <w:rFonts w:cs="Arial"/>
                <w:sz w:val="16"/>
                <w:szCs w:val="16"/>
              </w:rPr>
            </w:pPr>
            <w:r w:rsidRPr="008033A3">
              <w:rPr>
                <w:rFonts w:cs="Arial"/>
                <w:sz w:val="16"/>
                <w:szCs w:val="16"/>
              </w:rPr>
              <w:t>Noodzakelijke bevoegdheden: te bepalen door de installatieverantwoordelijke en werkverantwoordelijke in samenspraak.</w:t>
            </w:r>
          </w:p>
        </w:tc>
        <w:tc>
          <w:tcPr>
            <w:tcW w:w="5103" w:type="dxa"/>
          </w:tcPr>
          <w:p w14:paraId="2F9BA507" w14:textId="77777777" w:rsidR="00D836BC" w:rsidRPr="008033A3" w:rsidRDefault="00D836BC" w:rsidP="00594A5B">
            <w:pPr>
              <w:rPr>
                <w:rFonts w:cs="Arial"/>
                <w:sz w:val="16"/>
                <w:szCs w:val="16"/>
              </w:rPr>
            </w:pPr>
          </w:p>
        </w:tc>
        <w:tc>
          <w:tcPr>
            <w:tcW w:w="6095" w:type="dxa"/>
          </w:tcPr>
          <w:p w14:paraId="0116DBE2" w14:textId="77777777" w:rsidR="00D836BC" w:rsidRPr="008033A3" w:rsidRDefault="00D836BC" w:rsidP="00594A5B">
            <w:pPr>
              <w:rPr>
                <w:rFonts w:cs="Arial"/>
                <w:sz w:val="16"/>
                <w:szCs w:val="16"/>
              </w:rPr>
            </w:pPr>
          </w:p>
        </w:tc>
        <w:tc>
          <w:tcPr>
            <w:tcW w:w="993" w:type="dxa"/>
          </w:tcPr>
          <w:p w14:paraId="64FE1483" w14:textId="77777777" w:rsidR="00D836BC" w:rsidRPr="008033A3" w:rsidRDefault="00D836BC" w:rsidP="00594A5B">
            <w:pPr>
              <w:rPr>
                <w:rFonts w:cs="Arial"/>
                <w:sz w:val="16"/>
                <w:szCs w:val="16"/>
              </w:rPr>
            </w:pPr>
          </w:p>
        </w:tc>
        <w:tc>
          <w:tcPr>
            <w:tcW w:w="850" w:type="dxa"/>
          </w:tcPr>
          <w:p w14:paraId="0265D444" w14:textId="77777777" w:rsidR="00D836BC" w:rsidRPr="008033A3" w:rsidRDefault="00D836BC" w:rsidP="00594A5B">
            <w:pPr>
              <w:rPr>
                <w:rFonts w:cs="Arial"/>
                <w:sz w:val="16"/>
                <w:szCs w:val="16"/>
              </w:rPr>
            </w:pPr>
          </w:p>
        </w:tc>
        <w:tc>
          <w:tcPr>
            <w:tcW w:w="1559" w:type="dxa"/>
          </w:tcPr>
          <w:p w14:paraId="178CD826" w14:textId="77777777" w:rsidR="00D836BC" w:rsidRPr="008033A3" w:rsidRDefault="00D836BC" w:rsidP="00594A5B">
            <w:pPr>
              <w:rPr>
                <w:rFonts w:cs="Arial"/>
                <w:sz w:val="16"/>
                <w:szCs w:val="16"/>
              </w:rPr>
            </w:pPr>
          </w:p>
        </w:tc>
      </w:tr>
      <w:tr w:rsidR="00D836BC" w:rsidRPr="008033A3" w14:paraId="3C5074CB" w14:textId="77777777" w:rsidTr="00594A5B">
        <w:tc>
          <w:tcPr>
            <w:tcW w:w="2552" w:type="dxa"/>
            <w:shd w:val="clear" w:color="auto" w:fill="92D050"/>
            <w:vAlign w:val="center"/>
          </w:tcPr>
          <w:p w14:paraId="4C566164" w14:textId="77777777" w:rsidR="00D836BC" w:rsidRPr="008033A3" w:rsidRDefault="00D836BC" w:rsidP="00594A5B">
            <w:pPr>
              <w:rPr>
                <w:rFonts w:cs="Arial"/>
                <w:sz w:val="16"/>
                <w:szCs w:val="16"/>
              </w:rPr>
            </w:pPr>
          </w:p>
        </w:tc>
        <w:tc>
          <w:tcPr>
            <w:tcW w:w="5245" w:type="dxa"/>
          </w:tcPr>
          <w:p w14:paraId="28E32168" w14:textId="77777777" w:rsidR="00D836BC" w:rsidRPr="008033A3" w:rsidRDefault="00D836BC" w:rsidP="00594A5B">
            <w:pPr>
              <w:rPr>
                <w:rFonts w:cs="Arial"/>
                <w:sz w:val="16"/>
                <w:szCs w:val="16"/>
              </w:rPr>
            </w:pPr>
            <w:r w:rsidRPr="008033A3">
              <w:rPr>
                <w:rFonts w:cs="Arial"/>
                <w:sz w:val="16"/>
                <w:szCs w:val="16"/>
              </w:rPr>
              <w:t>Persoon is bevoegd om de werkzaamheden uit te voeren aan de desbetreffende installatie</w:t>
            </w:r>
          </w:p>
        </w:tc>
        <w:tc>
          <w:tcPr>
            <w:tcW w:w="5103" w:type="dxa"/>
          </w:tcPr>
          <w:p w14:paraId="2C8551B9" w14:textId="77777777" w:rsidR="00D836BC" w:rsidRPr="008033A3" w:rsidRDefault="00D836BC" w:rsidP="00594A5B">
            <w:pPr>
              <w:rPr>
                <w:rFonts w:cs="Arial"/>
                <w:sz w:val="16"/>
                <w:szCs w:val="16"/>
              </w:rPr>
            </w:pPr>
            <w:r w:rsidRPr="008033A3">
              <w:rPr>
                <w:rFonts w:cs="Arial"/>
                <w:sz w:val="16"/>
                <w:szCs w:val="16"/>
              </w:rPr>
              <w:t>Indien de persoon de nodige en voldoende instructies – informatie gekregen en begrepen heeft om de werkzaamheden te kunnen uitvoeren aan de desbetreffende installatie.</w:t>
            </w:r>
          </w:p>
        </w:tc>
        <w:tc>
          <w:tcPr>
            <w:tcW w:w="6095" w:type="dxa"/>
          </w:tcPr>
          <w:p w14:paraId="119CEFDD" w14:textId="77777777" w:rsidR="00D836BC" w:rsidRPr="008033A3" w:rsidRDefault="00D836BC" w:rsidP="00594A5B">
            <w:pPr>
              <w:rPr>
                <w:rFonts w:cs="Arial"/>
                <w:sz w:val="16"/>
                <w:szCs w:val="16"/>
              </w:rPr>
            </w:pPr>
          </w:p>
        </w:tc>
        <w:tc>
          <w:tcPr>
            <w:tcW w:w="993" w:type="dxa"/>
          </w:tcPr>
          <w:p w14:paraId="4CAAB9F7" w14:textId="77777777" w:rsidR="00D836BC" w:rsidRPr="008033A3" w:rsidRDefault="00D836BC" w:rsidP="00594A5B">
            <w:pPr>
              <w:rPr>
                <w:rFonts w:cs="Arial"/>
                <w:sz w:val="16"/>
                <w:szCs w:val="16"/>
              </w:rPr>
            </w:pPr>
          </w:p>
        </w:tc>
        <w:tc>
          <w:tcPr>
            <w:tcW w:w="850" w:type="dxa"/>
          </w:tcPr>
          <w:p w14:paraId="4CAD19E9" w14:textId="77777777" w:rsidR="00D836BC" w:rsidRPr="008033A3" w:rsidRDefault="00D836BC" w:rsidP="00594A5B">
            <w:pPr>
              <w:rPr>
                <w:rFonts w:cs="Arial"/>
                <w:sz w:val="16"/>
                <w:szCs w:val="16"/>
              </w:rPr>
            </w:pPr>
          </w:p>
        </w:tc>
        <w:tc>
          <w:tcPr>
            <w:tcW w:w="1559" w:type="dxa"/>
          </w:tcPr>
          <w:p w14:paraId="27C7F00A" w14:textId="77777777" w:rsidR="00D836BC" w:rsidRPr="008033A3" w:rsidRDefault="00D836BC" w:rsidP="00594A5B">
            <w:pPr>
              <w:rPr>
                <w:rFonts w:cs="Arial"/>
                <w:sz w:val="16"/>
                <w:szCs w:val="16"/>
              </w:rPr>
            </w:pPr>
          </w:p>
        </w:tc>
      </w:tr>
      <w:tr w:rsidR="00D836BC" w:rsidRPr="008033A3" w14:paraId="46FED43A" w14:textId="77777777" w:rsidTr="00594A5B">
        <w:tc>
          <w:tcPr>
            <w:tcW w:w="2552" w:type="dxa"/>
            <w:shd w:val="clear" w:color="auto" w:fill="FFC000"/>
            <w:vAlign w:val="center"/>
          </w:tcPr>
          <w:p w14:paraId="759D5C52" w14:textId="77777777" w:rsidR="00D836BC" w:rsidRPr="008033A3" w:rsidRDefault="00D836BC" w:rsidP="00594A5B">
            <w:pPr>
              <w:rPr>
                <w:rFonts w:cs="Arial"/>
                <w:sz w:val="16"/>
                <w:szCs w:val="16"/>
              </w:rPr>
            </w:pPr>
          </w:p>
        </w:tc>
        <w:tc>
          <w:tcPr>
            <w:tcW w:w="5245" w:type="dxa"/>
          </w:tcPr>
          <w:p w14:paraId="30EBA80E" w14:textId="77777777" w:rsidR="00D836BC" w:rsidRPr="008033A3" w:rsidRDefault="00D836BC" w:rsidP="00594A5B">
            <w:pPr>
              <w:rPr>
                <w:rFonts w:cs="Arial"/>
                <w:sz w:val="16"/>
                <w:szCs w:val="16"/>
              </w:rPr>
            </w:pPr>
            <w:r w:rsidRPr="008033A3">
              <w:rPr>
                <w:rFonts w:cs="Arial"/>
                <w:sz w:val="16"/>
                <w:szCs w:val="16"/>
              </w:rPr>
              <w:t>Persoon is enkel bevoegd om de werkzaamheden uit te voeren aan de desbetreffende installatie indien hij permanent bewaakt wordt door een BA5 vakbekwaam persoon tijdens de hen toevertrouwde werkzaamheden.</w:t>
            </w:r>
          </w:p>
        </w:tc>
        <w:tc>
          <w:tcPr>
            <w:tcW w:w="5103" w:type="dxa"/>
          </w:tcPr>
          <w:p w14:paraId="5B9AFB13" w14:textId="77777777" w:rsidR="00D836BC" w:rsidRPr="008033A3" w:rsidRDefault="00D836BC" w:rsidP="00594A5B">
            <w:pPr>
              <w:rPr>
                <w:rFonts w:cs="Arial"/>
                <w:sz w:val="16"/>
                <w:szCs w:val="16"/>
              </w:rPr>
            </w:pPr>
            <w:r w:rsidRPr="008033A3">
              <w:rPr>
                <w:rFonts w:cs="Arial"/>
                <w:sz w:val="16"/>
                <w:szCs w:val="16"/>
              </w:rPr>
              <w:t>Indien de persoon de nodige en voldoende instructies – informatie gekregen en begrepen heeft om de werkzaamheden te kunnen uitvoeren aan de desbetreffende installatie onder permanente bewaking van een BA5 vakbekwaam persoon.</w:t>
            </w:r>
          </w:p>
        </w:tc>
        <w:tc>
          <w:tcPr>
            <w:tcW w:w="6095" w:type="dxa"/>
          </w:tcPr>
          <w:p w14:paraId="639EE782" w14:textId="77777777" w:rsidR="00D836BC" w:rsidRPr="008033A3" w:rsidRDefault="00D836BC" w:rsidP="00594A5B">
            <w:pPr>
              <w:rPr>
                <w:rFonts w:cs="Arial"/>
                <w:sz w:val="16"/>
                <w:szCs w:val="16"/>
              </w:rPr>
            </w:pPr>
          </w:p>
        </w:tc>
        <w:tc>
          <w:tcPr>
            <w:tcW w:w="993" w:type="dxa"/>
          </w:tcPr>
          <w:p w14:paraId="62245DBC" w14:textId="77777777" w:rsidR="00D836BC" w:rsidRPr="008033A3" w:rsidRDefault="00D836BC" w:rsidP="00594A5B">
            <w:pPr>
              <w:rPr>
                <w:rFonts w:cs="Arial"/>
                <w:sz w:val="16"/>
                <w:szCs w:val="16"/>
              </w:rPr>
            </w:pPr>
          </w:p>
        </w:tc>
        <w:tc>
          <w:tcPr>
            <w:tcW w:w="850" w:type="dxa"/>
          </w:tcPr>
          <w:p w14:paraId="282CEAA3" w14:textId="77777777" w:rsidR="00D836BC" w:rsidRPr="008033A3" w:rsidRDefault="00D836BC" w:rsidP="00594A5B">
            <w:pPr>
              <w:rPr>
                <w:rFonts w:cs="Arial"/>
                <w:sz w:val="16"/>
                <w:szCs w:val="16"/>
              </w:rPr>
            </w:pPr>
          </w:p>
        </w:tc>
        <w:tc>
          <w:tcPr>
            <w:tcW w:w="1559" w:type="dxa"/>
          </w:tcPr>
          <w:p w14:paraId="5E3233EC" w14:textId="77777777" w:rsidR="00D836BC" w:rsidRPr="008033A3" w:rsidRDefault="00D836BC" w:rsidP="00594A5B">
            <w:pPr>
              <w:rPr>
                <w:rFonts w:cs="Arial"/>
                <w:sz w:val="16"/>
                <w:szCs w:val="16"/>
              </w:rPr>
            </w:pPr>
          </w:p>
        </w:tc>
      </w:tr>
      <w:tr w:rsidR="00D836BC" w:rsidRPr="008033A3" w14:paraId="024D7C57" w14:textId="77777777" w:rsidTr="00594A5B">
        <w:tc>
          <w:tcPr>
            <w:tcW w:w="2552" w:type="dxa"/>
            <w:shd w:val="clear" w:color="auto" w:fill="FF0000"/>
            <w:vAlign w:val="center"/>
          </w:tcPr>
          <w:p w14:paraId="392099B3" w14:textId="77777777" w:rsidR="00D836BC" w:rsidRPr="008033A3" w:rsidRDefault="00D836BC" w:rsidP="00594A5B">
            <w:pPr>
              <w:rPr>
                <w:rFonts w:cs="Arial"/>
                <w:sz w:val="16"/>
                <w:szCs w:val="16"/>
              </w:rPr>
            </w:pPr>
          </w:p>
        </w:tc>
        <w:tc>
          <w:tcPr>
            <w:tcW w:w="5245" w:type="dxa"/>
          </w:tcPr>
          <w:p w14:paraId="32B53FB2" w14:textId="77777777" w:rsidR="00D836BC" w:rsidRPr="008033A3" w:rsidRDefault="00D836BC" w:rsidP="00594A5B">
            <w:pPr>
              <w:rPr>
                <w:rFonts w:cs="Arial"/>
                <w:sz w:val="16"/>
                <w:szCs w:val="16"/>
              </w:rPr>
            </w:pPr>
            <w:r w:rsidRPr="008033A3">
              <w:rPr>
                <w:rFonts w:cs="Arial"/>
                <w:sz w:val="16"/>
                <w:szCs w:val="16"/>
              </w:rPr>
              <w:t>Persoon is niet bevoegd om de werkzaamheden uit te voeren. Andere maatregelen moeten worden getroffen.</w:t>
            </w:r>
          </w:p>
        </w:tc>
        <w:tc>
          <w:tcPr>
            <w:tcW w:w="5103" w:type="dxa"/>
          </w:tcPr>
          <w:p w14:paraId="6E595711" w14:textId="77777777" w:rsidR="00D836BC" w:rsidRPr="008033A3" w:rsidRDefault="00D836BC" w:rsidP="00594A5B">
            <w:pPr>
              <w:rPr>
                <w:rFonts w:cs="Arial"/>
                <w:sz w:val="16"/>
                <w:szCs w:val="16"/>
              </w:rPr>
            </w:pPr>
          </w:p>
        </w:tc>
        <w:tc>
          <w:tcPr>
            <w:tcW w:w="6095" w:type="dxa"/>
          </w:tcPr>
          <w:p w14:paraId="746E2B59" w14:textId="77777777" w:rsidR="00D836BC" w:rsidRPr="008033A3" w:rsidRDefault="00D836BC" w:rsidP="00594A5B">
            <w:pPr>
              <w:rPr>
                <w:rFonts w:cs="Arial"/>
                <w:sz w:val="16"/>
                <w:szCs w:val="16"/>
              </w:rPr>
            </w:pPr>
          </w:p>
        </w:tc>
        <w:tc>
          <w:tcPr>
            <w:tcW w:w="993" w:type="dxa"/>
          </w:tcPr>
          <w:p w14:paraId="4181DF0E" w14:textId="77777777" w:rsidR="00D836BC" w:rsidRPr="008033A3" w:rsidRDefault="00D836BC" w:rsidP="00594A5B">
            <w:pPr>
              <w:rPr>
                <w:rFonts w:cs="Arial"/>
                <w:sz w:val="16"/>
                <w:szCs w:val="16"/>
              </w:rPr>
            </w:pPr>
          </w:p>
        </w:tc>
        <w:tc>
          <w:tcPr>
            <w:tcW w:w="850" w:type="dxa"/>
          </w:tcPr>
          <w:p w14:paraId="2E570151" w14:textId="77777777" w:rsidR="00D836BC" w:rsidRPr="008033A3" w:rsidRDefault="00D836BC" w:rsidP="00594A5B">
            <w:pPr>
              <w:rPr>
                <w:rFonts w:cs="Arial"/>
                <w:sz w:val="16"/>
                <w:szCs w:val="16"/>
              </w:rPr>
            </w:pPr>
          </w:p>
        </w:tc>
        <w:tc>
          <w:tcPr>
            <w:tcW w:w="1559" w:type="dxa"/>
          </w:tcPr>
          <w:p w14:paraId="5ADA431C" w14:textId="77777777" w:rsidR="00D836BC" w:rsidRPr="008033A3" w:rsidRDefault="00D836BC" w:rsidP="00594A5B">
            <w:pPr>
              <w:rPr>
                <w:rFonts w:cs="Arial"/>
                <w:sz w:val="16"/>
                <w:szCs w:val="16"/>
              </w:rPr>
            </w:pPr>
          </w:p>
        </w:tc>
      </w:tr>
    </w:tbl>
    <w:p w14:paraId="71A7D00C" w14:textId="77777777" w:rsidR="00D836BC" w:rsidRPr="008033A3" w:rsidRDefault="00D836BC" w:rsidP="00D836BC"/>
    <w:p w14:paraId="4DE55046" w14:textId="77777777" w:rsidR="00D836BC" w:rsidRPr="008033A3" w:rsidRDefault="00D836BC" w:rsidP="00D836BC">
      <w:pPr>
        <w:spacing w:before="60" w:after="60"/>
      </w:pPr>
    </w:p>
    <w:p w14:paraId="71457E32" w14:textId="77777777" w:rsidR="00D836BC" w:rsidRPr="008033A3" w:rsidRDefault="00D836BC" w:rsidP="00D836BC"/>
    <w:p w14:paraId="072E5756" w14:textId="77777777" w:rsidR="00EC7D8E" w:rsidRPr="008033A3" w:rsidRDefault="00EC7D8E" w:rsidP="00D22DF2"/>
    <w:sectPr w:rsidR="00EC7D8E" w:rsidRPr="008033A3" w:rsidSect="006417B6">
      <w:headerReference w:type="even" r:id="rId26"/>
      <w:headerReference w:type="default" r:id="rId27"/>
      <w:footerReference w:type="default" r:id="rId28"/>
      <w:headerReference w:type="first" r:id="rId29"/>
      <w:pgSz w:w="23814" w:h="16839" w:orient="landscape" w:code="8"/>
      <w:pgMar w:top="113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EF05" w14:textId="77777777" w:rsidR="00FB6DFE" w:rsidRDefault="00FB6DFE">
      <w:r>
        <w:separator/>
      </w:r>
    </w:p>
  </w:endnote>
  <w:endnote w:type="continuationSeparator" w:id="0">
    <w:p w14:paraId="6788A888" w14:textId="77777777" w:rsidR="00FB6DFE" w:rsidRDefault="00FB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4905" w:type="pct"/>
      <w:tblLayout w:type="fixed"/>
      <w:tblLook w:val="04A0" w:firstRow="1" w:lastRow="0" w:firstColumn="1" w:lastColumn="0" w:noHBand="0" w:noVBand="1"/>
    </w:tblPr>
    <w:tblGrid>
      <w:gridCol w:w="2268"/>
      <w:gridCol w:w="5327"/>
      <w:gridCol w:w="2268"/>
    </w:tblGrid>
    <w:tr w:rsidR="007D29E8" w14:paraId="4B6AC1CA" w14:textId="77777777" w:rsidTr="00D41214">
      <w:tc>
        <w:tcPr>
          <w:tcW w:w="2268" w:type="dxa"/>
          <w:vAlign w:val="center"/>
        </w:tcPr>
        <w:p w14:paraId="273592E8" w14:textId="77777777" w:rsidR="007D29E8" w:rsidRDefault="007D29E8" w:rsidP="008C4D73">
          <w:pPr>
            <w:pStyle w:val="Voettekst"/>
            <w:spacing w:after="0"/>
          </w:pPr>
          <w:r>
            <w:t>Vertrouwelijkheid</w:t>
          </w:r>
        </w:p>
      </w:tc>
      <w:tc>
        <w:tcPr>
          <w:tcW w:w="5327" w:type="dxa"/>
          <w:vAlign w:val="center"/>
        </w:tcPr>
        <w:p w14:paraId="4D518368" w14:textId="6BFD9747" w:rsidR="007D29E8" w:rsidRPr="00932AC2" w:rsidRDefault="005549FD" w:rsidP="00932AC2">
          <w:pPr>
            <w:pStyle w:val="Voettekst"/>
            <w:spacing w:after="0"/>
            <w:jc w:val="center"/>
          </w:pPr>
          <w:r w:rsidRPr="00C10BCB">
            <w:fldChar w:fldCharType="begin"/>
          </w:r>
          <w:r w:rsidRPr="005549FD">
            <w:rPr>
              <w:lang w:val="nl-BE"/>
            </w:rPr>
            <w:instrText xml:space="preserve"> REF  NUC  \* MERGEFORMAT </w:instrText>
          </w:r>
          <w:r w:rsidRPr="00C10BCB">
            <w:fldChar w:fldCharType="separate"/>
          </w:r>
          <w:r w:rsidR="00BC1BC8" w:rsidRPr="00BC1BC8">
            <w:rPr>
              <w:b/>
              <w:bCs/>
              <w:noProof/>
              <w:lang w:val="nl-BE"/>
            </w:rPr>
            <w:drawing>
              <wp:inline distT="0" distB="0" distL="0" distR="0" wp14:anchorId="189BE1BA" wp14:editId="2F2F5D0C">
                <wp:extent cx="1728220" cy="262129"/>
                <wp:effectExtent l="0" t="0" r="5715" b="5080"/>
                <wp:docPr id="25" name="Afbeelding 25"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_Publiek.png"/>
                        <pic:cNvPicPr/>
                      </pic:nvPicPr>
                      <pic:blipFill>
                        <a:blip r:embed="rId1">
                          <a:extLst>
                            <a:ext uri="{28A0092B-C50C-407E-A947-70E740481C1C}">
                              <a14:useLocalDpi xmlns:a14="http://schemas.microsoft.com/office/drawing/2010/main" val="0"/>
                            </a:ext>
                          </a:extLst>
                        </a:blip>
                        <a:stretch>
                          <a:fillRect/>
                        </a:stretch>
                      </pic:blipFill>
                      <pic:spPr>
                        <a:xfrm>
                          <a:off x="0" y="0"/>
                          <a:ext cx="1728220" cy="262129"/>
                        </a:xfrm>
                        <a:prstGeom prst="rect">
                          <a:avLst/>
                        </a:prstGeom>
                      </pic:spPr>
                    </pic:pic>
                  </a:graphicData>
                </a:graphic>
              </wp:inline>
            </w:drawing>
          </w:r>
          <w:r w:rsidRPr="00C10BCB">
            <w:rPr>
              <w:b/>
              <w:bCs/>
              <w:spacing w:val="12"/>
              <w:lang w:val="nl-BE"/>
            </w:rPr>
            <w:fldChar w:fldCharType="end"/>
          </w:r>
        </w:p>
      </w:tc>
      <w:tc>
        <w:tcPr>
          <w:tcW w:w="2268" w:type="dxa"/>
          <w:vAlign w:val="center"/>
        </w:tcPr>
        <w:p w14:paraId="4B2AFE4E" w14:textId="77777777" w:rsidR="007D29E8" w:rsidRDefault="007D29E8" w:rsidP="008C4D73">
          <w:pPr>
            <w:pStyle w:val="Voettekst"/>
            <w:spacing w:after="0"/>
            <w:jc w:val="right"/>
          </w:pPr>
          <w:r>
            <w:fldChar w:fldCharType="begin"/>
          </w:r>
          <w:r>
            <w:instrText xml:space="preserve"> PAGE   \* MERGEFORMAT </w:instrText>
          </w:r>
          <w:r>
            <w:fldChar w:fldCharType="separate"/>
          </w:r>
          <w:r>
            <w:rPr>
              <w:noProof/>
            </w:rPr>
            <w:t>4</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tc>
    </w:tr>
  </w:tbl>
  <w:p w14:paraId="599938D9" w14:textId="77777777" w:rsidR="007D29E8" w:rsidRPr="008C4D73" w:rsidRDefault="007D29E8" w:rsidP="008C4D73">
    <w:pPr>
      <w:pStyle w:val="Voettekst"/>
      <w:spacing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8CB4" w14:textId="77777777" w:rsidR="007D29E8" w:rsidRPr="00D1784B" w:rsidRDefault="00D1784B">
    <w:pPr>
      <w:pStyle w:val="Voettekst"/>
      <w:rPr>
        <w:sz w:val="2"/>
        <w:szCs w:val="2"/>
      </w:rPr>
    </w:pPr>
    <w:r w:rsidRPr="00D1784B">
      <w:rPr>
        <w:sz w:val="2"/>
        <w:szCs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4905" w:type="pct"/>
      <w:tblLayout w:type="fixed"/>
      <w:tblLook w:val="04A0" w:firstRow="1" w:lastRow="0" w:firstColumn="1" w:lastColumn="0" w:noHBand="0" w:noVBand="1"/>
    </w:tblPr>
    <w:tblGrid>
      <w:gridCol w:w="4720"/>
      <w:gridCol w:w="11086"/>
      <w:gridCol w:w="4720"/>
    </w:tblGrid>
    <w:tr w:rsidR="00D836BC" w14:paraId="68F9085F" w14:textId="77777777" w:rsidTr="00D41214">
      <w:tc>
        <w:tcPr>
          <w:tcW w:w="2268" w:type="dxa"/>
          <w:vAlign w:val="center"/>
        </w:tcPr>
        <w:p w14:paraId="70AD4ED0" w14:textId="77777777" w:rsidR="00D836BC" w:rsidRDefault="00D836BC" w:rsidP="008C4D73">
          <w:pPr>
            <w:pStyle w:val="Voettekst"/>
            <w:spacing w:after="0"/>
          </w:pPr>
          <w:r>
            <w:t>Vertrouwelijkheid</w:t>
          </w:r>
        </w:p>
      </w:tc>
      <w:tc>
        <w:tcPr>
          <w:tcW w:w="5327" w:type="dxa"/>
          <w:vAlign w:val="center"/>
        </w:tcPr>
        <w:p w14:paraId="43B56897" w14:textId="07DA9CD5" w:rsidR="00D836BC" w:rsidRPr="00932AC2" w:rsidRDefault="00D836BC" w:rsidP="00932AC2">
          <w:pPr>
            <w:pStyle w:val="Voettekst"/>
            <w:spacing w:after="0"/>
            <w:jc w:val="center"/>
          </w:pPr>
          <w:r w:rsidRPr="00C10BCB">
            <w:fldChar w:fldCharType="begin"/>
          </w:r>
          <w:r w:rsidRPr="005549FD">
            <w:rPr>
              <w:lang w:val="nl-BE"/>
            </w:rPr>
            <w:instrText xml:space="preserve"> REF  NUC  \* MERGEFORMAT </w:instrText>
          </w:r>
          <w:r w:rsidRPr="00C10BCB">
            <w:fldChar w:fldCharType="separate"/>
          </w:r>
          <w:r w:rsidR="00BC1BC8" w:rsidRPr="00BC1BC8">
            <w:rPr>
              <w:b/>
              <w:bCs/>
              <w:noProof/>
              <w:lang w:val="nl-BE"/>
            </w:rPr>
            <w:drawing>
              <wp:inline distT="0" distB="0" distL="0" distR="0" wp14:anchorId="40120F10" wp14:editId="0FD8BB59">
                <wp:extent cx="1728220" cy="262129"/>
                <wp:effectExtent l="0" t="0" r="5715" b="5080"/>
                <wp:docPr id="28" name="Afbeelding 28"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_Publiek.png"/>
                        <pic:cNvPicPr/>
                      </pic:nvPicPr>
                      <pic:blipFill>
                        <a:blip r:embed="rId1">
                          <a:extLst>
                            <a:ext uri="{28A0092B-C50C-407E-A947-70E740481C1C}">
                              <a14:useLocalDpi xmlns:a14="http://schemas.microsoft.com/office/drawing/2010/main" val="0"/>
                            </a:ext>
                          </a:extLst>
                        </a:blip>
                        <a:stretch>
                          <a:fillRect/>
                        </a:stretch>
                      </pic:blipFill>
                      <pic:spPr>
                        <a:xfrm>
                          <a:off x="0" y="0"/>
                          <a:ext cx="1728220" cy="262129"/>
                        </a:xfrm>
                        <a:prstGeom prst="rect">
                          <a:avLst/>
                        </a:prstGeom>
                      </pic:spPr>
                    </pic:pic>
                  </a:graphicData>
                </a:graphic>
              </wp:inline>
            </w:drawing>
          </w:r>
          <w:r w:rsidRPr="00C10BCB">
            <w:rPr>
              <w:b/>
              <w:bCs/>
              <w:spacing w:val="12"/>
              <w:lang w:val="nl-BE"/>
            </w:rPr>
            <w:fldChar w:fldCharType="end"/>
          </w:r>
        </w:p>
      </w:tc>
      <w:tc>
        <w:tcPr>
          <w:tcW w:w="2268" w:type="dxa"/>
          <w:vAlign w:val="center"/>
        </w:tcPr>
        <w:p w14:paraId="217A3968" w14:textId="77777777" w:rsidR="00D836BC" w:rsidRDefault="00D836BC" w:rsidP="008C4D73">
          <w:pPr>
            <w:pStyle w:val="Voettekst"/>
            <w:spacing w:after="0"/>
            <w:jc w:val="right"/>
          </w:pPr>
          <w:r>
            <w:fldChar w:fldCharType="begin"/>
          </w:r>
          <w:r>
            <w:instrText xml:space="preserve"> PAGE   \* MERGEFORMAT </w:instrText>
          </w:r>
          <w:r>
            <w:fldChar w:fldCharType="separate"/>
          </w:r>
          <w:r>
            <w:rPr>
              <w:noProof/>
            </w:rPr>
            <w:t>4</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tc>
    </w:tr>
  </w:tbl>
  <w:p w14:paraId="34C30A31" w14:textId="77777777" w:rsidR="00D836BC" w:rsidRPr="008C4D73" w:rsidRDefault="00D836BC" w:rsidP="008C4D73">
    <w:pPr>
      <w:pStyle w:val="Voettekst"/>
      <w:spacing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D3CA" w14:textId="77777777" w:rsidR="00FB6DFE" w:rsidRDefault="00FB6DFE"/>
    <w:p w14:paraId="22CDF92D" w14:textId="77777777" w:rsidR="00FB6DFE" w:rsidRDefault="00FB6DFE"/>
    <w:p w14:paraId="52DCF283" w14:textId="77777777" w:rsidR="00FB6DFE" w:rsidRDefault="00FB6DFE">
      <w:r>
        <w:sym w:font="Symbol" w:char="F0BE"/>
      </w:r>
      <w:r>
        <w:sym w:font="Symbol" w:char="F0BE"/>
      </w:r>
      <w:r>
        <w:sym w:font="Symbol" w:char="F0BE"/>
      </w:r>
      <w:r>
        <w:sym w:font="Symbol" w:char="F0BE"/>
      </w:r>
      <w:r>
        <w:sym w:font="Symbol" w:char="F0BE"/>
      </w:r>
      <w:r>
        <w:sym w:font="Symbol" w:char="F0BE"/>
      </w:r>
      <w:r>
        <w:sym w:font="Symbol" w:char="F0BE"/>
      </w:r>
    </w:p>
  </w:footnote>
  <w:footnote w:type="continuationSeparator" w:id="0">
    <w:p w14:paraId="0505167D" w14:textId="77777777" w:rsidR="00FB6DFE" w:rsidRDefault="00FB6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5E62" w14:textId="5E100893" w:rsidR="007C4F8C" w:rsidRDefault="007C4F8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4932" w:type="pct"/>
      <w:tblLook w:val="04A0" w:firstRow="1" w:lastRow="0" w:firstColumn="1" w:lastColumn="0" w:noHBand="0" w:noVBand="1"/>
    </w:tblPr>
    <w:tblGrid>
      <w:gridCol w:w="9917"/>
    </w:tblGrid>
    <w:tr w:rsidR="007D29E8" w14:paraId="6A68D660" w14:textId="77777777" w:rsidTr="003971E4">
      <w:tc>
        <w:tcPr>
          <w:tcW w:w="5000" w:type="pct"/>
        </w:tcPr>
        <w:p w14:paraId="6B0259AE" w14:textId="4671DF03" w:rsidR="007D29E8" w:rsidRPr="00E420C2" w:rsidRDefault="00D836BC" w:rsidP="009B3142">
          <w:pPr>
            <w:pStyle w:val="KortetitelKCD"/>
            <w:spacing w:before="0" w:after="0"/>
            <w:jc w:val="center"/>
            <w:rPr>
              <w:lang w:val="nl-BE"/>
            </w:rPr>
          </w:pPr>
          <w:r w:rsidRPr="00D836BC">
            <w:rPr>
              <w:rFonts w:cs="Arial"/>
              <w:lang w:val="nl-NL"/>
            </w:rPr>
            <w:t xml:space="preserve">Bekwaamheidseisen BA4/5 ext. werknemers </w:t>
          </w:r>
          <w:r w:rsidR="007D29E8" w:rsidRPr="00C921CB">
            <w:fldChar w:fldCharType="begin"/>
          </w:r>
          <w:r w:rsidR="007D29E8" w:rsidRPr="00E420C2">
            <w:rPr>
              <w:lang w:val="nl-BE"/>
            </w:rPr>
            <w:instrText xml:space="preserve"> STYLEREF  "DocumentKlassificatie KCD"  \* MERGEFORMAT </w:instrText>
          </w:r>
          <w:r w:rsidR="007D29E8" w:rsidRPr="00C921CB">
            <w:fldChar w:fldCharType="end"/>
          </w:r>
          <w:r w:rsidR="007D29E8" w:rsidRPr="00C921CB">
            <w:fldChar w:fldCharType="begin"/>
          </w:r>
          <w:r w:rsidR="007D29E8" w:rsidRPr="00E420C2">
            <w:rPr>
              <w:lang w:val="nl-BE"/>
            </w:rPr>
            <w:instrText xml:space="preserve"> IF </w:instrText>
          </w:r>
          <w:r w:rsidR="007D29E8" w:rsidRPr="00C921CB">
            <w:fldChar w:fldCharType="begin"/>
          </w:r>
          <w:r w:rsidR="007D29E8" w:rsidRPr="00E420C2">
            <w:rPr>
              <w:lang w:val="nl-BE"/>
            </w:rPr>
            <w:instrText xml:space="preserve"> STYLEREF  "DocumentKlassificatie KCD"  \* MERGEFORMAT </w:instrText>
          </w:r>
          <w:r w:rsidR="007D29E8" w:rsidRPr="00C921CB">
            <w:fldChar w:fldCharType="end"/>
          </w:r>
          <w:r w:rsidR="007D29E8" w:rsidRPr="00E420C2">
            <w:rPr>
              <w:lang w:val="nl-BE"/>
            </w:rPr>
            <w:instrText xml:space="preserve">&lt;&gt;"" " / " ""  \* MERGEFORMAT </w:instrText>
          </w:r>
          <w:r w:rsidR="007D29E8" w:rsidRPr="00C921CB">
            <w:fldChar w:fldCharType="end"/>
          </w:r>
          <w:r w:rsidR="007D29E8" w:rsidRPr="00C921CB">
            <w:fldChar w:fldCharType="begin"/>
          </w:r>
          <w:r w:rsidR="007D29E8" w:rsidRPr="00E420C2">
            <w:rPr>
              <w:lang w:val="nl-BE"/>
            </w:rPr>
            <w:instrText xml:space="preserve"> STYLEREF  "Korte titel KCD"  \* MERGEFORMAT </w:instrText>
          </w:r>
          <w:r w:rsidR="007D29E8" w:rsidRPr="00C921CB">
            <w:fldChar w:fldCharType="end"/>
          </w:r>
        </w:p>
        <w:p w14:paraId="54375947" w14:textId="61B9B2DB" w:rsidR="007D29E8" w:rsidRDefault="007D29E8" w:rsidP="00254343">
          <w:pPr>
            <w:pStyle w:val="Koptekst"/>
            <w:jc w:val="center"/>
          </w:pPr>
          <w:r w:rsidRPr="00C921CB">
            <w:rPr>
              <w:b/>
              <w:noProof/>
            </w:rPr>
            <w:fldChar w:fldCharType="begin"/>
          </w:r>
          <w:r w:rsidRPr="00C921CB">
            <w:rPr>
              <w:b/>
              <w:noProof/>
            </w:rPr>
            <w:instrText xml:space="preserve"> STYLEREF  "Documentsoort KCD"  \* MERGEFORMAT </w:instrText>
          </w:r>
          <w:r w:rsidRPr="00C921CB">
            <w:rPr>
              <w:b/>
              <w:noProof/>
            </w:rPr>
            <w:fldChar w:fldCharType="separate"/>
          </w:r>
          <w:r w:rsidR="008033A3">
            <w:rPr>
              <w:b/>
              <w:noProof/>
            </w:rPr>
            <w:t>ZST</w:t>
          </w:r>
          <w:r w:rsidRPr="00C921CB">
            <w:rPr>
              <w:b/>
              <w:noProof/>
            </w:rPr>
            <w:fldChar w:fldCharType="end"/>
          </w:r>
          <w:r w:rsidRPr="00C921CB">
            <w:rPr>
              <w:b/>
            </w:rPr>
            <w:t>/</w:t>
          </w:r>
          <w:r w:rsidRPr="00C921CB">
            <w:rPr>
              <w:b/>
              <w:noProof/>
            </w:rPr>
            <w:fldChar w:fldCharType="begin"/>
          </w:r>
          <w:r w:rsidRPr="00C921CB">
            <w:rPr>
              <w:b/>
              <w:noProof/>
            </w:rPr>
            <w:instrText xml:space="preserve"> STYLEREF  "DocNumber"  \* MERGEFORMAT </w:instrText>
          </w:r>
          <w:r w:rsidRPr="00C921CB">
            <w:rPr>
              <w:b/>
              <w:noProof/>
            </w:rPr>
            <w:fldChar w:fldCharType="separate"/>
          </w:r>
          <w:r w:rsidR="008033A3">
            <w:rPr>
              <w:b/>
              <w:noProof/>
            </w:rPr>
            <w:t>10010383597</w:t>
          </w:r>
          <w:r w:rsidRPr="00C921CB">
            <w:rPr>
              <w:b/>
              <w:noProof/>
            </w:rPr>
            <w:fldChar w:fldCharType="end"/>
          </w:r>
          <w:r w:rsidRPr="00C921CB">
            <w:rPr>
              <w:b/>
            </w:rPr>
            <w:t>/</w:t>
          </w:r>
          <w:r w:rsidRPr="00C921CB">
            <w:rPr>
              <w:b/>
              <w:noProof/>
            </w:rPr>
            <w:fldChar w:fldCharType="begin"/>
          </w:r>
          <w:r w:rsidRPr="00C921CB">
            <w:rPr>
              <w:b/>
              <w:noProof/>
            </w:rPr>
            <w:instrText xml:space="preserve"> STYLEREF  "Documentdeel KCD"  \* MERGEFORMAT </w:instrText>
          </w:r>
          <w:r w:rsidRPr="00C921CB">
            <w:rPr>
              <w:b/>
              <w:noProof/>
            </w:rPr>
            <w:fldChar w:fldCharType="separate"/>
          </w:r>
          <w:r w:rsidR="008033A3">
            <w:rPr>
              <w:b/>
              <w:noProof/>
            </w:rPr>
            <w:t>000</w:t>
          </w:r>
          <w:r w:rsidRPr="00C921CB">
            <w:rPr>
              <w:b/>
              <w:noProof/>
            </w:rPr>
            <w:fldChar w:fldCharType="end"/>
          </w:r>
          <w:r w:rsidRPr="00C921CB">
            <w:rPr>
              <w:b/>
            </w:rPr>
            <w:t>/</w:t>
          </w:r>
          <w:r w:rsidRPr="00C921CB">
            <w:rPr>
              <w:b/>
              <w:noProof/>
            </w:rPr>
            <w:fldChar w:fldCharType="begin"/>
          </w:r>
          <w:r w:rsidRPr="00C921CB">
            <w:rPr>
              <w:b/>
              <w:noProof/>
            </w:rPr>
            <w:instrText xml:space="preserve"> STYLEREF  "DocVersion"  \* MERGEFORMAT </w:instrText>
          </w:r>
          <w:r w:rsidRPr="00C921CB">
            <w:rPr>
              <w:b/>
              <w:noProof/>
            </w:rPr>
            <w:fldChar w:fldCharType="separate"/>
          </w:r>
          <w:r w:rsidR="008033A3">
            <w:rPr>
              <w:b/>
              <w:noProof/>
            </w:rPr>
            <w:t>03</w:t>
          </w:r>
          <w:r w:rsidRPr="00C921CB">
            <w:rPr>
              <w:b/>
              <w:noProof/>
            </w:rPr>
            <w:fldChar w:fldCharType="end"/>
          </w:r>
        </w:p>
      </w:tc>
    </w:tr>
  </w:tbl>
  <w:p w14:paraId="52F51C0E" w14:textId="2825DD06" w:rsidR="007D29E8" w:rsidRPr="004C72AF" w:rsidRDefault="007D29E8" w:rsidP="004C72AF">
    <w:pPr>
      <w:pStyle w:val="Koptekst"/>
      <w:spacing w:after="120"/>
      <w:rPr>
        <w:sz w:val="2"/>
        <w:szCs w:val="2"/>
      </w:rPr>
    </w:pP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6987" w14:textId="24BC121F" w:rsidR="007C4F8C" w:rsidRDefault="007C4F8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C53A" w14:textId="54F187B0" w:rsidR="007C4F8C" w:rsidRDefault="007C4F8C">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4905" w:type="pct"/>
      <w:tblLook w:val="04A0" w:firstRow="1" w:lastRow="0" w:firstColumn="1" w:lastColumn="0" w:noHBand="0" w:noVBand="1"/>
    </w:tblPr>
    <w:tblGrid>
      <w:gridCol w:w="9863"/>
    </w:tblGrid>
    <w:tr w:rsidR="00BF4921" w14:paraId="65C57B41" w14:textId="77777777" w:rsidTr="00F078F2">
      <w:tc>
        <w:tcPr>
          <w:tcW w:w="0" w:type="auto"/>
        </w:tcPr>
        <w:p w14:paraId="4F180185" w14:textId="1CE689F6" w:rsidR="00BF4921" w:rsidRPr="00E420C2" w:rsidRDefault="00BF4921" w:rsidP="009B3142">
          <w:pPr>
            <w:pStyle w:val="KortetitelKCD"/>
            <w:spacing w:before="0" w:after="0"/>
            <w:jc w:val="center"/>
            <w:rPr>
              <w:lang w:val="nl-BE"/>
            </w:rPr>
          </w:pPr>
          <w:r w:rsidRPr="00D836BC">
            <w:rPr>
              <w:rFonts w:cs="Arial"/>
              <w:lang w:val="nl-NL"/>
            </w:rPr>
            <w:t xml:space="preserve">Bekwaamheidseisen BA4/5 ext. werknemers </w:t>
          </w:r>
          <w:r w:rsidRPr="00C921CB">
            <w:fldChar w:fldCharType="begin"/>
          </w:r>
          <w:r w:rsidRPr="00E420C2">
            <w:rPr>
              <w:lang w:val="nl-BE"/>
            </w:rPr>
            <w:instrText xml:space="preserve"> STYLEREF  "DocumentKlassificatie KCD"  \* MERGEFORMAT </w:instrText>
          </w:r>
          <w:r w:rsidRPr="00C921CB">
            <w:fldChar w:fldCharType="end"/>
          </w:r>
          <w:r w:rsidRPr="00C921CB">
            <w:fldChar w:fldCharType="begin"/>
          </w:r>
          <w:r w:rsidRPr="00E420C2">
            <w:rPr>
              <w:lang w:val="nl-BE"/>
            </w:rPr>
            <w:instrText xml:space="preserve"> IF </w:instrText>
          </w:r>
          <w:r w:rsidRPr="00C921CB">
            <w:fldChar w:fldCharType="begin"/>
          </w:r>
          <w:r w:rsidRPr="00E420C2">
            <w:rPr>
              <w:lang w:val="nl-BE"/>
            </w:rPr>
            <w:instrText xml:space="preserve"> STYLEREF  "DocumentKlassificatie KCD"  \* MERGEFORMAT </w:instrText>
          </w:r>
          <w:r w:rsidRPr="00C921CB">
            <w:fldChar w:fldCharType="end"/>
          </w:r>
          <w:r w:rsidRPr="00E420C2">
            <w:rPr>
              <w:lang w:val="nl-BE"/>
            </w:rPr>
            <w:instrText xml:space="preserve">&lt;&gt;"" " / " ""  \* MERGEFORMAT </w:instrText>
          </w:r>
          <w:r w:rsidRPr="00C921CB">
            <w:fldChar w:fldCharType="end"/>
          </w:r>
          <w:r w:rsidRPr="00C921CB">
            <w:fldChar w:fldCharType="begin"/>
          </w:r>
          <w:r w:rsidRPr="00E420C2">
            <w:rPr>
              <w:lang w:val="nl-BE"/>
            </w:rPr>
            <w:instrText xml:space="preserve"> STYLEREF  "Korte titel KCD"  \* MERGEFORMAT </w:instrText>
          </w:r>
          <w:r w:rsidRPr="00C921CB">
            <w:fldChar w:fldCharType="end"/>
          </w:r>
        </w:p>
        <w:p w14:paraId="66FF289A" w14:textId="75CE8EE0" w:rsidR="00BF4921" w:rsidRDefault="00BF4921" w:rsidP="00254343">
          <w:pPr>
            <w:pStyle w:val="Koptekst"/>
            <w:jc w:val="center"/>
          </w:pPr>
          <w:r w:rsidRPr="00C921CB">
            <w:rPr>
              <w:b/>
              <w:noProof/>
            </w:rPr>
            <w:fldChar w:fldCharType="begin"/>
          </w:r>
          <w:r w:rsidRPr="00C921CB">
            <w:rPr>
              <w:b/>
              <w:noProof/>
            </w:rPr>
            <w:instrText xml:space="preserve"> STYLEREF  "Documentsoort KCD"  \* MERGEFORMAT </w:instrText>
          </w:r>
          <w:r w:rsidRPr="00C921CB">
            <w:rPr>
              <w:b/>
              <w:noProof/>
            </w:rPr>
            <w:fldChar w:fldCharType="separate"/>
          </w:r>
          <w:r w:rsidR="008033A3">
            <w:rPr>
              <w:b/>
              <w:noProof/>
            </w:rPr>
            <w:t>ZST</w:t>
          </w:r>
          <w:r w:rsidRPr="00C921CB">
            <w:rPr>
              <w:b/>
              <w:noProof/>
            </w:rPr>
            <w:fldChar w:fldCharType="end"/>
          </w:r>
          <w:r w:rsidRPr="00C921CB">
            <w:rPr>
              <w:b/>
            </w:rPr>
            <w:t>/</w:t>
          </w:r>
          <w:r w:rsidRPr="00C921CB">
            <w:rPr>
              <w:b/>
              <w:noProof/>
            </w:rPr>
            <w:fldChar w:fldCharType="begin"/>
          </w:r>
          <w:r w:rsidRPr="00C921CB">
            <w:rPr>
              <w:b/>
              <w:noProof/>
            </w:rPr>
            <w:instrText xml:space="preserve"> STYLEREF  "DocNumber"  \* MERGEFORMAT </w:instrText>
          </w:r>
          <w:r w:rsidRPr="00C921CB">
            <w:rPr>
              <w:b/>
              <w:noProof/>
            </w:rPr>
            <w:fldChar w:fldCharType="separate"/>
          </w:r>
          <w:r w:rsidR="008033A3">
            <w:rPr>
              <w:b/>
              <w:noProof/>
            </w:rPr>
            <w:t>10010383597</w:t>
          </w:r>
          <w:r w:rsidRPr="00C921CB">
            <w:rPr>
              <w:b/>
              <w:noProof/>
            </w:rPr>
            <w:fldChar w:fldCharType="end"/>
          </w:r>
          <w:r w:rsidRPr="00C921CB">
            <w:rPr>
              <w:b/>
            </w:rPr>
            <w:t>/</w:t>
          </w:r>
          <w:r w:rsidRPr="00C921CB">
            <w:rPr>
              <w:b/>
              <w:noProof/>
            </w:rPr>
            <w:fldChar w:fldCharType="begin"/>
          </w:r>
          <w:r w:rsidRPr="00C921CB">
            <w:rPr>
              <w:b/>
              <w:noProof/>
            </w:rPr>
            <w:instrText xml:space="preserve"> STYLEREF  "Documentdeel KCD"  \* MERGEFORMAT </w:instrText>
          </w:r>
          <w:r w:rsidRPr="00C921CB">
            <w:rPr>
              <w:b/>
              <w:noProof/>
            </w:rPr>
            <w:fldChar w:fldCharType="separate"/>
          </w:r>
          <w:r w:rsidR="008033A3">
            <w:rPr>
              <w:b/>
              <w:noProof/>
            </w:rPr>
            <w:t>000</w:t>
          </w:r>
          <w:r w:rsidRPr="00C921CB">
            <w:rPr>
              <w:b/>
              <w:noProof/>
            </w:rPr>
            <w:fldChar w:fldCharType="end"/>
          </w:r>
          <w:r w:rsidRPr="00C921CB">
            <w:rPr>
              <w:b/>
            </w:rPr>
            <w:t>/</w:t>
          </w:r>
          <w:r w:rsidRPr="00C921CB">
            <w:rPr>
              <w:b/>
              <w:noProof/>
            </w:rPr>
            <w:fldChar w:fldCharType="begin"/>
          </w:r>
          <w:r w:rsidRPr="00C921CB">
            <w:rPr>
              <w:b/>
              <w:noProof/>
            </w:rPr>
            <w:instrText xml:space="preserve"> STYLEREF  "DocVersion"  \* MERGEFORMAT </w:instrText>
          </w:r>
          <w:r w:rsidRPr="00C921CB">
            <w:rPr>
              <w:b/>
              <w:noProof/>
            </w:rPr>
            <w:fldChar w:fldCharType="separate"/>
          </w:r>
          <w:r w:rsidR="008033A3">
            <w:rPr>
              <w:b/>
              <w:noProof/>
            </w:rPr>
            <w:t>03</w:t>
          </w:r>
          <w:r w:rsidRPr="00C921CB">
            <w:rPr>
              <w:b/>
              <w:noProof/>
            </w:rPr>
            <w:fldChar w:fldCharType="end"/>
          </w:r>
        </w:p>
      </w:tc>
    </w:tr>
  </w:tbl>
  <w:p w14:paraId="64164840" w14:textId="50EF4F57" w:rsidR="00BF4921" w:rsidRPr="004C72AF" w:rsidRDefault="00BF4921" w:rsidP="004C72AF">
    <w:pPr>
      <w:pStyle w:val="Koptekst"/>
      <w:spacing w:after="120"/>
      <w:rPr>
        <w:sz w:val="2"/>
        <w:szCs w:val="2"/>
      </w:rPr>
    </w:pPr>
    <w:r>
      <w:rPr>
        <w:sz w:val="16"/>
        <w:szCs w:val="16"/>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4A3F" w14:textId="4F9CFF0D" w:rsidR="007C4F8C" w:rsidRDefault="007C4F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AB6ED96"/>
    <w:lvl w:ilvl="0">
      <w:start w:val="1"/>
      <w:numFmt w:val="decimal"/>
      <w:lvlText w:val="%1."/>
      <w:lvlJc w:val="left"/>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egacy w:legacy="1" w:legacySpace="142" w:legacyIndent="0"/>
      <w:lvlJc w:val="left"/>
      <w:rPr>
        <w:u w:val="none"/>
      </w:rPr>
    </w:lvl>
    <w:lvl w:ilvl="2">
      <w:start w:val="1"/>
      <w:numFmt w:val="decimal"/>
      <w:lvlText w:val="%1.%2.%3"/>
      <w:legacy w:legacy="1" w:legacySpace="142" w:legacyIndent="0"/>
      <w:lvlJc w:val="left"/>
      <w:rPr>
        <w:u w:val="none"/>
      </w:rPr>
    </w:lvl>
    <w:lvl w:ilvl="3">
      <w:start w:val="1"/>
      <w:numFmt w:val="decimal"/>
      <w:lvlText w:val="%1.%2.%3.%4"/>
      <w:legacy w:legacy="1" w:legacySpace="142" w:legacyIndent="0"/>
      <w:lvlJc w:val="left"/>
      <w:rPr>
        <w:u w:val="none"/>
      </w:rPr>
    </w:lvl>
    <w:lvl w:ilvl="4">
      <w:start w:val="1"/>
      <w:numFmt w:val="decimal"/>
      <w:lvlText w:val="%1.%2.%3.%4.%5"/>
      <w:legacy w:legacy="1" w:legacySpace="142" w:legacyIndent="0"/>
      <w:lvlJc w:val="left"/>
      <w:rPr>
        <w:u w:val="none"/>
      </w:rPr>
    </w:lvl>
    <w:lvl w:ilvl="5">
      <w:start w:val="1"/>
      <w:numFmt w:val="decimal"/>
      <w:lvlText w:val="%1.%2.%3.%4.%5.%6"/>
      <w:legacy w:legacy="1" w:legacySpace="142" w:legacyIndent="0"/>
      <w:lvlJc w:val="left"/>
      <w:rPr>
        <w:u w:val="none"/>
      </w:rPr>
    </w:lvl>
    <w:lvl w:ilvl="6">
      <w:start w:val="1"/>
      <w:numFmt w:val="decimal"/>
      <w:lvlText w:val="%1.%2.%3.%4.%5.%6.%7"/>
      <w:legacy w:legacy="1" w:legacySpace="142" w:legacyIndent="0"/>
      <w:lvlJc w:val="left"/>
      <w:rPr>
        <w:u w:val="none"/>
      </w:rPr>
    </w:lvl>
    <w:lvl w:ilvl="7">
      <w:start w:val="1"/>
      <w:numFmt w:val="decimal"/>
      <w:lvlText w:val="%1.%2.%3.%4.%5.%6.%7.%8"/>
      <w:legacy w:legacy="1" w:legacySpace="142" w:legacyIndent="0"/>
      <w:lvlJc w:val="left"/>
      <w:rPr>
        <w:u w:val="none"/>
      </w:rPr>
    </w:lvl>
    <w:lvl w:ilvl="8">
      <w:start w:val="1"/>
      <w:numFmt w:val="decimal"/>
      <w:lvlText w:val="%1.%2.%3.%4.%5.%6.%7.%8.%9"/>
      <w:legacy w:legacy="1" w:legacySpace="142" w:legacyIndent="0"/>
      <w:lvlJc w:val="left"/>
      <w:rPr>
        <w:u w:val="none"/>
      </w:rPr>
    </w:lvl>
  </w:abstractNum>
  <w:abstractNum w:abstractNumId="1" w15:restartNumberingAfterBreak="0">
    <w:nsid w:val="00195D3A"/>
    <w:multiLevelType w:val="hybridMultilevel"/>
    <w:tmpl w:val="99221D60"/>
    <w:lvl w:ilvl="0" w:tplc="E3DE7EB8">
      <w:start w:val="1"/>
      <w:numFmt w:val="lowerLetter"/>
      <w:pStyle w:val="LijstLetter3"/>
      <w:lvlText w:val="%1"/>
      <w:lvlJc w:val="left"/>
      <w:pPr>
        <w:ind w:left="1287" w:hanging="360"/>
      </w:pPr>
      <w:rPr>
        <w:rFonts w:hint="default"/>
      </w:rPr>
    </w:lvl>
    <w:lvl w:ilvl="1" w:tplc="04130019" w:tentative="1">
      <w:start w:val="1"/>
      <w:numFmt w:val="lowerLetter"/>
      <w:lvlText w:val="%2."/>
      <w:lvlJc w:val="left"/>
      <w:pPr>
        <w:ind w:left="2007" w:hanging="360"/>
      </w:pPr>
    </w:lvl>
    <w:lvl w:ilvl="2" w:tplc="0413001B" w:tentative="1">
      <w:start w:val="1"/>
      <w:numFmt w:val="lowerRoman"/>
      <w:pStyle w:val="LijstLetter3"/>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2" w15:restartNumberingAfterBreak="0">
    <w:nsid w:val="00334145"/>
    <w:multiLevelType w:val="hybridMultilevel"/>
    <w:tmpl w:val="69FE9F5C"/>
    <w:lvl w:ilvl="0" w:tplc="08130001">
      <w:start w:val="1"/>
      <w:numFmt w:val="bullet"/>
      <w:lvlText w:val=""/>
      <w:lvlJc w:val="left"/>
      <w:pPr>
        <w:ind w:left="761" w:hanging="360"/>
      </w:pPr>
      <w:rPr>
        <w:rFonts w:ascii="Symbol" w:hAnsi="Symbol" w:hint="default"/>
      </w:rPr>
    </w:lvl>
    <w:lvl w:ilvl="1" w:tplc="08130003" w:tentative="1">
      <w:start w:val="1"/>
      <w:numFmt w:val="bullet"/>
      <w:lvlText w:val="o"/>
      <w:lvlJc w:val="left"/>
      <w:pPr>
        <w:ind w:left="1481" w:hanging="360"/>
      </w:pPr>
      <w:rPr>
        <w:rFonts w:ascii="Courier New" w:hAnsi="Courier New" w:cs="Courier New" w:hint="default"/>
      </w:rPr>
    </w:lvl>
    <w:lvl w:ilvl="2" w:tplc="08130005" w:tentative="1">
      <w:start w:val="1"/>
      <w:numFmt w:val="bullet"/>
      <w:lvlText w:val=""/>
      <w:lvlJc w:val="left"/>
      <w:pPr>
        <w:ind w:left="2201" w:hanging="360"/>
      </w:pPr>
      <w:rPr>
        <w:rFonts w:ascii="Wingdings" w:hAnsi="Wingdings" w:hint="default"/>
      </w:rPr>
    </w:lvl>
    <w:lvl w:ilvl="3" w:tplc="08130001" w:tentative="1">
      <w:start w:val="1"/>
      <w:numFmt w:val="bullet"/>
      <w:lvlText w:val=""/>
      <w:lvlJc w:val="left"/>
      <w:pPr>
        <w:ind w:left="2921" w:hanging="360"/>
      </w:pPr>
      <w:rPr>
        <w:rFonts w:ascii="Symbol" w:hAnsi="Symbol" w:hint="default"/>
      </w:rPr>
    </w:lvl>
    <w:lvl w:ilvl="4" w:tplc="08130003" w:tentative="1">
      <w:start w:val="1"/>
      <w:numFmt w:val="bullet"/>
      <w:lvlText w:val="o"/>
      <w:lvlJc w:val="left"/>
      <w:pPr>
        <w:ind w:left="3641" w:hanging="360"/>
      </w:pPr>
      <w:rPr>
        <w:rFonts w:ascii="Courier New" w:hAnsi="Courier New" w:cs="Courier New" w:hint="default"/>
      </w:rPr>
    </w:lvl>
    <w:lvl w:ilvl="5" w:tplc="08130005" w:tentative="1">
      <w:start w:val="1"/>
      <w:numFmt w:val="bullet"/>
      <w:lvlText w:val=""/>
      <w:lvlJc w:val="left"/>
      <w:pPr>
        <w:ind w:left="4361" w:hanging="360"/>
      </w:pPr>
      <w:rPr>
        <w:rFonts w:ascii="Wingdings" w:hAnsi="Wingdings" w:hint="default"/>
      </w:rPr>
    </w:lvl>
    <w:lvl w:ilvl="6" w:tplc="08130001" w:tentative="1">
      <w:start w:val="1"/>
      <w:numFmt w:val="bullet"/>
      <w:lvlText w:val=""/>
      <w:lvlJc w:val="left"/>
      <w:pPr>
        <w:ind w:left="5081" w:hanging="360"/>
      </w:pPr>
      <w:rPr>
        <w:rFonts w:ascii="Symbol" w:hAnsi="Symbol" w:hint="default"/>
      </w:rPr>
    </w:lvl>
    <w:lvl w:ilvl="7" w:tplc="08130003" w:tentative="1">
      <w:start w:val="1"/>
      <w:numFmt w:val="bullet"/>
      <w:lvlText w:val="o"/>
      <w:lvlJc w:val="left"/>
      <w:pPr>
        <w:ind w:left="5801" w:hanging="360"/>
      </w:pPr>
      <w:rPr>
        <w:rFonts w:ascii="Courier New" w:hAnsi="Courier New" w:cs="Courier New" w:hint="default"/>
      </w:rPr>
    </w:lvl>
    <w:lvl w:ilvl="8" w:tplc="08130005" w:tentative="1">
      <w:start w:val="1"/>
      <w:numFmt w:val="bullet"/>
      <w:lvlText w:val=""/>
      <w:lvlJc w:val="left"/>
      <w:pPr>
        <w:ind w:left="6521" w:hanging="360"/>
      </w:pPr>
      <w:rPr>
        <w:rFonts w:ascii="Wingdings" w:hAnsi="Wingdings" w:hint="default"/>
      </w:rPr>
    </w:lvl>
  </w:abstractNum>
  <w:abstractNum w:abstractNumId="3" w15:restartNumberingAfterBreak="0">
    <w:nsid w:val="027C6F34"/>
    <w:multiLevelType w:val="multilevel"/>
    <w:tmpl w:val="10D41680"/>
    <w:styleLink w:val="Uitvoering2"/>
    <w:lvl w:ilvl="0">
      <w:start w:val="1"/>
      <w:numFmt w:val="bullet"/>
      <w:pStyle w:val="Uitvoering2KCD"/>
      <w:lvlText w:val="Þ"/>
      <w:lvlJc w:val="left"/>
      <w:pPr>
        <w:ind w:left="567" w:hanging="283"/>
      </w:pPr>
      <w:rPr>
        <w:rFonts w:ascii="Symbol" w:hAnsi="Symbol" w:hint="default"/>
      </w:rPr>
    </w:lvl>
    <w:lvl w:ilvl="1">
      <w:start w:val="1"/>
      <w:numFmt w:val="bullet"/>
      <w:lvlText w:val="Þ"/>
      <w:lvlJc w:val="left"/>
      <w:pPr>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B612BF"/>
    <w:multiLevelType w:val="multilevel"/>
    <w:tmpl w:val="233E430C"/>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5" w15:restartNumberingAfterBreak="0">
    <w:nsid w:val="055D640E"/>
    <w:multiLevelType w:val="multilevel"/>
    <w:tmpl w:val="A0D48BE8"/>
    <w:lvl w:ilvl="0">
      <w:start w:val="4"/>
      <w:numFmt w:val="decimal"/>
      <w:lvlText w:val="%1"/>
      <w:lvlJc w:val="left"/>
      <w:pPr>
        <w:ind w:left="720" w:hanging="360"/>
      </w:pPr>
      <w:rPr>
        <w:rFonts w:hint="default"/>
      </w:rPr>
    </w:lvl>
    <w:lvl w:ilvl="1">
      <w:start w:val="1"/>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6" w15:restartNumberingAfterBreak="0">
    <w:nsid w:val="1ECD4E59"/>
    <w:multiLevelType w:val="hybridMultilevel"/>
    <w:tmpl w:val="86CEF4DA"/>
    <w:lvl w:ilvl="0" w:tplc="D52C89D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A05489"/>
    <w:multiLevelType w:val="hybridMultilevel"/>
    <w:tmpl w:val="83D2AD3A"/>
    <w:lvl w:ilvl="0" w:tplc="05E44CD0">
      <w:start w:val="1"/>
      <w:numFmt w:val="lowerLetter"/>
      <w:pStyle w:val="Lijst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25D1549"/>
    <w:multiLevelType w:val="hybridMultilevel"/>
    <w:tmpl w:val="77F46D20"/>
    <w:lvl w:ilvl="0" w:tplc="C8F0295E">
      <w:start w:val="1"/>
      <w:numFmt w:val="bullet"/>
      <w:pStyle w:val="LijstStreepje"/>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7C0C20"/>
    <w:multiLevelType w:val="hybridMultilevel"/>
    <w:tmpl w:val="E7E03DF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51268F9"/>
    <w:multiLevelType w:val="hybridMultilevel"/>
    <w:tmpl w:val="CB24AB98"/>
    <w:lvl w:ilvl="0" w:tplc="B1FA5FF2">
      <w:start w:val="1"/>
      <w:numFmt w:val="lowerLetter"/>
      <w:pStyle w:val="LijstLetter2"/>
      <w:lvlText w:val="%1"/>
      <w:lvlJc w:val="left"/>
      <w:pPr>
        <w:ind w:left="1004" w:hanging="360"/>
      </w:pPr>
      <w:rPr>
        <w:rFonts w:hint="default"/>
      </w:rPr>
    </w:lvl>
    <w:lvl w:ilvl="1" w:tplc="04130019" w:tentative="1">
      <w:start w:val="1"/>
      <w:numFmt w:val="lowerLetter"/>
      <w:pStyle w:val="LijstLetter2"/>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1" w15:restartNumberingAfterBreak="0">
    <w:nsid w:val="29492232"/>
    <w:multiLevelType w:val="hybridMultilevel"/>
    <w:tmpl w:val="04F0EE8A"/>
    <w:lvl w:ilvl="0" w:tplc="999CA068">
      <w:start w:val="1"/>
      <w:numFmt w:val="bullet"/>
      <w:pStyle w:val="LijstStreepje4"/>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2" w15:restartNumberingAfterBreak="0">
    <w:nsid w:val="2D413F98"/>
    <w:multiLevelType w:val="hybridMultilevel"/>
    <w:tmpl w:val="E72E82D2"/>
    <w:lvl w:ilvl="0" w:tplc="D52C89D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3186B22"/>
    <w:multiLevelType w:val="multilevel"/>
    <w:tmpl w:val="CAF6B2A6"/>
    <w:styleLink w:val="Bedrijfinstructie2"/>
    <w:lvl w:ilvl="0">
      <w:start w:val="1"/>
      <w:numFmt w:val="bullet"/>
      <w:pStyle w:val="BedrijfInstructie2KCD"/>
      <w:lvlText w:val="à"/>
      <w:lvlJc w:val="left"/>
      <w:pPr>
        <w:ind w:left="567" w:hanging="283"/>
      </w:pPr>
      <w:rPr>
        <w:rFonts w:ascii="Symbol" w:hAnsi="Symbol" w:hint="default"/>
      </w:rPr>
    </w:lvl>
    <w:lvl w:ilvl="1">
      <w:start w:val="1"/>
      <w:numFmt w:val="bullet"/>
      <w:pStyle w:val="BedrijfInstructie2KCD"/>
      <w:lvlText w:val="à"/>
      <w:lvlJc w:val="left"/>
      <w:pPr>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5EA0D9C"/>
    <w:multiLevelType w:val="hybridMultilevel"/>
    <w:tmpl w:val="D09A5A14"/>
    <w:lvl w:ilvl="0" w:tplc="49A464FE">
      <w:start w:val="1"/>
      <w:numFmt w:val="bullet"/>
      <w:pStyle w:val="Lijstopsomteken2"/>
      <w:lvlText w:val=""/>
      <w:lvlJc w:val="left"/>
      <w:pPr>
        <w:ind w:left="1004" w:hanging="360"/>
      </w:pPr>
      <w:rPr>
        <w:rFonts w:ascii="Symbol" w:hAnsi="Symbol" w:hint="default"/>
        <w:color w:val="auto"/>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5" w15:restartNumberingAfterBreak="0">
    <w:nsid w:val="3AEB0DEA"/>
    <w:multiLevelType w:val="multilevel"/>
    <w:tmpl w:val="822A27BE"/>
    <w:styleLink w:val="TableHeadings"/>
    <w:lvl w:ilvl="0">
      <w:start w:val="1"/>
      <w:numFmt w:val="decimal"/>
      <w:lvlText w:val="%1."/>
      <w:lvlJc w:val="left"/>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egacy w:legacy="1" w:legacySpace="142" w:legacyIndent="0"/>
      <w:lvlJc w:val="left"/>
      <w:rPr>
        <w:u w:val="none"/>
      </w:rPr>
    </w:lvl>
    <w:lvl w:ilvl="2">
      <w:start w:val="1"/>
      <w:numFmt w:val="decimal"/>
      <w:lvlText w:val="%1.%2.%3"/>
      <w:legacy w:legacy="1" w:legacySpace="142" w:legacyIndent="0"/>
      <w:lvlJc w:val="left"/>
      <w:rPr>
        <w:u w:val="none"/>
      </w:rPr>
    </w:lvl>
    <w:lvl w:ilvl="3">
      <w:start w:val="1"/>
      <w:numFmt w:val="decimal"/>
      <w:lvlText w:val="%1.%2.%3.%4"/>
      <w:legacy w:legacy="1" w:legacySpace="142" w:legacyIndent="0"/>
      <w:lvlJc w:val="left"/>
      <w:rPr>
        <w:u w:val="none"/>
      </w:rPr>
    </w:lvl>
    <w:lvl w:ilvl="4">
      <w:start w:val="1"/>
      <w:numFmt w:val="decimal"/>
      <w:lvlText w:val="%1.%2.%3.%4.%5"/>
      <w:legacy w:legacy="1" w:legacySpace="142" w:legacyIndent="0"/>
      <w:lvlJc w:val="left"/>
      <w:rPr>
        <w:u w:val="none"/>
      </w:rPr>
    </w:lvl>
    <w:lvl w:ilvl="5">
      <w:start w:val="1"/>
      <w:numFmt w:val="decimal"/>
      <w:lvlText w:val="%1.%2.%3.%4.%5.%6"/>
      <w:legacy w:legacy="1" w:legacySpace="142" w:legacyIndent="0"/>
      <w:lvlJc w:val="left"/>
      <w:rPr>
        <w:u w:val="none"/>
      </w:rPr>
    </w:lvl>
    <w:lvl w:ilvl="6">
      <w:start w:val="1"/>
      <w:numFmt w:val="decimal"/>
      <w:lvlText w:val="%1.%2.%3.%4.%5.%6.%7"/>
      <w:legacy w:legacy="1" w:legacySpace="142" w:legacyIndent="0"/>
      <w:lvlJc w:val="left"/>
      <w:rPr>
        <w:u w:val="none"/>
      </w:rPr>
    </w:lvl>
    <w:lvl w:ilvl="7">
      <w:start w:val="1"/>
      <w:numFmt w:val="decimal"/>
      <w:lvlText w:val="%1.%2.%3.%4.%5.%6.%7.%8"/>
      <w:legacy w:legacy="1" w:legacySpace="142" w:legacyIndent="0"/>
      <w:lvlJc w:val="left"/>
      <w:rPr>
        <w:u w:val="none"/>
      </w:rPr>
    </w:lvl>
    <w:lvl w:ilvl="8">
      <w:start w:val="1"/>
      <w:numFmt w:val="decimal"/>
      <w:lvlText w:val="%1.%2.%3.%4.%5.%6.%7.%8.%9"/>
      <w:legacy w:legacy="1" w:legacySpace="142" w:legacyIndent="0"/>
      <w:lvlJc w:val="left"/>
      <w:rPr>
        <w:u w:val="none"/>
      </w:rPr>
    </w:lvl>
  </w:abstractNum>
  <w:abstractNum w:abstractNumId="16" w15:restartNumberingAfterBreak="0">
    <w:nsid w:val="3F671976"/>
    <w:multiLevelType w:val="multilevel"/>
    <w:tmpl w:val="A0D48BE8"/>
    <w:lvl w:ilvl="0">
      <w:start w:val="4"/>
      <w:numFmt w:val="decimal"/>
      <w:lvlText w:val="%1"/>
      <w:lvlJc w:val="left"/>
      <w:pPr>
        <w:ind w:left="720" w:hanging="360"/>
      </w:pPr>
      <w:rPr>
        <w:rFonts w:hint="default"/>
      </w:rPr>
    </w:lvl>
    <w:lvl w:ilvl="1">
      <w:start w:val="1"/>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17" w15:restartNumberingAfterBreak="0">
    <w:nsid w:val="433B7BC3"/>
    <w:multiLevelType w:val="hybridMultilevel"/>
    <w:tmpl w:val="DC98404A"/>
    <w:lvl w:ilvl="0" w:tplc="BBC4E690">
      <w:start w:val="1"/>
      <w:numFmt w:val="bullet"/>
      <w:pStyle w:val="Lijstopsomteken"/>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CA16EC"/>
    <w:multiLevelType w:val="multilevel"/>
    <w:tmpl w:val="3216EEA8"/>
    <w:styleLink w:val="Lijstnummer"/>
    <w:lvl w:ilvl="0">
      <w:start w:val="1"/>
      <w:numFmt w:val="decimal"/>
      <w:pStyle w:val="Lijstnummering"/>
      <w:lvlText w:val="%1."/>
      <w:lvlJc w:val="left"/>
      <w:pPr>
        <w:ind w:left="284" w:hanging="284"/>
      </w:pPr>
      <w:rPr>
        <w:rFonts w:hint="default"/>
      </w:rPr>
    </w:lvl>
    <w:lvl w:ilvl="1">
      <w:start w:val="1"/>
      <w:numFmt w:val="decimal"/>
      <w:pStyle w:val="Lijstnummering2"/>
      <w:lvlText w:val="%2."/>
      <w:lvlJc w:val="left"/>
      <w:pPr>
        <w:tabs>
          <w:tab w:val="num" w:pos="567"/>
        </w:tabs>
        <w:ind w:left="567" w:hanging="283"/>
      </w:pPr>
      <w:rPr>
        <w:rFonts w:ascii="Arial" w:hAnsi="Arial" w:hint="default"/>
        <w:sz w:val="20"/>
      </w:rPr>
    </w:lvl>
    <w:lvl w:ilvl="2">
      <w:start w:val="1"/>
      <w:numFmt w:val="decimal"/>
      <w:pStyle w:val="Lijstnummering3"/>
      <w:lvlText w:val="%3."/>
      <w:lvlJc w:val="left"/>
      <w:pPr>
        <w:tabs>
          <w:tab w:val="num" w:pos="851"/>
        </w:tabs>
        <w:ind w:left="851" w:hanging="284"/>
      </w:pPr>
      <w:rPr>
        <w:rFonts w:hint="default"/>
      </w:rPr>
    </w:lvl>
    <w:lvl w:ilvl="3">
      <w:start w:val="1"/>
      <w:numFmt w:val="decimal"/>
      <w:pStyle w:val="Lijstnummering4"/>
      <w:lvlText w:val="%4."/>
      <w:lvlJc w:val="left"/>
      <w:pPr>
        <w:tabs>
          <w:tab w:val="num" w:pos="1134"/>
        </w:tabs>
        <w:ind w:left="1134" w:hanging="283"/>
      </w:pPr>
      <w:rPr>
        <w:rFonts w:hint="default"/>
      </w:rPr>
    </w:lvl>
    <w:lvl w:ilvl="4">
      <w:start w:val="1"/>
      <w:numFmt w:val="decimal"/>
      <w:pStyle w:val="Lijstnummering5"/>
      <w:lvlText w:val="%5."/>
      <w:lvlJc w:val="left"/>
      <w:pPr>
        <w:tabs>
          <w:tab w:val="num" w:pos="1418"/>
        </w:tabs>
        <w:ind w:left="1418" w:hanging="284"/>
      </w:pPr>
      <w:rPr>
        <w:rFonts w:hint="default"/>
      </w:rPr>
    </w:lvl>
    <w:lvl w:ilvl="5">
      <w:start w:val="1"/>
      <w:numFmt w:val="decimal"/>
      <w:lvlText w:val="%6."/>
      <w:lvlJc w:val="right"/>
      <w:pPr>
        <w:ind w:left="1701" w:firstLine="0"/>
      </w:pPr>
      <w:rPr>
        <w:rFonts w:hint="default"/>
      </w:rPr>
    </w:lvl>
    <w:lvl w:ilvl="6">
      <w:start w:val="1"/>
      <w:numFmt w:val="decimal"/>
      <w:lvlText w:val="%7."/>
      <w:lvlJc w:val="left"/>
      <w:pPr>
        <w:ind w:left="2268" w:hanging="283"/>
      </w:pPr>
      <w:rPr>
        <w:rFonts w:hint="default"/>
      </w:rPr>
    </w:lvl>
    <w:lvl w:ilvl="7">
      <w:start w:val="1"/>
      <w:numFmt w:val="decimal"/>
      <w:lvlText w:val="%8."/>
      <w:lvlJc w:val="left"/>
      <w:pPr>
        <w:tabs>
          <w:tab w:val="num" w:pos="2552"/>
        </w:tabs>
        <w:ind w:left="2552" w:hanging="284"/>
      </w:pPr>
      <w:rPr>
        <w:rFonts w:hint="default"/>
      </w:rPr>
    </w:lvl>
    <w:lvl w:ilvl="8">
      <w:start w:val="1"/>
      <w:numFmt w:val="decimal"/>
      <w:lvlText w:val="%9."/>
      <w:lvlJc w:val="right"/>
      <w:pPr>
        <w:tabs>
          <w:tab w:val="num" w:pos="2835"/>
        </w:tabs>
        <w:ind w:left="3119" w:hanging="284"/>
      </w:pPr>
      <w:rPr>
        <w:rFonts w:hint="default"/>
      </w:rPr>
    </w:lvl>
  </w:abstractNum>
  <w:abstractNum w:abstractNumId="19" w15:restartNumberingAfterBreak="0">
    <w:nsid w:val="4D5758A4"/>
    <w:multiLevelType w:val="hybridMultilevel"/>
    <w:tmpl w:val="B9408140"/>
    <w:lvl w:ilvl="0" w:tplc="9724A5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50209C"/>
    <w:multiLevelType w:val="hybridMultilevel"/>
    <w:tmpl w:val="95BAA6BE"/>
    <w:lvl w:ilvl="0" w:tplc="789EE486">
      <w:start w:val="1"/>
      <w:numFmt w:val="bullet"/>
      <w:pStyle w:val="Lijstopsomteken4"/>
      <w:lvlText w:val=""/>
      <w:lvlJc w:val="left"/>
      <w:pPr>
        <w:ind w:left="1571" w:hanging="360"/>
      </w:pPr>
      <w:rPr>
        <w:rFonts w:ascii="Symbol" w:hAnsi="Symbol"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1" w15:restartNumberingAfterBreak="0">
    <w:nsid w:val="5635060C"/>
    <w:multiLevelType w:val="hybridMultilevel"/>
    <w:tmpl w:val="43DA7F70"/>
    <w:lvl w:ilvl="0" w:tplc="6D4451F6">
      <w:start w:val="1"/>
      <w:numFmt w:val="bullet"/>
      <w:pStyle w:val="LijstStreepje5"/>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2" w15:restartNumberingAfterBreak="0">
    <w:nsid w:val="598B0386"/>
    <w:multiLevelType w:val="hybridMultilevel"/>
    <w:tmpl w:val="CACCAF6C"/>
    <w:lvl w:ilvl="0" w:tplc="0F1CF140">
      <w:start w:val="1"/>
      <w:numFmt w:val="lowerLetter"/>
      <w:pStyle w:val="LijstLetter5"/>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pStyle w:val="LijstLetter5"/>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3" w15:restartNumberingAfterBreak="0">
    <w:nsid w:val="5AF8220F"/>
    <w:multiLevelType w:val="hybridMultilevel"/>
    <w:tmpl w:val="8F3EBDE2"/>
    <w:lvl w:ilvl="0" w:tplc="A3CA2F66">
      <w:start w:val="1"/>
      <w:numFmt w:val="bullet"/>
      <w:pStyle w:val="LijstStreepje3"/>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4" w15:restartNumberingAfterBreak="0">
    <w:nsid w:val="5DD32CE6"/>
    <w:multiLevelType w:val="hybridMultilevel"/>
    <w:tmpl w:val="49D26F72"/>
    <w:lvl w:ilvl="0" w:tplc="ADAE9954">
      <w:start w:val="4"/>
      <w:numFmt w:val="decimal"/>
      <w:lvlText w:val="4.%1"/>
      <w:lvlJc w:val="left"/>
      <w:pPr>
        <w:ind w:left="720" w:hanging="360"/>
      </w:pPr>
      <w:rPr>
        <w:rFonts w:hint="default"/>
      </w:rPr>
    </w:lvl>
    <w:lvl w:ilvl="1" w:tplc="ADAE9954">
      <w:start w:val="4"/>
      <w:numFmt w:val="decimal"/>
      <w:lvlText w:val="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5B6990"/>
    <w:multiLevelType w:val="multilevel"/>
    <w:tmpl w:val="1C2AEC8E"/>
    <w:name w:val="MNT"/>
    <w:styleLink w:val="InstructieLijstMNT"/>
    <w:lvl w:ilvl="0">
      <w:start w:val="1"/>
      <w:numFmt w:val="decimal"/>
      <w:lvlText w:val="%1."/>
      <w:lvlJc w:val="left"/>
      <w:pPr>
        <w:ind w:left="0" w:firstLine="0"/>
      </w:pPr>
      <w:rPr>
        <w:rFonts w:hint="default"/>
      </w:rPr>
    </w:lvl>
    <w:lvl w:ilvl="1">
      <w:start w:val="1"/>
      <w:numFmt w:val="decimal"/>
      <w:pStyle w:val="InstructieMNT"/>
      <w:suff w:val="nothing"/>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6" w15:restartNumberingAfterBreak="0">
    <w:nsid w:val="616249B6"/>
    <w:multiLevelType w:val="hybridMultilevel"/>
    <w:tmpl w:val="FF3E7316"/>
    <w:lvl w:ilvl="0" w:tplc="D52C89D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6633739"/>
    <w:multiLevelType w:val="multilevel"/>
    <w:tmpl w:val="B4968FEC"/>
    <w:lvl w:ilvl="0">
      <w:start w:val="1"/>
      <w:numFmt w:val="decimal"/>
      <w:pStyle w:val="TableHeading1"/>
      <w:lvlText w:val="%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TableHeading2"/>
      <w:lvlText w:val="%1.%2"/>
      <w:lvlJc w:val="left"/>
      <w:pPr>
        <w:ind w:left="0" w:firstLine="0"/>
      </w:pPr>
      <w:rPr>
        <w:rFonts w:hint="default"/>
        <w:u w:val="none"/>
      </w:rPr>
    </w:lvl>
    <w:lvl w:ilvl="2">
      <w:start w:val="1"/>
      <w:numFmt w:val="decimal"/>
      <w:lvlText w:val="%1.%2.%3"/>
      <w:lvlJc w:val="left"/>
      <w:pPr>
        <w:ind w:left="0" w:firstLine="0"/>
      </w:pPr>
      <w:rPr>
        <w:rFonts w:hint="default"/>
        <w:u w:val="none"/>
      </w:rPr>
    </w:lvl>
    <w:lvl w:ilvl="3">
      <w:start w:val="1"/>
      <w:numFmt w:val="decimal"/>
      <w:lvlText w:val="%1.%2.%3.%4"/>
      <w:lvlJc w:val="left"/>
      <w:pPr>
        <w:ind w:left="0" w:firstLine="0"/>
      </w:pPr>
      <w:rPr>
        <w:rFonts w:hint="default"/>
        <w:u w:val="none"/>
      </w:rPr>
    </w:lvl>
    <w:lvl w:ilvl="4">
      <w:start w:val="1"/>
      <w:numFmt w:val="decimal"/>
      <w:lvlText w:val="%1.%2.%3.%4.%5"/>
      <w:lvlJc w:val="left"/>
      <w:pPr>
        <w:ind w:left="0" w:firstLine="0"/>
      </w:pPr>
      <w:rPr>
        <w:rFonts w:hint="default"/>
        <w:u w:val="none"/>
      </w:rPr>
    </w:lvl>
    <w:lvl w:ilvl="5">
      <w:start w:val="1"/>
      <w:numFmt w:val="decimal"/>
      <w:lvlText w:val="%1.%2.%3.%4.%5.%6"/>
      <w:lvlJc w:val="left"/>
      <w:pPr>
        <w:ind w:left="0" w:firstLine="0"/>
      </w:pPr>
      <w:rPr>
        <w:rFonts w:hint="default"/>
        <w:u w:val="none"/>
      </w:rPr>
    </w:lvl>
    <w:lvl w:ilvl="6">
      <w:start w:val="1"/>
      <w:numFmt w:val="decimal"/>
      <w:lvlText w:val="%1.%2.%3.%4.%5.%6.%7"/>
      <w:lvlJc w:val="left"/>
      <w:pPr>
        <w:ind w:left="0" w:firstLine="0"/>
      </w:pPr>
      <w:rPr>
        <w:rFonts w:hint="default"/>
        <w:u w:val="none"/>
      </w:rPr>
    </w:lvl>
    <w:lvl w:ilvl="7">
      <w:start w:val="1"/>
      <w:numFmt w:val="decimal"/>
      <w:lvlText w:val="%1.%2.%3.%4.%5.%6.%7.%8"/>
      <w:lvlJc w:val="left"/>
      <w:pPr>
        <w:ind w:left="0" w:firstLine="0"/>
      </w:pPr>
      <w:rPr>
        <w:rFonts w:hint="default"/>
        <w:u w:val="none"/>
      </w:rPr>
    </w:lvl>
    <w:lvl w:ilvl="8">
      <w:start w:val="1"/>
      <w:numFmt w:val="decimal"/>
      <w:lvlText w:val="%1.%2.%3.%4.%5.%6.%7.%8.%9"/>
      <w:lvlJc w:val="left"/>
      <w:pPr>
        <w:ind w:left="0" w:firstLine="0"/>
      </w:pPr>
      <w:rPr>
        <w:rFonts w:hint="default"/>
        <w:u w:val="none"/>
      </w:rPr>
    </w:lvl>
  </w:abstractNum>
  <w:abstractNum w:abstractNumId="28" w15:restartNumberingAfterBreak="0">
    <w:nsid w:val="6D103BBE"/>
    <w:multiLevelType w:val="hybridMultilevel"/>
    <w:tmpl w:val="33C691A4"/>
    <w:lvl w:ilvl="0" w:tplc="73DADA64">
      <w:start w:val="1"/>
      <w:numFmt w:val="bullet"/>
      <w:pStyle w:val="Lijstopsomteken3"/>
      <w:lvlText w:val=""/>
      <w:lvlJc w:val="left"/>
      <w:pPr>
        <w:ind w:left="1287" w:hanging="360"/>
      </w:pPr>
      <w:rPr>
        <w:rFonts w:ascii="Symbol" w:hAnsi="Symbol" w:hint="default"/>
        <w:color w:val="auto"/>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9" w15:restartNumberingAfterBreak="0">
    <w:nsid w:val="6DDE3384"/>
    <w:multiLevelType w:val="multilevel"/>
    <w:tmpl w:val="95986024"/>
    <w:styleLink w:val="Bedrijfinstructie1"/>
    <w:lvl w:ilvl="0">
      <w:start w:val="1"/>
      <w:numFmt w:val="bullet"/>
      <w:pStyle w:val="BedrijfInstructie1KCD"/>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4B3921"/>
    <w:multiLevelType w:val="hybridMultilevel"/>
    <w:tmpl w:val="F0AEE26E"/>
    <w:lvl w:ilvl="0" w:tplc="E3FA9244">
      <w:start w:val="1"/>
      <w:numFmt w:val="lowerLetter"/>
      <w:pStyle w:val="LijstLetter4"/>
      <w:lvlText w:val="%1"/>
      <w:lvlJc w:val="left"/>
      <w:pPr>
        <w:ind w:left="1571" w:hanging="360"/>
      </w:pPr>
      <w:rPr>
        <w:rFonts w:hint="default"/>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pStyle w:val="LijstLetter4"/>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31" w15:restartNumberingAfterBreak="0">
    <w:nsid w:val="774035BF"/>
    <w:multiLevelType w:val="multilevel"/>
    <w:tmpl w:val="A0D48BE8"/>
    <w:lvl w:ilvl="0">
      <w:start w:val="4"/>
      <w:numFmt w:val="decimal"/>
      <w:lvlText w:val="%1"/>
      <w:lvlJc w:val="left"/>
      <w:pPr>
        <w:ind w:left="720" w:hanging="360"/>
      </w:pPr>
      <w:rPr>
        <w:rFonts w:hint="default"/>
      </w:rPr>
    </w:lvl>
    <w:lvl w:ilvl="1">
      <w:start w:val="1"/>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32" w15:restartNumberingAfterBreak="0">
    <w:nsid w:val="7B360DC5"/>
    <w:multiLevelType w:val="hybridMultilevel"/>
    <w:tmpl w:val="F31C0A7E"/>
    <w:lvl w:ilvl="0" w:tplc="AA46D86A">
      <w:start w:val="1"/>
      <w:numFmt w:val="bullet"/>
      <w:pStyle w:val="Lijstopsomteken5"/>
      <w:lvlText w:val=""/>
      <w:lvlJc w:val="left"/>
      <w:pPr>
        <w:ind w:left="1854" w:hanging="360"/>
      </w:pPr>
      <w:rPr>
        <w:rFonts w:ascii="Symbol" w:hAnsi="Symbol" w:hint="default"/>
        <w:color w:val="auto"/>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3" w15:restartNumberingAfterBreak="0">
    <w:nsid w:val="7D55082E"/>
    <w:multiLevelType w:val="multilevel"/>
    <w:tmpl w:val="97041244"/>
    <w:styleLink w:val="Uitvoering1"/>
    <w:lvl w:ilvl="0">
      <w:start w:val="1"/>
      <w:numFmt w:val="bullet"/>
      <w:pStyle w:val="Uitvoering1KCD"/>
      <w:lvlText w:val="Þ"/>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D6F5835"/>
    <w:multiLevelType w:val="hybridMultilevel"/>
    <w:tmpl w:val="53E259B4"/>
    <w:lvl w:ilvl="0" w:tplc="9766A5CC">
      <w:start w:val="1"/>
      <w:numFmt w:val="bullet"/>
      <w:pStyle w:val="LijstStreepje2"/>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5" w15:restartNumberingAfterBreak="0">
    <w:nsid w:val="7D893C90"/>
    <w:multiLevelType w:val="multilevel"/>
    <w:tmpl w:val="A0D48BE8"/>
    <w:lvl w:ilvl="0">
      <w:start w:val="4"/>
      <w:numFmt w:val="decimal"/>
      <w:lvlText w:val="%1"/>
      <w:lvlJc w:val="left"/>
      <w:pPr>
        <w:ind w:left="720" w:hanging="360"/>
      </w:pPr>
      <w:rPr>
        <w:rFonts w:hint="default"/>
      </w:rPr>
    </w:lvl>
    <w:lvl w:ilvl="1">
      <w:start w:val="1"/>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num w:numId="1" w16cid:durableId="991063184">
    <w:abstractNumId w:val="0"/>
  </w:num>
  <w:num w:numId="2" w16cid:durableId="1852795721">
    <w:abstractNumId w:val="29"/>
  </w:num>
  <w:num w:numId="3" w16cid:durableId="453983657">
    <w:abstractNumId w:val="13"/>
  </w:num>
  <w:num w:numId="4" w16cid:durableId="702754118">
    <w:abstractNumId w:val="33"/>
  </w:num>
  <w:num w:numId="5" w16cid:durableId="2026320877">
    <w:abstractNumId w:val="3"/>
  </w:num>
  <w:num w:numId="6" w16cid:durableId="1625193042">
    <w:abstractNumId w:val="8"/>
  </w:num>
  <w:num w:numId="7" w16cid:durableId="2084983560">
    <w:abstractNumId w:val="34"/>
  </w:num>
  <w:num w:numId="8" w16cid:durableId="869148162">
    <w:abstractNumId w:val="23"/>
  </w:num>
  <w:num w:numId="9" w16cid:durableId="501895171">
    <w:abstractNumId w:val="11"/>
  </w:num>
  <w:num w:numId="10" w16cid:durableId="1671787893">
    <w:abstractNumId w:val="21"/>
  </w:num>
  <w:num w:numId="11" w16cid:durableId="1639915705">
    <w:abstractNumId w:val="7"/>
  </w:num>
  <w:num w:numId="12" w16cid:durableId="227885903">
    <w:abstractNumId w:val="10"/>
  </w:num>
  <w:num w:numId="13" w16cid:durableId="1197230126">
    <w:abstractNumId w:val="1"/>
  </w:num>
  <w:num w:numId="14" w16cid:durableId="1506360070">
    <w:abstractNumId w:val="30"/>
  </w:num>
  <w:num w:numId="15" w16cid:durableId="1348024938">
    <w:abstractNumId w:val="22"/>
  </w:num>
  <w:num w:numId="16" w16cid:durableId="540747133">
    <w:abstractNumId w:val="17"/>
  </w:num>
  <w:num w:numId="17" w16cid:durableId="88619991">
    <w:abstractNumId w:val="14"/>
  </w:num>
  <w:num w:numId="18" w16cid:durableId="360938553">
    <w:abstractNumId w:val="28"/>
  </w:num>
  <w:num w:numId="19" w16cid:durableId="1128008970">
    <w:abstractNumId w:val="20"/>
  </w:num>
  <w:num w:numId="20" w16cid:durableId="642927077">
    <w:abstractNumId w:val="32"/>
  </w:num>
  <w:num w:numId="21" w16cid:durableId="823398136">
    <w:abstractNumId w:val="18"/>
  </w:num>
  <w:num w:numId="22" w16cid:durableId="906260871">
    <w:abstractNumId w:val="25"/>
  </w:num>
  <w:num w:numId="23" w16cid:durableId="2144498411">
    <w:abstractNumId w:val="4"/>
  </w:num>
  <w:num w:numId="24" w16cid:durableId="391805632">
    <w:abstractNumId w:val="15"/>
  </w:num>
  <w:num w:numId="25" w16cid:durableId="819811906">
    <w:abstractNumId w:val="27"/>
  </w:num>
  <w:num w:numId="26" w16cid:durableId="748648956">
    <w:abstractNumId w:val="6"/>
  </w:num>
  <w:num w:numId="27" w16cid:durableId="787620635">
    <w:abstractNumId w:val="26"/>
  </w:num>
  <w:num w:numId="28" w16cid:durableId="969481724">
    <w:abstractNumId w:val="12"/>
  </w:num>
  <w:num w:numId="29" w16cid:durableId="1242105772">
    <w:abstractNumId w:val="2"/>
  </w:num>
  <w:num w:numId="30" w16cid:durableId="1217745158">
    <w:abstractNumId w:val="9"/>
  </w:num>
  <w:num w:numId="31" w16cid:durableId="1449541840">
    <w:abstractNumId w:val="5"/>
  </w:num>
  <w:num w:numId="32" w16cid:durableId="2038844461">
    <w:abstractNumId w:val="19"/>
  </w:num>
  <w:num w:numId="33" w16cid:durableId="1055933716">
    <w:abstractNumId w:val="24"/>
  </w:num>
  <w:num w:numId="34" w16cid:durableId="369689430">
    <w:abstractNumId w:val="35"/>
  </w:num>
  <w:num w:numId="35" w16cid:durableId="2090542134">
    <w:abstractNumId w:val="16"/>
  </w:num>
  <w:num w:numId="36" w16cid:durableId="684789098">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Moves/>
  <w:doNotTrackFormatting/>
  <w:defaultTabStop w:val="284"/>
  <w:consecutiveHyphenLimit w:val="2"/>
  <w:hyphenationZone w:val="357"/>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E5"/>
    <w:rsid w:val="00002CCF"/>
    <w:rsid w:val="0000364A"/>
    <w:rsid w:val="00003CDE"/>
    <w:rsid w:val="0000580C"/>
    <w:rsid w:val="000071ED"/>
    <w:rsid w:val="000078FD"/>
    <w:rsid w:val="000102EE"/>
    <w:rsid w:val="00010F6B"/>
    <w:rsid w:val="000114D8"/>
    <w:rsid w:val="000118EB"/>
    <w:rsid w:val="00011C49"/>
    <w:rsid w:val="00012F00"/>
    <w:rsid w:val="000138DC"/>
    <w:rsid w:val="00015CAC"/>
    <w:rsid w:val="00020528"/>
    <w:rsid w:val="0002057B"/>
    <w:rsid w:val="00021D68"/>
    <w:rsid w:val="00022BEB"/>
    <w:rsid w:val="00022E1A"/>
    <w:rsid w:val="00023A2A"/>
    <w:rsid w:val="00023F5E"/>
    <w:rsid w:val="00025095"/>
    <w:rsid w:val="00025F5C"/>
    <w:rsid w:val="00025FDD"/>
    <w:rsid w:val="000270A0"/>
    <w:rsid w:val="0003017F"/>
    <w:rsid w:val="00037CCC"/>
    <w:rsid w:val="000411F7"/>
    <w:rsid w:val="0004123B"/>
    <w:rsid w:val="0004134C"/>
    <w:rsid w:val="00041DDE"/>
    <w:rsid w:val="00043AE6"/>
    <w:rsid w:val="00044E19"/>
    <w:rsid w:val="00045645"/>
    <w:rsid w:val="00050802"/>
    <w:rsid w:val="00050F3F"/>
    <w:rsid w:val="00052938"/>
    <w:rsid w:val="0005303D"/>
    <w:rsid w:val="00053EC4"/>
    <w:rsid w:val="000541CD"/>
    <w:rsid w:val="00054B4E"/>
    <w:rsid w:val="00056612"/>
    <w:rsid w:val="00056983"/>
    <w:rsid w:val="00062C1A"/>
    <w:rsid w:val="000635DC"/>
    <w:rsid w:val="0006469E"/>
    <w:rsid w:val="000648D7"/>
    <w:rsid w:val="00066475"/>
    <w:rsid w:val="00066537"/>
    <w:rsid w:val="00070B34"/>
    <w:rsid w:val="00070F3A"/>
    <w:rsid w:val="000713D8"/>
    <w:rsid w:val="00071AA6"/>
    <w:rsid w:val="00072F23"/>
    <w:rsid w:val="000754D8"/>
    <w:rsid w:val="00077380"/>
    <w:rsid w:val="00077CB9"/>
    <w:rsid w:val="00077EE8"/>
    <w:rsid w:val="0008244C"/>
    <w:rsid w:val="00082A77"/>
    <w:rsid w:val="00082BC5"/>
    <w:rsid w:val="00087C61"/>
    <w:rsid w:val="00090313"/>
    <w:rsid w:val="00090B4F"/>
    <w:rsid w:val="000924EA"/>
    <w:rsid w:val="00094451"/>
    <w:rsid w:val="00095B57"/>
    <w:rsid w:val="00096D36"/>
    <w:rsid w:val="000977AE"/>
    <w:rsid w:val="00097AA8"/>
    <w:rsid w:val="000A0020"/>
    <w:rsid w:val="000A03A6"/>
    <w:rsid w:val="000A3DE3"/>
    <w:rsid w:val="000A429E"/>
    <w:rsid w:val="000A5EF7"/>
    <w:rsid w:val="000A7DE3"/>
    <w:rsid w:val="000B015D"/>
    <w:rsid w:val="000B1303"/>
    <w:rsid w:val="000B1D07"/>
    <w:rsid w:val="000B2041"/>
    <w:rsid w:val="000B2894"/>
    <w:rsid w:val="000B2FDB"/>
    <w:rsid w:val="000B34AC"/>
    <w:rsid w:val="000B52B9"/>
    <w:rsid w:val="000C18C9"/>
    <w:rsid w:val="000C1A4F"/>
    <w:rsid w:val="000C2D0A"/>
    <w:rsid w:val="000C2D9B"/>
    <w:rsid w:val="000C4298"/>
    <w:rsid w:val="000C4BF3"/>
    <w:rsid w:val="000C5F5D"/>
    <w:rsid w:val="000C7938"/>
    <w:rsid w:val="000D3089"/>
    <w:rsid w:val="000D32EE"/>
    <w:rsid w:val="000D5C7F"/>
    <w:rsid w:val="000D5FC4"/>
    <w:rsid w:val="000E2156"/>
    <w:rsid w:val="000E227F"/>
    <w:rsid w:val="000E23BB"/>
    <w:rsid w:val="000E2765"/>
    <w:rsid w:val="000E30F6"/>
    <w:rsid w:val="000E3692"/>
    <w:rsid w:val="000E5A66"/>
    <w:rsid w:val="000E5CC0"/>
    <w:rsid w:val="000E659E"/>
    <w:rsid w:val="000E6D0B"/>
    <w:rsid w:val="000E702A"/>
    <w:rsid w:val="000F1FF6"/>
    <w:rsid w:val="000F2812"/>
    <w:rsid w:val="000F2B63"/>
    <w:rsid w:val="000F41A8"/>
    <w:rsid w:val="00100585"/>
    <w:rsid w:val="001015B3"/>
    <w:rsid w:val="00102858"/>
    <w:rsid w:val="00102966"/>
    <w:rsid w:val="00102BE2"/>
    <w:rsid w:val="00104E47"/>
    <w:rsid w:val="00105806"/>
    <w:rsid w:val="00105C7A"/>
    <w:rsid w:val="00106FBE"/>
    <w:rsid w:val="001076F5"/>
    <w:rsid w:val="00114D48"/>
    <w:rsid w:val="00114E4B"/>
    <w:rsid w:val="00120F63"/>
    <w:rsid w:val="00123408"/>
    <w:rsid w:val="00130A7F"/>
    <w:rsid w:val="001310F0"/>
    <w:rsid w:val="00131341"/>
    <w:rsid w:val="00131A4F"/>
    <w:rsid w:val="001340BA"/>
    <w:rsid w:val="001366FF"/>
    <w:rsid w:val="001368EB"/>
    <w:rsid w:val="0013787E"/>
    <w:rsid w:val="0014098A"/>
    <w:rsid w:val="00141323"/>
    <w:rsid w:val="00141F2B"/>
    <w:rsid w:val="00142471"/>
    <w:rsid w:val="00142DA0"/>
    <w:rsid w:val="00143138"/>
    <w:rsid w:val="00143462"/>
    <w:rsid w:val="001436A5"/>
    <w:rsid w:val="00143E53"/>
    <w:rsid w:val="0014443B"/>
    <w:rsid w:val="00145630"/>
    <w:rsid w:val="001470FA"/>
    <w:rsid w:val="0015013B"/>
    <w:rsid w:val="00150197"/>
    <w:rsid w:val="00150981"/>
    <w:rsid w:val="0015201F"/>
    <w:rsid w:val="00152E8E"/>
    <w:rsid w:val="001572ED"/>
    <w:rsid w:val="001573CB"/>
    <w:rsid w:val="00160235"/>
    <w:rsid w:val="0016034F"/>
    <w:rsid w:val="00161FD3"/>
    <w:rsid w:val="001630AF"/>
    <w:rsid w:val="0016350A"/>
    <w:rsid w:val="00163B0C"/>
    <w:rsid w:val="0016525F"/>
    <w:rsid w:val="00165346"/>
    <w:rsid w:val="00165C20"/>
    <w:rsid w:val="00166996"/>
    <w:rsid w:val="00167637"/>
    <w:rsid w:val="001678E7"/>
    <w:rsid w:val="001701E0"/>
    <w:rsid w:val="00170FF4"/>
    <w:rsid w:val="00173AE2"/>
    <w:rsid w:val="00173F8D"/>
    <w:rsid w:val="0017581C"/>
    <w:rsid w:val="0017694E"/>
    <w:rsid w:val="001772EF"/>
    <w:rsid w:val="00177F62"/>
    <w:rsid w:val="001822D2"/>
    <w:rsid w:val="001837CA"/>
    <w:rsid w:val="00183D64"/>
    <w:rsid w:val="00183E31"/>
    <w:rsid w:val="00183ED4"/>
    <w:rsid w:val="0018460F"/>
    <w:rsid w:val="00185676"/>
    <w:rsid w:val="00186224"/>
    <w:rsid w:val="0018639D"/>
    <w:rsid w:val="00187702"/>
    <w:rsid w:val="00193D74"/>
    <w:rsid w:val="00193FC0"/>
    <w:rsid w:val="0019462C"/>
    <w:rsid w:val="00197BA2"/>
    <w:rsid w:val="001A0B80"/>
    <w:rsid w:val="001A20F4"/>
    <w:rsid w:val="001A5266"/>
    <w:rsid w:val="001B3159"/>
    <w:rsid w:val="001B445F"/>
    <w:rsid w:val="001B53CE"/>
    <w:rsid w:val="001B649F"/>
    <w:rsid w:val="001B66DD"/>
    <w:rsid w:val="001B68A5"/>
    <w:rsid w:val="001B6EF7"/>
    <w:rsid w:val="001C0DE3"/>
    <w:rsid w:val="001C17B7"/>
    <w:rsid w:val="001C6532"/>
    <w:rsid w:val="001C6716"/>
    <w:rsid w:val="001C70A8"/>
    <w:rsid w:val="001C70FB"/>
    <w:rsid w:val="001D1CD4"/>
    <w:rsid w:val="001D49EE"/>
    <w:rsid w:val="001D5419"/>
    <w:rsid w:val="001D559F"/>
    <w:rsid w:val="001D60B5"/>
    <w:rsid w:val="001D6FA5"/>
    <w:rsid w:val="001E18AF"/>
    <w:rsid w:val="001E1BCB"/>
    <w:rsid w:val="001E2A57"/>
    <w:rsid w:val="001E31EF"/>
    <w:rsid w:val="001E6DD5"/>
    <w:rsid w:val="001E7F66"/>
    <w:rsid w:val="001F1CA4"/>
    <w:rsid w:val="001F2478"/>
    <w:rsid w:val="001F3E1A"/>
    <w:rsid w:val="001F49F0"/>
    <w:rsid w:val="001F586B"/>
    <w:rsid w:val="001F62EF"/>
    <w:rsid w:val="001F72AE"/>
    <w:rsid w:val="0020116B"/>
    <w:rsid w:val="00203218"/>
    <w:rsid w:val="00206417"/>
    <w:rsid w:val="00206455"/>
    <w:rsid w:val="00207832"/>
    <w:rsid w:val="00213241"/>
    <w:rsid w:val="00213C27"/>
    <w:rsid w:val="00214BF0"/>
    <w:rsid w:val="00220788"/>
    <w:rsid w:val="002209F0"/>
    <w:rsid w:val="0022118D"/>
    <w:rsid w:val="00221404"/>
    <w:rsid w:val="002248F7"/>
    <w:rsid w:val="00226407"/>
    <w:rsid w:val="00231CDA"/>
    <w:rsid w:val="00231EAF"/>
    <w:rsid w:val="0023318E"/>
    <w:rsid w:val="002333D0"/>
    <w:rsid w:val="0023378C"/>
    <w:rsid w:val="00233F79"/>
    <w:rsid w:val="00235E28"/>
    <w:rsid w:val="00240B81"/>
    <w:rsid w:val="00241C14"/>
    <w:rsid w:val="002432D3"/>
    <w:rsid w:val="00244400"/>
    <w:rsid w:val="00245454"/>
    <w:rsid w:val="00246B3D"/>
    <w:rsid w:val="0024773D"/>
    <w:rsid w:val="00250FC4"/>
    <w:rsid w:val="002524EA"/>
    <w:rsid w:val="002539C8"/>
    <w:rsid w:val="00253F7B"/>
    <w:rsid w:val="00254343"/>
    <w:rsid w:val="0025456D"/>
    <w:rsid w:val="00260C84"/>
    <w:rsid w:val="00260E88"/>
    <w:rsid w:val="002617CB"/>
    <w:rsid w:val="00262E03"/>
    <w:rsid w:val="002712CF"/>
    <w:rsid w:val="00275BC1"/>
    <w:rsid w:val="0027670D"/>
    <w:rsid w:val="0027712F"/>
    <w:rsid w:val="00280589"/>
    <w:rsid w:val="00281819"/>
    <w:rsid w:val="00283635"/>
    <w:rsid w:val="00284A34"/>
    <w:rsid w:val="00285186"/>
    <w:rsid w:val="002852C4"/>
    <w:rsid w:val="00285C50"/>
    <w:rsid w:val="0028758F"/>
    <w:rsid w:val="00287AD1"/>
    <w:rsid w:val="00290A81"/>
    <w:rsid w:val="00291438"/>
    <w:rsid w:val="00292EB7"/>
    <w:rsid w:val="0029315E"/>
    <w:rsid w:val="00293AB9"/>
    <w:rsid w:val="00295736"/>
    <w:rsid w:val="00295BD7"/>
    <w:rsid w:val="00297652"/>
    <w:rsid w:val="00297DD1"/>
    <w:rsid w:val="002A2037"/>
    <w:rsid w:val="002A270A"/>
    <w:rsid w:val="002A419D"/>
    <w:rsid w:val="002A4FD0"/>
    <w:rsid w:val="002A50C0"/>
    <w:rsid w:val="002A5857"/>
    <w:rsid w:val="002B0F58"/>
    <w:rsid w:val="002B121A"/>
    <w:rsid w:val="002B1FB6"/>
    <w:rsid w:val="002B3F5E"/>
    <w:rsid w:val="002B5D00"/>
    <w:rsid w:val="002B76D2"/>
    <w:rsid w:val="002B78CE"/>
    <w:rsid w:val="002B7B68"/>
    <w:rsid w:val="002C0F11"/>
    <w:rsid w:val="002C14D5"/>
    <w:rsid w:val="002C1997"/>
    <w:rsid w:val="002C1E16"/>
    <w:rsid w:val="002C2FDB"/>
    <w:rsid w:val="002C3768"/>
    <w:rsid w:val="002C3B63"/>
    <w:rsid w:val="002C4190"/>
    <w:rsid w:val="002C57D0"/>
    <w:rsid w:val="002C68B1"/>
    <w:rsid w:val="002C71EF"/>
    <w:rsid w:val="002D10E1"/>
    <w:rsid w:val="002D1727"/>
    <w:rsid w:val="002D1A64"/>
    <w:rsid w:val="002D2A8B"/>
    <w:rsid w:val="002D308B"/>
    <w:rsid w:val="002D5AC0"/>
    <w:rsid w:val="002D64F9"/>
    <w:rsid w:val="002D76D2"/>
    <w:rsid w:val="002E1FF4"/>
    <w:rsid w:val="002E22EC"/>
    <w:rsid w:val="002E2881"/>
    <w:rsid w:val="002E2A55"/>
    <w:rsid w:val="002E7DEA"/>
    <w:rsid w:val="002F0656"/>
    <w:rsid w:val="002F0C3F"/>
    <w:rsid w:val="002F2632"/>
    <w:rsid w:val="002F3733"/>
    <w:rsid w:val="002F3A50"/>
    <w:rsid w:val="002F4AD1"/>
    <w:rsid w:val="002F4D8E"/>
    <w:rsid w:val="002F534C"/>
    <w:rsid w:val="002F5800"/>
    <w:rsid w:val="002F626D"/>
    <w:rsid w:val="002F6647"/>
    <w:rsid w:val="002F684A"/>
    <w:rsid w:val="002F69C4"/>
    <w:rsid w:val="002F72CC"/>
    <w:rsid w:val="00302B86"/>
    <w:rsid w:val="00304553"/>
    <w:rsid w:val="00305B53"/>
    <w:rsid w:val="00310FD9"/>
    <w:rsid w:val="003110F4"/>
    <w:rsid w:val="003123A3"/>
    <w:rsid w:val="0031246D"/>
    <w:rsid w:val="00312CA8"/>
    <w:rsid w:val="003150D1"/>
    <w:rsid w:val="003171F6"/>
    <w:rsid w:val="0031793A"/>
    <w:rsid w:val="003206EE"/>
    <w:rsid w:val="003214F9"/>
    <w:rsid w:val="003222C9"/>
    <w:rsid w:val="00322D8E"/>
    <w:rsid w:val="00325243"/>
    <w:rsid w:val="0032678D"/>
    <w:rsid w:val="00331544"/>
    <w:rsid w:val="00332DEA"/>
    <w:rsid w:val="00332F8D"/>
    <w:rsid w:val="00333C8C"/>
    <w:rsid w:val="003372B6"/>
    <w:rsid w:val="0033737A"/>
    <w:rsid w:val="00337EAE"/>
    <w:rsid w:val="00340812"/>
    <w:rsid w:val="0034191A"/>
    <w:rsid w:val="00342143"/>
    <w:rsid w:val="00342D4C"/>
    <w:rsid w:val="00342F3B"/>
    <w:rsid w:val="0034360B"/>
    <w:rsid w:val="00343D3E"/>
    <w:rsid w:val="00345012"/>
    <w:rsid w:val="0034777E"/>
    <w:rsid w:val="00350D29"/>
    <w:rsid w:val="00351470"/>
    <w:rsid w:val="00351ED2"/>
    <w:rsid w:val="003520CA"/>
    <w:rsid w:val="003535FA"/>
    <w:rsid w:val="00355C15"/>
    <w:rsid w:val="00356C5B"/>
    <w:rsid w:val="00357958"/>
    <w:rsid w:val="00357E97"/>
    <w:rsid w:val="00360450"/>
    <w:rsid w:val="00360EB2"/>
    <w:rsid w:val="003616A2"/>
    <w:rsid w:val="00361718"/>
    <w:rsid w:val="00364763"/>
    <w:rsid w:val="00364C41"/>
    <w:rsid w:val="0037329F"/>
    <w:rsid w:val="00374F6A"/>
    <w:rsid w:val="00375433"/>
    <w:rsid w:val="00375B21"/>
    <w:rsid w:val="0037672B"/>
    <w:rsid w:val="00377825"/>
    <w:rsid w:val="00381000"/>
    <w:rsid w:val="0038122A"/>
    <w:rsid w:val="0038419B"/>
    <w:rsid w:val="003842A5"/>
    <w:rsid w:val="003850EE"/>
    <w:rsid w:val="00385938"/>
    <w:rsid w:val="00386243"/>
    <w:rsid w:val="003862CF"/>
    <w:rsid w:val="00386B1A"/>
    <w:rsid w:val="00387233"/>
    <w:rsid w:val="0039144F"/>
    <w:rsid w:val="00391965"/>
    <w:rsid w:val="00392DF0"/>
    <w:rsid w:val="00394E06"/>
    <w:rsid w:val="003951A0"/>
    <w:rsid w:val="00395AD2"/>
    <w:rsid w:val="00395D90"/>
    <w:rsid w:val="003961E7"/>
    <w:rsid w:val="003971E4"/>
    <w:rsid w:val="003A5CCE"/>
    <w:rsid w:val="003A6956"/>
    <w:rsid w:val="003B0A52"/>
    <w:rsid w:val="003B0EAE"/>
    <w:rsid w:val="003B131F"/>
    <w:rsid w:val="003B21B0"/>
    <w:rsid w:val="003B3503"/>
    <w:rsid w:val="003B5474"/>
    <w:rsid w:val="003B7862"/>
    <w:rsid w:val="003B7AF7"/>
    <w:rsid w:val="003B7CC2"/>
    <w:rsid w:val="003B7D51"/>
    <w:rsid w:val="003C1098"/>
    <w:rsid w:val="003C117D"/>
    <w:rsid w:val="003C1527"/>
    <w:rsid w:val="003C3FDB"/>
    <w:rsid w:val="003C7AA1"/>
    <w:rsid w:val="003D0E14"/>
    <w:rsid w:val="003D3A1F"/>
    <w:rsid w:val="003D4067"/>
    <w:rsid w:val="003D4BB9"/>
    <w:rsid w:val="003D52E3"/>
    <w:rsid w:val="003D7B2A"/>
    <w:rsid w:val="003D7F5B"/>
    <w:rsid w:val="003E1715"/>
    <w:rsid w:val="003E22A5"/>
    <w:rsid w:val="003E2F6D"/>
    <w:rsid w:val="003E6F9C"/>
    <w:rsid w:val="003E73A7"/>
    <w:rsid w:val="003E7696"/>
    <w:rsid w:val="003F208F"/>
    <w:rsid w:val="003F3926"/>
    <w:rsid w:val="00400F7B"/>
    <w:rsid w:val="004027B4"/>
    <w:rsid w:val="00403E10"/>
    <w:rsid w:val="00403EE6"/>
    <w:rsid w:val="00403F66"/>
    <w:rsid w:val="00405D59"/>
    <w:rsid w:val="0040632B"/>
    <w:rsid w:val="00406D02"/>
    <w:rsid w:val="0041045A"/>
    <w:rsid w:val="004107B5"/>
    <w:rsid w:val="00411C89"/>
    <w:rsid w:val="00412AA2"/>
    <w:rsid w:val="00413D96"/>
    <w:rsid w:val="00413FB6"/>
    <w:rsid w:val="0041474C"/>
    <w:rsid w:val="00414CB0"/>
    <w:rsid w:val="0041578A"/>
    <w:rsid w:val="00415E9A"/>
    <w:rsid w:val="004161A4"/>
    <w:rsid w:val="00417A49"/>
    <w:rsid w:val="004201D7"/>
    <w:rsid w:val="004230A1"/>
    <w:rsid w:val="004241F7"/>
    <w:rsid w:val="00424619"/>
    <w:rsid w:val="00424627"/>
    <w:rsid w:val="0042576A"/>
    <w:rsid w:val="00425ADC"/>
    <w:rsid w:val="00426528"/>
    <w:rsid w:val="0042759C"/>
    <w:rsid w:val="00427834"/>
    <w:rsid w:val="004340D3"/>
    <w:rsid w:val="004376EC"/>
    <w:rsid w:val="00440D68"/>
    <w:rsid w:val="0044170D"/>
    <w:rsid w:val="00441C76"/>
    <w:rsid w:val="0044242B"/>
    <w:rsid w:val="00442792"/>
    <w:rsid w:val="00442EFA"/>
    <w:rsid w:val="00443E64"/>
    <w:rsid w:val="00445F13"/>
    <w:rsid w:val="00446777"/>
    <w:rsid w:val="00447FEE"/>
    <w:rsid w:val="00454CAA"/>
    <w:rsid w:val="00455625"/>
    <w:rsid w:val="00457194"/>
    <w:rsid w:val="00462B58"/>
    <w:rsid w:val="004639FF"/>
    <w:rsid w:val="0046462C"/>
    <w:rsid w:val="00464B64"/>
    <w:rsid w:val="00464D4F"/>
    <w:rsid w:val="0046593C"/>
    <w:rsid w:val="00474D3C"/>
    <w:rsid w:val="004802E3"/>
    <w:rsid w:val="004826A5"/>
    <w:rsid w:val="0048382C"/>
    <w:rsid w:val="00483AFC"/>
    <w:rsid w:val="00484382"/>
    <w:rsid w:val="00484C47"/>
    <w:rsid w:val="00484E74"/>
    <w:rsid w:val="004857A5"/>
    <w:rsid w:val="00486630"/>
    <w:rsid w:val="00486CA4"/>
    <w:rsid w:val="004904C0"/>
    <w:rsid w:val="00490C9D"/>
    <w:rsid w:val="00490F06"/>
    <w:rsid w:val="0049264A"/>
    <w:rsid w:val="00494737"/>
    <w:rsid w:val="00494C8E"/>
    <w:rsid w:val="0049664B"/>
    <w:rsid w:val="004978F7"/>
    <w:rsid w:val="004A1726"/>
    <w:rsid w:val="004A3DEC"/>
    <w:rsid w:val="004A4C79"/>
    <w:rsid w:val="004A6D6E"/>
    <w:rsid w:val="004A7383"/>
    <w:rsid w:val="004B0B7D"/>
    <w:rsid w:val="004B1706"/>
    <w:rsid w:val="004B2395"/>
    <w:rsid w:val="004B24D6"/>
    <w:rsid w:val="004B3713"/>
    <w:rsid w:val="004B5107"/>
    <w:rsid w:val="004B5791"/>
    <w:rsid w:val="004B5CA8"/>
    <w:rsid w:val="004B6356"/>
    <w:rsid w:val="004B73AD"/>
    <w:rsid w:val="004C0B91"/>
    <w:rsid w:val="004C1F34"/>
    <w:rsid w:val="004C2FE8"/>
    <w:rsid w:val="004C331A"/>
    <w:rsid w:val="004C37F0"/>
    <w:rsid w:val="004C436F"/>
    <w:rsid w:val="004C5197"/>
    <w:rsid w:val="004C544B"/>
    <w:rsid w:val="004C72AF"/>
    <w:rsid w:val="004D0777"/>
    <w:rsid w:val="004D0996"/>
    <w:rsid w:val="004D1CED"/>
    <w:rsid w:val="004D309F"/>
    <w:rsid w:val="004D4814"/>
    <w:rsid w:val="004D4D8E"/>
    <w:rsid w:val="004D6888"/>
    <w:rsid w:val="004E0258"/>
    <w:rsid w:val="004E0BBD"/>
    <w:rsid w:val="004E0E87"/>
    <w:rsid w:val="004E4798"/>
    <w:rsid w:val="004E567F"/>
    <w:rsid w:val="004E7902"/>
    <w:rsid w:val="004F0071"/>
    <w:rsid w:val="004F078C"/>
    <w:rsid w:val="004F2832"/>
    <w:rsid w:val="004F49D0"/>
    <w:rsid w:val="004F53A1"/>
    <w:rsid w:val="004F7099"/>
    <w:rsid w:val="00500B9A"/>
    <w:rsid w:val="00502EAD"/>
    <w:rsid w:val="00503541"/>
    <w:rsid w:val="00505134"/>
    <w:rsid w:val="00506668"/>
    <w:rsid w:val="0050738A"/>
    <w:rsid w:val="00510230"/>
    <w:rsid w:val="005135DE"/>
    <w:rsid w:val="00514FB6"/>
    <w:rsid w:val="0051654F"/>
    <w:rsid w:val="00516603"/>
    <w:rsid w:val="00516C0B"/>
    <w:rsid w:val="00517049"/>
    <w:rsid w:val="00522533"/>
    <w:rsid w:val="00525113"/>
    <w:rsid w:val="00526F9C"/>
    <w:rsid w:val="00530DA9"/>
    <w:rsid w:val="005314EA"/>
    <w:rsid w:val="005357D6"/>
    <w:rsid w:val="00536C2F"/>
    <w:rsid w:val="0053712E"/>
    <w:rsid w:val="00540106"/>
    <w:rsid w:val="00545DBE"/>
    <w:rsid w:val="005462F6"/>
    <w:rsid w:val="005465CA"/>
    <w:rsid w:val="005470E4"/>
    <w:rsid w:val="00550CFB"/>
    <w:rsid w:val="00553A0C"/>
    <w:rsid w:val="005549FD"/>
    <w:rsid w:val="005569BF"/>
    <w:rsid w:val="00557B89"/>
    <w:rsid w:val="00557DDC"/>
    <w:rsid w:val="00557FCF"/>
    <w:rsid w:val="005603FD"/>
    <w:rsid w:val="00560CBD"/>
    <w:rsid w:val="00561BCB"/>
    <w:rsid w:val="00563D78"/>
    <w:rsid w:val="0056473D"/>
    <w:rsid w:val="00564F22"/>
    <w:rsid w:val="005653FA"/>
    <w:rsid w:val="00565509"/>
    <w:rsid w:val="00566B90"/>
    <w:rsid w:val="005704E1"/>
    <w:rsid w:val="00571F08"/>
    <w:rsid w:val="00572A30"/>
    <w:rsid w:val="00572E36"/>
    <w:rsid w:val="0057524A"/>
    <w:rsid w:val="0057546D"/>
    <w:rsid w:val="00577550"/>
    <w:rsid w:val="005777CE"/>
    <w:rsid w:val="005806B3"/>
    <w:rsid w:val="00582D30"/>
    <w:rsid w:val="00584CDD"/>
    <w:rsid w:val="00585461"/>
    <w:rsid w:val="00585A7D"/>
    <w:rsid w:val="0059004F"/>
    <w:rsid w:val="00590DCE"/>
    <w:rsid w:val="005946FE"/>
    <w:rsid w:val="005954F4"/>
    <w:rsid w:val="00595698"/>
    <w:rsid w:val="005A3411"/>
    <w:rsid w:val="005A548B"/>
    <w:rsid w:val="005B26DD"/>
    <w:rsid w:val="005B2D1C"/>
    <w:rsid w:val="005B3D24"/>
    <w:rsid w:val="005B4D9D"/>
    <w:rsid w:val="005B4E47"/>
    <w:rsid w:val="005B58FE"/>
    <w:rsid w:val="005B6388"/>
    <w:rsid w:val="005C0DB5"/>
    <w:rsid w:val="005C4A65"/>
    <w:rsid w:val="005C5CF2"/>
    <w:rsid w:val="005C6666"/>
    <w:rsid w:val="005C7E06"/>
    <w:rsid w:val="005D1543"/>
    <w:rsid w:val="005D3FED"/>
    <w:rsid w:val="005D49AC"/>
    <w:rsid w:val="005D4ED5"/>
    <w:rsid w:val="005D555C"/>
    <w:rsid w:val="005D56C8"/>
    <w:rsid w:val="005E19FF"/>
    <w:rsid w:val="005E4107"/>
    <w:rsid w:val="005E4B1B"/>
    <w:rsid w:val="005E4CB3"/>
    <w:rsid w:val="005E5F6A"/>
    <w:rsid w:val="005E667D"/>
    <w:rsid w:val="005E6864"/>
    <w:rsid w:val="005F0860"/>
    <w:rsid w:val="005F6212"/>
    <w:rsid w:val="00601214"/>
    <w:rsid w:val="00603934"/>
    <w:rsid w:val="00604711"/>
    <w:rsid w:val="00605026"/>
    <w:rsid w:val="00605181"/>
    <w:rsid w:val="00605E13"/>
    <w:rsid w:val="00613B4C"/>
    <w:rsid w:val="00614754"/>
    <w:rsid w:val="00616F89"/>
    <w:rsid w:val="00617447"/>
    <w:rsid w:val="00617CEE"/>
    <w:rsid w:val="00621CF0"/>
    <w:rsid w:val="00624F22"/>
    <w:rsid w:val="00626C3C"/>
    <w:rsid w:val="00626C54"/>
    <w:rsid w:val="00627D07"/>
    <w:rsid w:val="00630621"/>
    <w:rsid w:val="00631500"/>
    <w:rsid w:val="00632D4E"/>
    <w:rsid w:val="00632DC5"/>
    <w:rsid w:val="006332AF"/>
    <w:rsid w:val="00633921"/>
    <w:rsid w:val="00635B3B"/>
    <w:rsid w:val="00637A84"/>
    <w:rsid w:val="006407B2"/>
    <w:rsid w:val="00641537"/>
    <w:rsid w:val="00641DDF"/>
    <w:rsid w:val="00642368"/>
    <w:rsid w:val="006423C0"/>
    <w:rsid w:val="006428D6"/>
    <w:rsid w:val="006446DE"/>
    <w:rsid w:val="00644A1C"/>
    <w:rsid w:val="00644E87"/>
    <w:rsid w:val="00645F9C"/>
    <w:rsid w:val="0065131C"/>
    <w:rsid w:val="00651A14"/>
    <w:rsid w:val="00652D0D"/>
    <w:rsid w:val="006538C2"/>
    <w:rsid w:val="00653D46"/>
    <w:rsid w:val="0065542D"/>
    <w:rsid w:val="0065552C"/>
    <w:rsid w:val="006570F5"/>
    <w:rsid w:val="006600CC"/>
    <w:rsid w:val="00661BA7"/>
    <w:rsid w:val="00663FF1"/>
    <w:rsid w:val="00664436"/>
    <w:rsid w:val="006663D3"/>
    <w:rsid w:val="00666BBE"/>
    <w:rsid w:val="00671478"/>
    <w:rsid w:val="00671976"/>
    <w:rsid w:val="00671ABC"/>
    <w:rsid w:val="006722F0"/>
    <w:rsid w:val="006725FD"/>
    <w:rsid w:val="00673349"/>
    <w:rsid w:val="00673B3B"/>
    <w:rsid w:val="00673BA6"/>
    <w:rsid w:val="00676C1D"/>
    <w:rsid w:val="00677B8C"/>
    <w:rsid w:val="00680C64"/>
    <w:rsid w:val="0068170D"/>
    <w:rsid w:val="00683B4C"/>
    <w:rsid w:val="00683EB9"/>
    <w:rsid w:val="006853F7"/>
    <w:rsid w:val="00685FCE"/>
    <w:rsid w:val="006866EE"/>
    <w:rsid w:val="0068750F"/>
    <w:rsid w:val="006879CB"/>
    <w:rsid w:val="00692234"/>
    <w:rsid w:val="00692354"/>
    <w:rsid w:val="00692C32"/>
    <w:rsid w:val="006939CC"/>
    <w:rsid w:val="00696611"/>
    <w:rsid w:val="006966B9"/>
    <w:rsid w:val="00696AD7"/>
    <w:rsid w:val="006A115E"/>
    <w:rsid w:val="006A1391"/>
    <w:rsid w:val="006A26EA"/>
    <w:rsid w:val="006A2991"/>
    <w:rsid w:val="006A3248"/>
    <w:rsid w:val="006A325D"/>
    <w:rsid w:val="006A3984"/>
    <w:rsid w:val="006A51CF"/>
    <w:rsid w:val="006A6C96"/>
    <w:rsid w:val="006A7194"/>
    <w:rsid w:val="006A7B66"/>
    <w:rsid w:val="006A7C7D"/>
    <w:rsid w:val="006B1516"/>
    <w:rsid w:val="006B2D5E"/>
    <w:rsid w:val="006B320E"/>
    <w:rsid w:val="006B379B"/>
    <w:rsid w:val="006B5807"/>
    <w:rsid w:val="006B71CE"/>
    <w:rsid w:val="006B7660"/>
    <w:rsid w:val="006B79A7"/>
    <w:rsid w:val="006C0E0F"/>
    <w:rsid w:val="006C144C"/>
    <w:rsid w:val="006C34A3"/>
    <w:rsid w:val="006C3B49"/>
    <w:rsid w:val="006C429D"/>
    <w:rsid w:val="006C4456"/>
    <w:rsid w:val="006C50D3"/>
    <w:rsid w:val="006C58C6"/>
    <w:rsid w:val="006C6749"/>
    <w:rsid w:val="006C6E99"/>
    <w:rsid w:val="006C767D"/>
    <w:rsid w:val="006D002E"/>
    <w:rsid w:val="006D1804"/>
    <w:rsid w:val="006D1BDF"/>
    <w:rsid w:val="006D2591"/>
    <w:rsid w:val="006D2D3C"/>
    <w:rsid w:val="006D3A54"/>
    <w:rsid w:val="006D5AA0"/>
    <w:rsid w:val="006D6137"/>
    <w:rsid w:val="006D7EF8"/>
    <w:rsid w:val="006E1496"/>
    <w:rsid w:val="006E20CA"/>
    <w:rsid w:val="006E60AE"/>
    <w:rsid w:val="006F0087"/>
    <w:rsid w:val="006F12A2"/>
    <w:rsid w:val="006F2442"/>
    <w:rsid w:val="006F40ED"/>
    <w:rsid w:val="006F55B8"/>
    <w:rsid w:val="00701C97"/>
    <w:rsid w:val="00704601"/>
    <w:rsid w:val="00704D0E"/>
    <w:rsid w:val="007061BE"/>
    <w:rsid w:val="0070623B"/>
    <w:rsid w:val="00706742"/>
    <w:rsid w:val="00707CC3"/>
    <w:rsid w:val="007108AA"/>
    <w:rsid w:val="007122D7"/>
    <w:rsid w:val="0071312E"/>
    <w:rsid w:val="00713635"/>
    <w:rsid w:val="00713B73"/>
    <w:rsid w:val="00715370"/>
    <w:rsid w:val="00715C16"/>
    <w:rsid w:val="00715C8B"/>
    <w:rsid w:val="00716024"/>
    <w:rsid w:val="00720408"/>
    <w:rsid w:val="00720726"/>
    <w:rsid w:val="0072198E"/>
    <w:rsid w:val="00723E08"/>
    <w:rsid w:val="00724820"/>
    <w:rsid w:val="00725AAD"/>
    <w:rsid w:val="00725D6C"/>
    <w:rsid w:val="007300B0"/>
    <w:rsid w:val="007323B0"/>
    <w:rsid w:val="0073531F"/>
    <w:rsid w:val="007356B0"/>
    <w:rsid w:val="007376B8"/>
    <w:rsid w:val="007427D4"/>
    <w:rsid w:val="007431AC"/>
    <w:rsid w:val="00743ECF"/>
    <w:rsid w:val="00745CA8"/>
    <w:rsid w:val="007465E0"/>
    <w:rsid w:val="00746A7E"/>
    <w:rsid w:val="00747177"/>
    <w:rsid w:val="00747918"/>
    <w:rsid w:val="00747D51"/>
    <w:rsid w:val="00747D7B"/>
    <w:rsid w:val="00752881"/>
    <w:rsid w:val="00752BE1"/>
    <w:rsid w:val="007545A3"/>
    <w:rsid w:val="00755F0A"/>
    <w:rsid w:val="00764536"/>
    <w:rsid w:val="00767914"/>
    <w:rsid w:val="00770E71"/>
    <w:rsid w:val="00773CFA"/>
    <w:rsid w:val="0077651A"/>
    <w:rsid w:val="00776590"/>
    <w:rsid w:val="00780E04"/>
    <w:rsid w:val="00782288"/>
    <w:rsid w:val="007827FA"/>
    <w:rsid w:val="00784097"/>
    <w:rsid w:val="0078550C"/>
    <w:rsid w:val="00785DB1"/>
    <w:rsid w:val="007919A6"/>
    <w:rsid w:val="00791ADD"/>
    <w:rsid w:val="007930E0"/>
    <w:rsid w:val="0079754E"/>
    <w:rsid w:val="007A2C27"/>
    <w:rsid w:val="007A2E4F"/>
    <w:rsid w:val="007A3B2F"/>
    <w:rsid w:val="007A3C81"/>
    <w:rsid w:val="007A3CCB"/>
    <w:rsid w:val="007A4CF9"/>
    <w:rsid w:val="007A5A30"/>
    <w:rsid w:val="007A6DC0"/>
    <w:rsid w:val="007A7754"/>
    <w:rsid w:val="007A79BB"/>
    <w:rsid w:val="007B088E"/>
    <w:rsid w:val="007B2F9D"/>
    <w:rsid w:val="007B3C3C"/>
    <w:rsid w:val="007B7DA9"/>
    <w:rsid w:val="007C01CA"/>
    <w:rsid w:val="007C34B9"/>
    <w:rsid w:val="007C4F8C"/>
    <w:rsid w:val="007C709F"/>
    <w:rsid w:val="007C7395"/>
    <w:rsid w:val="007C7EBF"/>
    <w:rsid w:val="007D020C"/>
    <w:rsid w:val="007D1BCF"/>
    <w:rsid w:val="007D1DB4"/>
    <w:rsid w:val="007D1DF8"/>
    <w:rsid w:val="007D29E8"/>
    <w:rsid w:val="007D2D5E"/>
    <w:rsid w:val="007D312A"/>
    <w:rsid w:val="007D3289"/>
    <w:rsid w:val="007D54F5"/>
    <w:rsid w:val="007D55EC"/>
    <w:rsid w:val="007D7760"/>
    <w:rsid w:val="007D7A62"/>
    <w:rsid w:val="007E1D99"/>
    <w:rsid w:val="007E71B7"/>
    <w:rsid w:val="007F07AD"/>
    <w:rsid w:val="007F1345"/>
    <w:rsid w:val="007F16FA"/>
    <w:rsid w:val="007F2BFE"/>
    <w:rsid w:val="007F41E1"/>
    <w:rsid w:val="007F4730"/>
    <w:rsid w:val="007F578D"/>
    <w:rsid w:val="007F66A5"/>
    <w:rsid w:val="00801D77"/>
    <w:rsid w:val="008033A3"/>
    <w:rsid w:val="00806581"/>
    <w:rsid w:val="00806C63"/>
    <w:rsid w:val="00810F75"/>
    <w:rsid w:val="0081272E"/>
    <w:rsid w:val="008131E4"/>
    <w:rsid w:val="008147E6"/>
    <w:rsid w:val="00817243"/>
    <w:rsid w:val="0082139A"/>
    <w:rsid w:val="008214D7"/>
    <w:rsid w:val="00822B81"/>
    <w:rsid w:val="00824534"/>
    <w:rsid w:val="008256FF"/>
    <w:rsid w:val="0082778A"/>
    <w:rsid w:val="008277C5"/>
    <w:rsid w:val="00830016"/>
    <w:rsid w:val="00834384"/>
    <w:rsid w:val="0083499F"/>
    <w:rsid w:val="00840EC6"/>
    <w:rsid w:val="008436A1"/>
    <w:rsid w:val="008438AC"/>
    <w:rsid w:val="00851257"/>
    <w:rsid w:val="00851A73"/>
    <w:rsid w:val="00853295"/>
    <w:rsid w:val="00854314"/>
    <w:rsid w:val="008555A6"/>
    <w:rsid w:val="00856E85"/>
    <w:rsid w:val="00856FEE"/>
    <w:rsid w:val="00860199"/>
    <w:rsid w:val="00861405"/>
    <w:rsid w:val="00861605"/>
    <w:rsid w:val="00861DC1"/>
    <w:rsid w:val="008625BA"/>
    <w:rsid w:val="00862D96"/>
    <w:rsid w:val="00863A4F"/>
    <w:rsid w:val="0086511E"/>
    <w:rsid w:val="0086595C"/>
    <w:rsid w:val="008661F2"/>
    <w:rsid w:val="00866B84"/>
    <w:rsid w:val="0086799E"/>
    <w:rsid w:val="00870128"/>
    <w:rsid w:val="00870A03"/>
    <w:rsid w:val="00871101"/>
    <w:rsid w:val="008712C0"/>
    <w:rsid w:val="008722DC"/>
    <w:rsid w:val="0087332E"/>
    <w:rsid w:val="00874618"/>
    <w:rsid w:val="008759FF"/>
    <w:rsid w:val="008775CF"/>
    <w:rsid w:val="0088037A"/>
    <w:rsid w:val="00880F96"/>
    <w:rsid w:val="008811CB"/>
    <w:rsid w:val="00881206"/>
    <w:rsid w:val="0088279E"/>
    <w:rsid w:val="008831F0"/>
    <w:rsid w:val="008855F5"/>
    <w:rsid w:val="008856BB"/>
    <w:rsid w:val="008856D9"/>
    <w:rsid w:val="008868F7"/>
    <w:rsid w:val="00887EAD"/>
    <w:rsid w:val="00892E51"/>
    <w:rsid w:val="00892F82"/>
    <w:rsid w:val="00894A1A"/>
    <w:rsid w:val="00894EEC"/>
    <w:rsid w:val="00894F0D"/>
    <w:rsid w:val="00896531"/>
    <w:rsid w:val="008976EA"/>
    <w:rsid w:val="008A0409"/>
    <w:rsid w:val="008A049F"/>
    <w:rsid w:val="008A2A4A"/>
    <w:rsid w:val="008A2A6F"/>
    <w:rsid w:val="008A45FE"/>
    <w:rsid w:val="008A5FD8"/>
    <w:rsid w:val="008A64FF"/>
    <w:rsid w:val="008A6516"/>
    <w:rsid w:val="008A6A24"/>
    <w:rsid w:val="008B1135"/>
    <w:rsid w:val="008B2DD2"/>
    <w:rsid w:val="008B3312"/>
    <w:rsid w:val="008B3900"/>
    <w:rsid w:val="008C0202"/>
    <w:rsid w:val="008C075F"/>
    <w:rsid w:val="008C0A1E"/>
    <w:rsid w:val="008C11F2"/>
    <w:rsid w:val="008C1A8F"/>
    <w:rsid w:val="008C1B9E"/>
    <w:rsid w:val="008C3954"/>
    <w:rsid w:val="008C4D73"/>
    <w:rsid w:val="008C5DF5"/>
    <w:rsid w:val="008D13AC"/>
    <w:rsid w:val="008D1DD4"/>
    <w:rsid w:val="008D2A98"/>
    <w:rsid w:val="008D2F7A"/>
    <w:rsid w:val="008D3DA0"/>
    <w:rsid w:val="008D4E14"/>
    <w:rsid w:val="008D76B6"/>
    <w:rsid w:val="008D7ED7"/>
    <w:rsid w:val="008E0EBB"/>
    <w:rsid w:val="008E2760"/>
    <w:rsid w:val="008E27F3"/>
    <w:rsid w:val="008E32FA"/>
    <w:rsid w:val="008E3AF7"/>
    <w:rsid w:val="008E3FBB"/>
    <w:rsid w:val="008E4B1E"/>
    <w:rsid w:val="008E4DFA"/>
    <w:rsid w:val="008F1382"/>
    <w:rsid w:val="008F1CF4"/>
    <w:rsid w:val="008F22E6"/>
    <w:rsid w:val="008F26C8"/>
    <w:rsid w:val="008F5CEA"/>
    <w:rsid w:val="008F691A"/>
    <w:rsid w:val="008F6A01"/>
    <w:rsid w:val="008F7378"/>
    <w:rsid w:val="008F7972"/>
    <w:rsid w:val="008F79E4"/>
    <w:rsid w:val="008F7B22"/>
    <w:rsid w:val="009013A6"/>
    <w:rsid w:val="00902D72"/>
    <w:rsid w:val="00903A05"/>
    <w:rsid w:val="0090594F"/>
    <w:rsid w:val="00905F7B"/>
    <w:rsid w:val="00910977"/>
    <w:rsid w:val="00916B1C"/>
    <w:rsid w:val="00917B3C"/>
    <w:rsid w:val="009204E3"/>
    <w:rsid w:val="009208B1"/>
    <w:rsid w:val="009226FB"/>
    <w:rsid w:val="00922D7E"/>
    <w:rsid w:val="00927071"/>
    <w:rsid w:val="00927AFE"/>
    <w:rsid w:val="00927C3D"/>
    <w:rsid w:val="00931A13"/>
    <w:rsid w:val="00931A2B"/>
    <w:rsid w:val="0093203B"/>
    <w:rsid w:val="00932AC2"/>
    <w:rsid w:val="00933065"/>
    <w:rsid w:val="0093314C"/>
    <w:rsid w:val="009352FA"/>
    <w:rsid w:val="009358E0"/>
    <w:rsid w:val="00935CE9"/>
    <w:rsid w:val="00937C4D"/>
    <w:rsid w:val="00940AEB"/>
    <w:rsid w:val="00942BAB"/>
    <w:rsid w:val="00944E1D"/>
    <w:rsid w:val="009461D1"/>
    <w:rsid w:val="00951A69"/>
    <w:rsid w:val="00953A39"/>
    <w:rsid w:val="00953A88"/>
    <w:rsid w:val="00956924"/>
    <w:rsid w:val="00957AE3"/>
    <w:rsid w:val="00964F4F"/>
    <w:rsid w:val="009711D4"/>
    <w:rsid w:val="00971A80"/>
    <w:rsid w:val="00971CC9"/>
    <w:rsid w:val="00974F8A"/>
    <w:rsid w:val="00975466"/>
    <w:rsid w:val="00975F57"/>
    <w:rsid w:val="0097603E"/>
    <w:rsid w:val="00976598"/>
    <w:rsid w:val="0097704E"/>
    <w:rsid w:val="009801A6"/>
    <w:rsid w:val="00981BFF"/>
    <w:rsid w:val="00982AD3"/>
    <w:rsid w:val="00982CDB"/>
    <w:rsid w:val="00983ADB"/>
    <w:rsid w:val="00983F42"/>
    <w:rsid w:val="0098422D"/>
    <w:rsid w:val="0098493A"/>
    <w:rsid w:val="00986DEE"/>
    <w:rsid w:val="00986EEF"/>
    <w:rsid w:val="00990BB2"/>
    <w:rsid w:val="009938B5"/>
    <w:rsid w:val="00994EBC"/>
    <w:rsid w:val="00995466"/>
    <w:rsid w:val="00997DCB"/>
    <w:rsid w:val="009A35DC"/>
    <w:rsid w:val="009A377B"/>
    <w:rsid w:val="009A552A"/>
    <w:rsid w:val="009A71FE"/>
    <w:rsid w:val="009B02BD"/>
    <w:rsid w:val="009B1232"/>
    <w:rsid w:val="009B3142"/>
    <w:rsid w:val="009B5BF6"/>
    <w:rsid w:val="009B774D"/>
    <w:rsid w:val="009C215E"/>
    <w:rsid w:val="009C286B"/>
    <w:rsid w:val="009D04AE"/>
    <w:rsid w:val="009D1D8F"/>
    <w:rsid w:val="009D2EAC"/>
    <w:rsid w:val="009D5130"/>
    <w:rsid w:val="009D5B77"/>
    <w:rsid w:val="009E1260"/>
    <w:rsid w:val="009E140A"/>
    <w:rsid w:val="009E2A28"/>
    <w:rsid w:val="009E4A4B"/>
    <w:rsid w:val="009E526F"/>
    <w:rsid w:val="009E713F"/>
    <w:rsid w:val="009F09BC"/>
    <w:rsid w:val="009F3408"/>
    <w:rsid w:val="009F363D"/>
    <w:rsid w:val="009F3652"/>
    <w:rsid w:val="009F5004"/>
    <w:rsid w:val="009F5211"/>
    <w:rsid w:val="009F5D07"/>
    <w:rsid w:val="009F5F48"/>
    <w:rsid w:val="009F72AB"/>
    <w:rsid w:val="009F7F7A"/>
    <w:rsid w:val="00A0047A"/>
    <w:rsid w:val="00A01F26"/>
    <w:rsid w:val="00A020FD"/>
    <w:rsid w:val="00A02214"/>
    <w:rsid w:val="00A05CCB"/>
    <w:rsid w:val="00A06AA9"/>
    <w:rsid w:val="00A11E1E"/>
    <w:rsid w:val="00A12458"/>
    <w:rsid w:val="00A1342E"/>
    <w:rsid w:val="00A13F7C"/>
    <w:rsid w:val="00A150B7"/>
    <w:rsid w:val="00A15D51"/>
    <w:rsid w:val="00A1728F"/>
    <w:rsid w:val="00A21EC3"/>
    <w:rsid w:val="00A22176"/>
    <w:rsid w:val="00A221EF"/>
    <w:rsid w:val="00A23EE4"/>
    <w:rsid w:val="00A27A83"/>
    <w:rsid w:val="00A308B7"/>
    <w:rsid w:val="00A30B6F"/>
    <w:rsid w:val="00A32FCE"/>
    <w:rsid w:val="00A340E5"/>
    <w:rsid w:val="00A345D5"/>
    <w:rsid w:val="00A34A5D"/>
    <w:rsid w:val="00A36BF4"/>
    <w:rsid w:val="00A36DD2"/>
    <w:rsid w:val="00A41208"/>
    <w:rsid w:val="00A41646"/>
    <w:rsid w:val="00A42335"/>
    <w:rsid w:val="00A42923"/>
    <w:rsid w:val="00A42BAB"/>
    <w:rsid w:val="00A42D15"/>
    <w:rsid w:val="00A43B53"/>
    <w:rsid w:val="00A453DD"/>
    <w:rsid w:val="00A479D2"/>
    <w:rsid w:val="00A47EF1"/>
    <w:rsid w:val="00A47F5C"/>
    <w:rsid w:val="00A47F89"/>
    <w:rsid w:val="00A51F8A"/>
    <w:rsid w:val="00A5276A"/>
    <w:rsid w:val="00A53E17"/>
    <w:rsid w:val="00A54846"/>
    <w:rsid w:val="00A5487C"/>
    <w:rsid w:val="00A553C3"/>
    <w:rsid w:val="00A55EFA"/>
    <w:rsid w:val="00A56346"/>
    <w:rsid w:val="00A56801"/>
    <w:rsid w:val="00A56AF3"/>
    <w:rsid w:val="00A56F3E"/>
    <w:rsid w:val="00A5773C"/>
    <w:rsid w:val="00A62455"/>
    <w:rsid w:val="00A6697F"/>
    <w:rsid w:val="00A7065B"/>
    <w:rsid w:val="00A71D4F"/>
    <w:rsid w:val="00A7282E"/>
    <w:rsid w:val="00A732BF"/>
    <w:rsid w:val="00A7356D"/>
    <w:rsid w:val="00A738E1"/>
    <w:rsid w:val="00A80717"/>
    <w:rsid w:val="00A81C85"/>
    <w:rsid w:val="00A824C2"/>
    <w:rsid w:val="00A8324C"/>
    <w:rsid w:val="00A84E5E"/>
    <w:rsid w:val="00A84EE9"/>
    <w:rsid w:val="00A86F4E"/>
    <w:rsid w:val="00A87311"/>
    <w:rsid w:val="00A876C0"/>
    <w:rsid w:val="00A8793A"/>
    <w:rsid w:val="00A90C4F"/>
    <w:rsid w:val="00A9256E"/>
    <w:rsid w:val="00A94CE6"/>
    <w:rsid w:val="00A96F31"/>
    <w:rsid w:val="00A97CCD"/>
    <w:rsid w:val="00AA124D"/>
    <w:rsid w:val="00AA1ADE"/>
    <w:rsid w:val="00AA2069"/>
    <w:rsid w:val="00AA3858"/>
    <w:rsid w:val="00AA3915"/>
    <w:rsid w:val="00AA675A"/>
    <w:rsid w:val="00AA7068"/>
    <w:rsid w:val="00AB001F"/>
    <w:rsid w:val="00AB0343"/>
    <w:rsid w:val="00AB24E9"/>
    <w:rsid w:val="00AB3DB8"/>
    <w:rsid w:val="00AB5F53"/>
    <w:rsid w:val="00AB628E"/>
    <w:rsid w:val="00AB65C3"/>
    <w:rsid w:val="00AB6DA5"/>
    <w:rsid w:val="00AC0719"/>
    <w:rsid w:val="00AC0869"/>
    <w:rsid w:val="00AC16CD"/>
    <w:rsid w:val="00AC170E"/>
    <w:rsid w:val="00AC1EB2"/>
    <w:rsid w:val="00AC2994"/>
    <w:rsid w:val="00AC47F6"/>
    <w:rsid w:val="00AC5A77"/>
    <w:rsid w:val="00AC655C"/>
    <w:rsid w:val="00AC6B36"/>
    <w:rsid w:val="00AC748E"/>
    <w:rsid w:val="00AD05BF"/>
    <w:rsid w:val="00AD0AC8"/>
    <w:rsid w:val="00AD25F3"/>
    <w:rsid w:val="00AD3687"/>
    <w:rsid w:val="00AD394B"/>
    <w:rsid w:val="00AD53D1"/>
    <w:rsid w:val="00AD780C"/>
    <w:rsid w:val="00AE034A"/>
    <w:rsid w:val="00AE133C"/>
    <w:rsid w:val="00AE5C2D"/>
    <w:rsid w:val="00AE6D8B"/>
    <w:rsid w:val="00AE6ECF"/>
    <w:rsid w:val="00AE7506"/>
    <w:rsid w:val="00AE789D"/>
    <w:rsid w:val="00AF1869"/>
    <w:rsid w:val="00AF187E"/>
    <w:rsid w:val="00AF2672"/>
    <w:rsid w:val="00AF2BB9"/>
    <w:rsid w:val="00AF3C61"/>
    <w:rsid w:val="00AF3FF7"/>
    <w:rsid w:val="00AF6155"/>
    <w:rsid w:val="00B014A2"/>
    <w:rsid w:val="00B0451D"/>
    <w:rsid w:val="00B05F7E"/>
    <w:rsid w:val="00B07347"/>
    <w:rsid w:val="00B076DD"/>
    <w:rsid w:val="00B10692"/>
    <w:rsid w:val="00B13EAD"/>
    <w:rsid w:val="00B13F42"/>
    <w:rsid w:val="00B14892"/>
    <w:rsid w:val="00B14B8E"/>
    <w:rsid w:val="00B1649B"/>
    <w:rsid w:val="00B16DD3"/>
    <w:rsid w:val="00B2071A"/>
    <w:rsid w:val="00B21046"/>
    <w:rsid w:val="00B21C23"/>
    <w:rsid w:val="00B21D06"/>
    <w:rsid w:val="00B22ACE"/>
    <w:rsid w:val="00B251BC"/>
    <w:rsid w:val="00B2537B"/>
    <w:rsid w:val="00B26E38"/>
    <w:rsid w:val="00B26EAB"/>
    <w:rsid w:val="00B2727D"/>
    <w:rsid w:val="00B309D3"/>
    <w:rsid w:val="00B325E0"/>
    <w:rsid w:val="00B330BF"/>
    <w:rsid w:val="00B330D1"/>
    <w:rsid w:val="00B332C9"/>
    <w:rsid w:val="00B3331A"/>
    <w:rsid w:val="00B3688F"/>
    <w:rsid w:val="00B374B7"/>
    <w:rsid w:val="00B37DDA"/>
    <w:rsid w:val="00B37FD9"/>
    <w:rsid w:val="00B42538"/>
    <w:rsid w:val="00B44FA8"/>
    <w:rsid w:val="00B45966"/>
    <w:rsid w:val="00B45B0A"/>
    <w:rsid w:val="00B4628A"/>
    <w:rsid w:val="00B467AA"/>
    <w:rsid w:val="00B46D8F"/>
    <w:rsid w:val="00B5022F"/>
    <w:rsid w:val="00B502E6"/>
    <w:rsid w:val="00B50E29"/>
    <w:rsid w:val="00B51DF0"/>
    <w:rsid w:val="00B51E2F"/>
    <w:rsid w:val="00B53A1C"/>
    <w:rsid w:val="00B53EE3"/>
    <w:rsid w:val="00B5620E"/>
    <w:rsid w:val="00B61032"/>
    <w:rsid w:val="00B61D4E"/>
    <w:rsid w:val="00B63106"/>
    <w:rsid w:val="00B63952"/>
    <w:rsid w:val="00B63BFC"/>
    <w:rsid w:val="00B63FC9"/>
    <w:rsid w:val="00B647DF"/>
    <w:rsid w:val="00B64979"/>
    <w:rsid w:val="00B67839"/>
    <w:rsid w:val="00B72E2A"/>
    <w:rsid w:val="00B75E2B"/>
    <w:rsid w:val="00B76B4C"/>
    <w:rsid w:val="00B76BEB"/>
    <w:rsid w:val="00B77E8F"/>
    <w:rsid w:val="00B817AB"/>
    <w:rsid w:val="00B81EF9"/>
    <w:rsid w:val="00B84437"/>
    <w:rsid w:val="00B848E1"/>
    <w:rsid w:val="00B85A08"/>
    <w:rsid w:val="00B85D6B"/>
    <w:rsid w:val="00B862A5"/>
    <w:rsid w:val="00B86782"/>
    <w:rsid w:val="00B87130"/>
    <w:rsid w:val="00B904AE"/>
    <w:rsid w:val="00B90BEB"/>
    <w:rsid w:val="00B912AC"/>
    <w:rsid w:val="00B91776"/>
    <w:rsid w:val="00B917EE"/>
    <w:rsid w:val="00B92175"/>
    <w:rsid w:val="00B9306B"/>
    <w:rsid w:val="00B94CE7"/>
    <w:rsid w:val="00BA03B1"/>
    <w:rsid w:val="00BA1498"/>
    <w:rsid w:val="00BA2AEB"/>
    <w:rsid w:val="00BA46E6"/>
    <w:rsid w:val="00BA4F34"/>
    <w:rsid w:val="00BA6462"/>
    <w:rsid w:val="00BA7034"/>
    <w:rsid w:val="00BB207A"/>
    <w:rsid w:val="00BB21E3"/>
    <w:rsid w:val="00BB267D"/>
    <w:rsid w:val="00BB2AA6"/>
    <w:rsid w:val="00BB32FF"/>
    <w:rsid w:val="00BB5E38"/>
    <w:rsid w:val="00BB6608"/>
    <w:rsid w:val="00BB760C"/>
    <w:rsid w:val="00BC1BC8"/>
    <w:rsid w:val="00BC2127"/>
    <w:rsid w:val="00BC27B6"/>
    <w:rsid w:val="00BC2B3F"/>
    <w:rsid w:val="00BC2D33"/>
    <w:rsid w:val="00BC3928"/>
    <w:rsid w:val="00BC5804"/>
    <w:rsid w:val="00BC73A8"/>
    <w:rsid w:val="00BC7927"/>
    <w:rsid w:val="00BD1529"/>
    <w:rsid w:val="00BD1EAE"/>
    <w:rsid w:val="00BD34D2"/>
    <w:rsid w:val="00BD34EA"/>
    <w:rsid w:val="00BD572C"/>
    <w:rsid w:val="00BD7564"/>
    <w:rsid w:val="00BE03D8"/>
    <w:rsid w:val="00BE079E"/>
    <w:rsid w:val="00BE20AE"/>
    <w:rsid w:val="00BE44F8"/>
    <w:rsid w:val="00BE4B8A"/>
    <w:rsid w:val="00BE503B"/>
    <w:rsid w:val="00BE5244"/>
    <w:rsid w:val="00BE56DC"/>
    <w:rsid w:val="00BE6917"/>
    <w:rsid w:val="00BE7202"/>
    <w:rsid w:val="00BE7BAA"/>
    <w:rsid w:val="00BF08B4"/>
    <w:rsid w:val="00BF2F32"/>
    <w:rsid w:val="00BF4921"/>
    <w:rsid w:val="00BF53FA"/>
    <w:rsid w:val="00BF778E"/>
    <w:rsid w:val="00BF7F6B"/>
    <w:rsid w:val="00C029E7"/>
    <w:rsid w:val="00C03AA4"/>
    <w:rsid w:val="00C03AB8"/>
    <w:rsid w:val="00C04D13"/>
    <w:rsid w:val="00C05335"/>
    <w:rsid w:val="00C056A9"/>
    <w:rsid w:val="00C0663B"/>
    <w:rsid w:val="00C067DD"/>
    <w:rsid w:val="00C127B1"/>
    <w:rsid w:val="00C13D98"/>
    <w:rsid w:val="00C14E96"/>
    <w:rsid w:val="00C14FCF"/>
    <w:rsid w:val="00C16240"/>
    <w:rsid w:val="00C16F76"/>
    <w:rsid w:val="00C17428"/>
    <w:rsid w:val="00C178C3"/>
    <w:rsid w:val="00C207AF"/>
    <w:rsid w:val="00C2225C"/>
    <w:rsid w:val="00C2324D"/>
    <w:rsid w:val="00C236AB"/>
    <w:rsid w:val="00C23CD1"/>
    <w:rsid w:val="00C24322"/>
    <w:rsid w:val="00C24580"/>
    <w:rsid w:val="00C24CD5"/>
    <w:rsid w:val="00C25C15"/>
    <w:rsid w:val="00C31363"/>
    <w:rsid w:val="00C33ADE"/>
    <w:rsid w:val="00C340A5"/>
    <w:rsid w:val="00C351A8"/>
    <w:rsid w:val="00C36705"/>
    <w:rsid w:val="00C405A9"/>
    <w:rsid w:val="00C4181A"/>
    <w:rsid w:val="00C4256B"/>
    <w:rsid w:val="00C4592E"/>
    <w:rsid w:val="00C45DD8"/>
    <w:rsid w:val="00C462B4"/>
    <w:rsid w:val="00C4666A"/>
    <w:rsid w:val="00C478B1"/>
    <w:rsid w:val="00C5128E"/>
    <w:rsid w:val="00C52700"/>
    <w:rsid w:val="00C528BC"/>
    <w:rsid w:val="00C52B38"/>
    <w:rsid w:val="00C55777"/>
    <w:rsid w:val="00C63005"/>
    <w:rsid w:val="00C632E1"/>
    <w:rsid w:val="00C65095"/>
    <w:rsid w:val="00C66534"/>
    <w:rsid w:val="00C666DE"/>
    <w:rsid w:val="00C678BE"/>
    <w:rsid w:val="00C701CB"/>
    <w:rsid w:val="00C703BA"/>
    <w:rsid w:val="00C7132F"/>
    <w:rsid w:val="00C72251"/>
    <w:rsid w:val="00C72970"/>
    <w:rsid w:val="00C754EA"/>
    <w:rsid w:val="00C76C94"/>
    <w:rsid w:val="00C82E01"/>
    <w:rsid w:val="00C83F59"/>
    <w:rsid w:val="00C84254"/>
    <w:rsid w:val="00C854AA"/>
    <w:rsid w:val="00C90EB6"/>
    <w:rsid w:val="00C91048"/>
    <w:rsid w:val="00C91502"/>
    <w:rsid w:val="00C921CB"/>
    <w:rsid w:val="00C93FFF"/>
    <w:rsid w:val="00C9476F"/>
    <w:rsid w:val="00C950CC"/>
    <w:rsid w:val="00CA02A6"/>
    <w:rsid w:val="00CA0D4F"/>
    <w:rsid w:val="00CA26AD"/>
    <w:rsid w:val="00CA5981"/>
    <w:rsid w:val="00CA6F8B"/>
    <w:rsid w:val="00CA7900"/>
    <w:rsid w:val="00CA79DD"/>
    <w:rsid w:val="00CA7CA3"/>
    <w:rsid w:val="00CB03BE"/>
    <w:rsid w:val="00CB188B"/>
    <w:rsid w:val="00CB20AB"/>
    <w:rsid w:val="00CC2154"/>
    <w:rsid w:val="00CC2F83"/>
    <w:rsid w:val="00CC3891"/>
    <w:rsid w:val="00CC4716"/>
    <w:rsid w:val="00CC4730"/>
    <w:rsid w:val="00CD0D33"/>
    <w:rsid w:val="00CD0FEB"/>
    <w:rsid w:val="00CD17E5"/>
    <w:rsid w:val="00CD1C9F"/>
    <w:rsid w:val="00CD1D0E"/>
    <w:rsid w:val="00CD28B4"/>
    <w:rsid w:val="00CD39E9"/>
    <w:rsid w:val="00CD5414"/>
    <w:rsid w:val="00CD7281"/>
    <w:rsid w:val="00CD735F"/>
    <w:rsid w:val="00CE101E"/>
    <w:rsid w:val="00CE15D5"/>
    <w:rsid w:val="00CE1C15"/>
    <w:rsid w:val="00CE597D"/>
    <w:rsid w:val="00CF1BEF"/>
    <w:rsid w:val="00CF2150"/>
    <w:rsid w:val="00CF23B3"/>
    <w:rsid w:val="00CF26BC"/>
    <w:rsid w:val="00CF4F0C"/>
    <w:rsid w:val="00CF50FA"/>
    <w:rsid w:val="00CF561E"/>
    <w:rsid w:val="00CF62EC"/>
    <w:rsid w:val="00D00C78"/>
    <w:rsid w:val="00D03880"/>
    <w:rsid w:val="00D03C8D"/>
    <w:rsid w:val="00D04746"/>
    <w:rsid w:val="00D05AE0"/>
    <w:rsid w:val="00D105F9"/>
    <w:rsid w:val="00D10692"/>
    <w:rsid w:val="00D142C1"/>
    <w:rsid w:val="00D16851"/>
    <w:rsid w:val="00D1784B"/>
    <w:rsid w:val="00D17A8B"/>
    <w:rsid w:val="00D21E3C"/>
    <w:rsid w:val="00D22772"/>
    <w:rsid w:val="00D22DF2"/>
    <w:rsid w:val="00D23BBF"/>
    <w:rsid w:val="00D24FE7"/>
    <w:rsid w:val="00D269A3"/>
    <w:rsid w:val="00D27582"/>
    <w:rsid w:val="00D31CFB"/>
    <w:rsid w:val="00D34C6D"/>
    <w:rsid w:val="00D36D42"/>
    <w:rsid w:val="00D40C85"/>
    <w:rsid w:val="00D41214"/>
    <w:rsid w:val="00D41619"/>
    <w:rsid w:val="00D42401"/>
    <w:rsid w:val="00D42CB6"/>
    <w:rsid w:val="00D43E97"/>
    <w:rsid w:val="00D445FE"/>
    <w:rsid w:val="00D44A48"/>
    <w:rsid w:val="00D47CE6"/>
    <w:rsid w:val="00D47E51"/>
    <w:rsid w:val="00D501CA"/>
    <w:rsid w:val="00D50628"/>
    <w:rsid w:val="00D5064A"/>
    <w:rsid w:val="00D50E76"/>
    <w:rsid w:val="00D523C2"/>
    <w:rsid w:val="00D538EC"/>
    <w:rsid w:val="00D5489D"/>
    <w:rsid w:val="00D56214"/>
    <w:rsid w:val="00D56618"/>
    <w:rsid w:val="00D60137"/>
    <w:rsid w:val="00D607C6"/>
    <w:rsid w:val="00D61810"/>
    <w:rsid w:val="00D62316"/>
    <w:rsid w:val="00D63191"/>
    <w:rsid w:val="00D646B6"/>
    <w:rsid w:val="00D70532"/>
    <w:rsid w:val="00D70E01"/>
    <w:rsid w:val="00D711F3"/>
    <w:rsid w:val="00D71C5A"/>
    <w:rsid w:val="00D7240B"/>
    <w:rsid w:val="00D73517"/>
    <w:rsid w:val="00D809E9"/>
    <w:rsid w:val="00D81F7D"/>
    <w:rsid w:val="00D82F30"/>
    <w:rsid w:val="00D836BC"/>
    <w:rsid w:val="00D84234"/>
    <w:rsid w:val="00D85876"/>
    <w:rsid w:val="00D90DF5"/>
    <w:rsid w:val="00D914F4"/>
    <w:rsid w:val="00D9171C"/>
    <w:rsid w:val="00D92E25"/>
    <w:rsid w:val="00D93C8B"/>
    <w:rsid w:val="00D94C08"/>
    <w:rsid w:val="00D95894"/>
    <w:rsid w:val="00D96BB8"/>
    <w:rsid w:val="00D970B5"/>
    <w:rsid w:val="00D97B9F"/>
    <w:rsid w:val="00DA1321"/>
    <w:rsid w:val="00DA1E74"/>
    <w:rsid w:val="00DA2B3E"/>
    <w:rsid w:val="00DA40B1"/>
    <w:rsid w:val="00DA4E96"/>
    <w:rsid w:val="00DA5A9C"/>
    <w:rsid w:val="00DA651F"/>
    <w:rsid w:val="00DA7959"/>
    <w:rsid w:val="00DA7CB9"/>
    <w:rsid w:val="00DB0EA7"/>
    <w:rsid w:val="00DB1095"/>
    <w:rsid w:val="00DB109A"/>
    <w:rsid w:val="00DB1405"/>
    <w:rsid w:val="00DB1444"/>
    <w:rsid w:val="00DB146A"/>
    <w:rsid w:val="00DB174E"/>
    <w:rsid w:val="00DB451F"/>
    <w:rsid w:val="00DB4F81"/>
    <w:rsid w:val="00DB6237"/>
    <w:rsid w:val="00DB67BC"/>
    <w:rsid w:val="00DB7758"/>
    <w:rsid w:val="00DC02BD"/>
    <w:rsid w:val="00DC0A09"/>
    <w:rsid w:val="00DC2BA0"/>
    <w:rsid w:val="00DC55BB"/>
    <w:rsid w:val="00DC5C19"/>
    <w:rsid w:val="00DC679C"/>
    <w:rsid w:val="00DC68D1"/>
    <w:rsid w:val="00DC6AB4"/>
    <w:rsid w:val="00DC7512"/>
    <w:rsid w:val="00DD2D1F"/>
    <w:rsid w:val="00DD3DC1"/>
    <w:rsid w:val="00DD58AE"/>
    <w:rsid w:val="00DD5C49"/>
    <w:rsid w:val="00DD6592"/>
    <w:rsid w:val="00DD7904"/>
    <w:rsid w:val="00DE1D7D"/>
    <w:rsid w:val="00DE2063"/>
    <w:rsid w:val="00DE3760"/>
    <w:rsid w:val="00DE4D99"/>
    <w:rsid w:val="00DE4DFA"/>
    <w:rsid w:val="00DE68F0"/>
    <w:rsid w:val="00DE7304"/>
    <w:rsid w:val="00DF2434"/>
    <w:rsid w:val="00DF24AF"/>
    <w:rsid w:val="00DF44F4"/>
    <w:rsid w:val="00DF4A64"/>
    <w:rsid w:val="00DF5EBB"/>
    <w:rsid w:val="00DF73FD"/>
    <w:rsid w:val="00E01C59"/>
    <w:rsid w:val="00E02C54"/>
    <w:rsid w:val="00E03817"/>
    <w:rsid w:val="00E048E6"/>
    <w:rsid w:val="00E056D7"/>
    <w:rsid w:val="00E06F36"/>
    <w:rsid w:val="00E07888"/>
    <w:rsid w:val="00E1104D"/>
    <w:rsid w:val="00E121A2"/>
    <w:rsid w:val="00E13055"/>
    <w:rsid w:val="00E13BE7"/>
    <w:rsid w:val="00E1670A"/>
    <w:rsid w:val="00E16CBF"/>
    <w:rsid w:val="00E20771"/>
    <w:rsid w:val="00E20AB1"/>
    <w:rsid w:val="00E22990"/>
    <w:rsid w:val="00E24E58"/>
    <w:rsid w:val="00E254A4"/>
    <w:rsid w:val="00E270FF"/>
    <w:rsid w:val="00E33CD1"/>
    <w:rsid w:val="00E346BC"/>
    <w:rsid w:val="00E346DE"/>
    <w:rsid w:val="00E35E69"/>
    <w:rsid w:val="00E3651E"/>
    <w:rsid w:val="00E37356"/>
    <w:rsid w:val="00E37CD2"/>
    <w:rsid w:val="00E4110D"/>
    <w:rsid w:val="00E41434"/>
    <w:rsid w:val="00E420C2"/>
    <w:rsid w:val="00E42CF8"/>
    <w:rsid w:val="00E44663"/>
    <w:rsid w:val="00E4669F"/>
    <w:rsid w:val="00E4706B"/>
    <w:rsid w:val="00E52D19"/>
    <w:rsid w:val="00E5382B"/>
    <w:rsid w:val="00E5396A"/>
    <w:rsid w:val="00E60123"/>
    <w:rsid w:val="00E61C25"/>
    <w:rsid w:val="00E61DED"/>
    <w:rsid w:val="00E64438"/>
    <w:rsid w:val="00E65624"/>
    <w:rsid w:val="00E70C31"/>
    <w:rsid w:val="00E71362"/>
    <w:rsid w:val="00E723FF"/>
    <w:rsid w:val="00E727E9"/>
    <w:rsid w:val="00E72CF3"/>
    <w:rsid w:val="00E73EFA"/>
    <w:rsid w:val="00E75271"/>
    <w:rsid w:val="00E77105"/>
    <w:rsid w:val="00E77E36"/>
    <w:rsid w:val="00E80E97"/>
    <w:rsid w:val="00E82149"/>
    <w:rsid w:val="00E84099"/>
    <w:rsid w:val="00E8559A"/>
    <w:rsid w:val="00E902A3"/>
    <w:rsid w:val="00E941EF"/>
    <w:rsid w:val="00E942E7"/>
    <w:rsid w:val="00E958EC"/>
    <w:rsid w:val="00E961C4"/>
    <w:rsid w:val="00E96E91"/>
    <w:rsid w:val="00EA1AE8"/>
    <w:rsid w:val="00EA3386"/>
    <w:rsid w:val="00EA44ED"/>
    <w:rsid w:val="00EA7399"/>
    <w:rsid w:val="00EA74C8"/>
    <w:rsid w:val="00EA75F6"/>
    <w:rsid w:val="00EB0999"/>
    <w:rsid w:val="00EB0B0D"/>
    <w:rsid w:val="00EB3955"/>
    <w:rsid w:val="00EB3C7E"/>
    <w:rsid w:val="00EB440E"/>
    <w:rsid w:val="00EB5123"/>
    <w:rsid w:val="00EB59B3"/>
    <w:rsid w:val="00EB5A85"/>
    <w:rsid w:val="00EC0B81"/>
    <w:rsid w:val="00EC29E6"/>
    <w:rsid w:val="00EC376E"/>
    <w:rsid w:val="00EC3DEF"/>
    <w:rsid w:val="00EC49B2"/>
    <w:rsid w:val="00EC58D7"/>
    <w:rsid w:val="00EC7D8E"/>
    <w:rsid w:val="00ED04E5"/>
    <w:rsid w:val="00ED1E8F"/>
    <w:rsid w:val="00ED3843"/>
    <w:rsid w:val="00ED3C6B"/>
    <w:rsid w:val="00ED4044"/>
    <w:rsid w:val="00ED5402"/>
    <w:rsid w:val="00ED6908"/>
    <w:rsid w:val="00ED6AB1"/>
    <w:rsid w:val="00ED6BC3"/>
    <w:rsid w:val="00ED721B"/>
    <w:rsid w:val="00ED7938"/>
    <w:rsid w:val="00EE07AA"/>
    <w:rsid w:val="00EE1908"/>
    <w:rsid w:val="00EE28A6"/>
    <w:rsid w:val="00EE2D75"/>
    <w:rsid w:val="00EE5303"/>
    <w:rsid w:val="00EE6BB4"/>
    <w:rsid w:val="00EF1B3F"/>
    <w:rsid w:val="00EF1BA5"/>
    <w:rsid w:val="00EF3E08"/>
    <w:rsid w:val="00EF4865"/>
    <w:rsid w:val="00EF54E1"/>
    <w:rsid w:val="00EF608D"/>
    <w:rsid w:val="00EF73A4"/>
    <w:rsid w:val="00F011A5"/>
    <w:rsid w:val="00F02046"/>
    <w:rsid w:val="00F02333"/>
    <w:rsid w:val="00F026B9"/>
    <w:rsid w:val="00F02B8E"/>
    <w:rsid w:val="00F035D5"/>
    <w:rsid w:val="00F04D4C"/>
    <w:rsid w:val="00F0764E"/>
    <w:rsid w:val="00F07831"/>
    <w:rsid w:val="00F078F2"/>
    <w:rsid w:val="00F07CDB"/>
    <w:rsid w:val="00F10745"/>
    <w:rsid w:val="00F12A56"/>
    <w:rsid w:val="00F1394A"/>
    <w:rsid w:val="00F14D70"/>
    <w:rsid w:val="00F14F78"/>
    <w:rsid w:val="00F15E70"/>
    <w:rsid w:val="00F17B75"/>
    <w:rsid w:val="00F17B9B"/>
    <w:rsid w:val="00F218EB"/>
    <w:rsid w:val="00F21C48"/>
    <w:rsid w:val="00F22B00"/>
    <w:rsid w:val="00F23655"/>
    <w:rsid w:val="00F2411E"/>
    <w:rsid w:val="00F25B10"/>
    <w:rsid w:val="00F30115"/>
    <w:rsid w:val="00F3104B"/>
    <w:rsid w:val="00F313E9"/>
    <w:rsid w:val="00F33BE3"/>
    <w:rsid w:val="00F35C92"/>
    <w:rsid w:val="00F35D10"/>
    <w:rsid w:val="00F3643A"/>
    <w:rsid w:val="00F40637"/>
    <w:rsid w:val="00F40896"/>
    <w:rsid w:val="00F423A7"/>
    <w:rsid w:val="00F43979"/>
    <w:rsid w:val="00F45A09"/>
    <w:rsid w:val="00F470B3"/>
    <w:rsid w:val="00F47F51"/>
    <w:rsid w:val="00F51A4D"/>
    <w:rsid w:val="00F51A6A"/>
    <w:rsid w:val="00F51BD1"/>
    <w:rsid w:val="00F54421"/>
    <w:rsid w:val="00F548E7"/>
    <w:rsid w:val="00F54F30"/>
    <w:rsid w:val="00F55851"/>
    <w:rsid w:val="00F57B7B"/>
    <w:rsid w:val="00F60ECF"/>
    <w:rsid w:val="00F61880"/>
    <w:rsid w:val="00F61EA7"/>
    <w:rsid w:val="00F63084"/>
    <w:rsid w:val="00F6426C"/>
    <w:rsid w:val="00F6518A"/>
    <w:rsid w:val="00F66D48"/>
    <w:rsid w:val="00F73062"/>
    <w:rsid w:val="00F7456F"/>
    <w:rsid w:val="00F76DF0"/>
    <w:rsid w:val="00F76E54"/>
    <w:rsid w:val="00F772EE"/>
    <w:rsid w:val="00F82146"/>
    <w:rsid w:val="00F828A3"/>
    <w:rsid w:val="00F842E9"/>
    <w:rsid w:val="00F850CD"/>
    <w:rsid w:val="00F8510B"/>
    <w:rsid w:val="00F854CD"/>
    <w:rsid w:val="00F877CC"/>
    <w:rsid w:val="00F93C88"/>
    <w:rsid w:val="00F941DC"/>
    <w:rsid w:val="00F95832"/>
    <w:rsid w:val="00FA0FD6"/>
    <w:rsid w:val="00FA1334"/>
    <w:rsid w:val="00FA1F20"/>
    <w:rsid w:val="00FA2857"/>
    <w:rsid w:val="00FA2BB3"/>
    <w:rsid w:val="00FA75B4"/>
    <w:rsid w:val="00FA7D68"/>
    <w:rsid w:val="00FB2F7C"/>
    <w:rsid w:val="00FB36FA"/>
    <w:rsid w:val="00FB423E"/>
    <w:rsid w:val="00FB4538"/>
    <w:rsid w:val="00FB5323"/>
    <w:rsid w:val="00FB623C"/>
    <w:rsid w:val="00FB6DFE"/>
    <w:rsid w:val="00FC10DE"/>
    <w:rsid w:val="00FC2A1D"/>
    <w:rsid w:val="00FC33AD"/>
    <w:rsid w:val="00FC4FBD"/>
    <w:rsid w:val="00FC5CBD"/>
    <w:rsid w:val="00FC707A"/>
    <w:rsid w:val="00FC75FB"/>
    <w:rsid w:val="00FC7EBC"/>
    <w:rsid w:val="00FD15AC"/>
    <w:rsid w:val="00FD2256"/>
    <w:rsid w:val="00FD7712"/>
    <w:rsid w:val="00FD7D33"/>
    <w:rsid w:val="00FE1CCA"/>
    <w:rsid w:val="00FE2E44"/>
    <w:rsid w:val="00FE619F"/>
    <w:rsid w:val="00FE64EB"/>
    <w:rsid w:val="00FE77D1"/>
    <w:rsid w:val="00FF0936"/>
    <w:rsid w:val="00FF12A2"/>
    <w:rsid w:val="00FF20B8"/>
    <w:rsid w:val="00FF2E19"/>
    <w:rsid w:val="00FF33D3"/>
    <w:rsid w:val="00FF563C"/>
    <w:rsid w:val="00FF5BAE"/>
    <w:rsid w:val="00FF7E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1EE1B"/>
  <w15:docId w15:val="{CD1DA334-D7E8-4B1A-BE9B-3F049313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semiHidden="1" w:uiPriority="11" w:qFormat="1"/>
    <w:lsdException w:name="Salutation" w:semiHidden="1"/>
    <w:lsdException w:name="Date" w:semiHidden="1" w:uiPriority="0" w:unhideWhenUsed="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emiHidden/>
    <w:qFormat/>
    <w:rsid w:val="009352FA"/>
    <w:pPr>
      <w:overflowPunct w:val="0"/>
      <w:autoSpaceDE w:val="0"/>
      <w:autoSpaceDN w:val="0"/>
      <w:adjustRightInd w:val="0"/>
      <w:textAlignment w:val="baseline"/>
    </w:pPr>
  </w:style>
  <w:style w:type="paragraph" w:styleId="Kop1">
    <w:name w:val="heading 1"/>
    <w:aliases w:val="KCDKop1"/>
    <w:basedOn w:val="Standaard"/>
    <w:next w:val="Standaard"/>
    <w:link w:val="Kop1Char"/>
    <w:qFormat/>
    <w:rsid w:val="00D36D42"/>
    <w:pPr>
      <w:keepNext/>
      <w:numPr>
        <w:numId w:val="23"/>
      </w:numPr>
      <w:spacing w:before="480" w:after="240"/>
      <w:outlineLvl w:val="0"/>
    </w:pPr>
    <w:rPr>
      <w:b/>
      <w:caps/>
      <w:sz w:val="24"/>
      <w:lang w:val="nl"/>
    </w:rPr>
  </w:style>
  <w:style w:type="paragraph" w:styleId="Kop2">
    <w:name w:val="heading 2"/>
    <w:aliases w:val="KCDKop2"/>
    <w:basedOn w:val="Standaard"/>
    <w:next w:val="Standaard"/>
    <w:link w:val="Kop2Char"/>
    <w:qFormat/>
    <w:rsid w:val="00D36D42"/>
    <w:pPr>
      <w:keepNext/>
      <w:numPr>
        <w:ilvl w:val="1"/>
        <w:numId w:val="23"/>
      </w:numPr>
      <w:spacing w:before="480" w:after="240"/>
      <w:outlineLvl w:val="1"/>
    </w:pPr>
    <w:rPr>
      <w:b/>
      <w:caps/>
      <w:lang w:val="nl"/>
    </w:rPr>
  </w:style>
  <w:style w:type="paragraph" w:styleId="Kop3">
    <w:name w:val="heading 3"/>
    <w:aliases w:val="KCDKop3"/>
    <w:basedOn w:val="Standaard"/>
    <w:next w:val="Standaard"/>
    <w:link w:val="Kop3Char"/>
    <w:qFormat/>
    <w:rsid w:val="00D36D42"/>
    <w:pPr>
      <w:keepNext/>
      <w:numPr>
        <w:ilvl w:val="2"/>
        <w:numId w:val="23"/>
      </w:numPr>
      <w:spacing w:before="480" w:after="240"/>
      <w:outlineLvl w:val="2"/>
    </w:pPr>
    <w:rPr>
      <w:b/>
      <w:lang w:val="nl"/>
    </w:rPr>
  </w:style>
  <w:style w:type="paragraph" w:styleId="Kop4">
    <w:name w:val="heading 4"/>
    <w:aliases w:val="KCDKop4"/>
    <w:basedOn w:val="Standaard"/>
    <w:next w:val="Standaard"/>
    <w:qFormat/>
    <w:rsid w:val="00D36D42"/>
    <w:pPr>
      <w:keepNext/>
      <w:numPr>
        <w:ilvl w:val="3"/>
        <w:numId w:val="23"/>
      </w:numPr>
      <w:spacing w:before="480" w:after="240"/>
      <w:outlineLvl w:val="3"/>
    </w:pPr>
    <w:rPr>
      <w:b/>
      <w:lang w:val="nl"/>
    </w:rPr>
  </w:style>
  <w:style w:type="paragraph" w:styleId="Kop5">
    <w:name w:val="heading 5"/>
    <w:aliases w:val="KCDKop5"/>
    <w:basedOn w:val="Standaard"/>
    <w:next w:val="Standaard"/>
    <w:qFormat/>
    <w:rsid w:val="00D36D42"/>
    <w:pPr>
      <w:keepNext/>
      <w:numPr>
        <w:ilvl w:val="4"/>
        <w:numId w:val="23"/>
      </w:numPr>
      <w:spacing w:before="480" w:after="240"/>
      <w:outlineLvl w:val="4"/>
    </w:pPr>
    <w:rPr>
      <w:b/>
      <w:lang w:val="nl"/>
    </w:rPr>
  </w:style>
  <w:style w:type="paragraph" w:styleId="Kop6">
    <w:name w:val="heading 6"/>
    <w:aliases w:val="KCDKop6"/>
    <w:basedOn w:val="Standaard"/>
    <w:next w:val="Standaard"/>
    <w:qFormat/>
    <w:rsid w:val="00D36D42"/>
    <w:pPr>
      <w:keepNext/>
      <w:numPr>
        <w:ilvl w:val="5"/>
        <w:numId w:val="23"/>
      </w:numPr>
      <w:spacing w:before="480" w:after="240"/>
      <w:outlineLvl w:val="5"/>
    </w:pPr>
    <w:rPr>
      <w:b/>
      <w:lang w:val="nl"/>
    </w:rPr>
  </w:style>
  <w:style w:type="paragraph" w:styleId="Kop7">
    <w:name w:val="heading 7"/>
    <w:aliases w:val="KCDKop7"/>
    <w:basedOn w:val="Standaard"/>
    <w:next w:val="Standaard"/>
    <w:qFormat/>
    <w:rsid w:val="00D36D42"/>
    <w:pPr>
      <w:keepNext/>
      <w:numPr>
        <w:ilvl w:val="6"/>
        <w:numId w:val="23"/>
      </w:numPr>
      <w:spacing w:before="480" w:after="240"/>
      <w:outlineLvl w:val="6"/>
    </w:pPr>
    <w:rPr>
      <w:b/>
      <w:lang w:val="nl"/>
    </w:rPr>
  </w:style>
  <w:style w:type="paragraph" w:styleId="Kop8">
    <w:name w:val="heading 8"/>
    <w:aliases w:val="KCDKop8"/>
    <w:basedOn w:val="Standaard"/>
    <w:next w:val="Standaard"/>
    <w:qFormat/>
    <w:rsid w:val="00D36D42"/>
    <w:pPr>
      <w:numPr>
        <w:ilvl w:val="7"/>
        <w:numId w:val="23"/>
      </w:numPr>
      <w:spacing w:before="480" w:after="240"/>
      <w:outlineLvl w:val="7"/>
    </w:pPr>
    <w:rPr>
      <w:b/>
      <w:lang w:val="nl"/>
    </w:rPr>
  </w:style>
  <w:style w:type="paragraph" w:styleId="Kop9">
    <w:name w:val="heading 9"/>
    <w:aliases w:val="KCDKop9"/>
    <w:basedOn w:val="Standaard"/>
    <w:next w:val="Standaard"/>
    <w:link w:val="Kop9Char"/>
    <w:qFormat/>
    <w:rsid w:val="00D36D42"/>
    <w:pPr>
      <w:keepNext/>
      <w:numPr>
        <w:ilvl w:val="8"/>
        <w:numId w:val="23"/>
      </w:numPr>
      <w:spacing w:before="480" w:after="240"/>
      <w:outlineLvl w:val="8"/>
    </w:pPr>
    <w:rPr>
      <w:b/>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semiHidden/>
    <w:rsid w:val="007A2C27"/>
    <w:pPr>
      <w:tabs>
        <w:tab w:val="center" w:pos="4451"/>
        <w:tab w:val="right" w:pos="8902"/>
      </w:tabs>
      <w:spacing w:after="240"/>
    </w:pPr>
  </w:style>
  <w:style w:type="character" w:styleId="Voetnootmarkering">
    <w:name w:val="footnote reference"/>
    <w:basedOn w:val="Standaardalinea-lettertype"/>
    <w:semiHidden/>
    <w:rsid w:val="007A2C27"/>
    <w:rPr>
      <w:vertAlign w:val="superscript"/>
    </w:rPr>
  </w:style>
  <w:style w:type="paragraph" w:customStyle="1" w:styleId="AdresKCD">
    <w:name w:val="Adres KCD"/>
    <w:basedOn w:val="TekstKCD"/>
    <w:semiHidden/>
    <w:qFormat/>
    <w:rsid w:val="00514FB6"/>
    <w:rPr>
      <w:b/>
    </w:rPr>
  </w:style>
  <w:style w:type="paragraph" w:styleId="Koptekst">
    <w:name w:val="header"/>
    <w:basedOn w:val="Standaard"/>
    <w:link w:val="KoptekstChar"/>
    <w:semiHidden/>
    <w:rsid w:val="0000580C"/>
    <w:pPr>
      <w:tabs>
        <w:tab w:val="center" w:pos="4513"/>
        <w:tab w:val="right" w:pos="9026"/>
      </w:tabs>
    </w:pPr>
  </w:style>
  <w:style w:type="character" w:styleId="Paginanummer">
    <w:name w:val="page number"/>
    <w:basedOn w:val="Standaardalinea-lettertype"/>
    <w:semiHidden/>
    <w:rsid w:val="007A2C27"/>
  </w:style>
  <w:style w:type="paragraph" w:styleId="Inhopg1">
    <w:name w:val="toc 1"/>
    <w:basedOn w:val="Standaard"/>
    <w:next w:val="Standaard"/>
    <w:uiPriority w:val="39"/>
    <w:rsid w:val="00A020FD"/>
    <w:pPr>
      <w:tabs>
        <w:tab w:val="right" w:leader="dot" w:pos="9866"/>
      </w:tabs>
      <w:spacing w:before="480"/>
      <w:ind w:left="284" w:hanging="284"/>
    </w:pPr>
    <w:rPr>
      <w:caps/>
    </w:rPr>
  </w:style>
  <w:style w:type="paragraph" w:styleId="Inhopg2">
    <w:name w:val="toc 2"/>
    <w:basedOn w:val="Standaard"/>
    <w:next w:val="Standaard"/>
    <w:uiPriority w:val="39"/>
    <w:rsid w:val="00FB5323"/>
    <w:pPr>
      <w:tabs>
        <w:tab w:val="right" w:leader="dot" w:pos="9866"/>
      </w:tabs>
      <w:ind w:left="567"/>
    </w:pPr>
    <w:rPr>
      <w:caps/>
    </w:rPr>
  </w:style>
  <w:style w:type="paragraph" w:styleId="Inhopg3">
    <w:name w:val="toc 3"/>
    <w:basedOn w:val="Standaard"/>
    <w:next w:val="Standaard"/>
    <w:uiPriority w:val="39"/>
    <w:rsid w:val="00CA79DD"/>
    <w:pPr>
      <w:tabs>
        <w:tab w:val="right" w:leader="dot" w:pos="9866"/>
      </w:tabs>
      <w:ind w:left="1134"/>
    </w:pPr>
  </w:style>
  <w:style w:type="paragraph" w:styleId="Inhopg4">
    <w:name w:val="toc 4"/>
    <w:basedOn w:val="Standaard"/>
    <w:next w:val="Standaard"/>
    <w:semiHidden/>
    <w:rsid w:val="007A2C27"/>
    <w:pPr>
      <w:tabs>
        <w:tab w:val="right" w:leader="dot" w:pos="9866"/>
      </w:tabs>
      <w:ind w:left="1701"/>
    </w:pPr>
  </w:style>
  <w:style w:type="paragraph" w:styleId="Inhopg5">
    <w:name w:val="toc 5"/>
    <w:basedOn w:val="Standaard"/>
    <w:next w:val="Standaard"/>
    <w:semiHidden/>
    <w:rsid w:val="007A2C27"/>
    <w:pPr>
      <w:tabs>
        <w:tab w:val="right" w:leader="dot" w:pos="9866"/>
      </w:tabs>
      <w:ind w:left="2268"/>
    </w:pPr>
  </w:style>
  <w:style w:type="paragraph" w:styleId="Inhopg6">
    <w:name w:val="toc 6"/>
    <w:basedOn w:val="Standaard"/>
    <w:next w:val="Standaard"/>
    <w:semiHidden/>
    <w:rsid w:val="007A2C27"/>
    <w:pPr>
      <w:tabs>
        <w:tab w:val="right" w:leader="dot" w:pos="9866"/>
      </w:tabs>
      <w:ind w:left="2835"/>
    </w:pPr>
  </w:style>
  <w:style w:type="paragraph" w:styleId="Inhopg7">
    <w:name w:val="toc 7"/>
    <w:basedOn w:val="Standaard"/>
    <w:next w:val="Standaard"/>
    <w:semiHidden/>
    <w:rsid w:val="007A2C27"/>
    <w:pPr>
      <w:tabs>
        <w:tab w:val="right" w:leader="dot" w:pos="9866"/>
      </w:tabs>
      <w:ind w:left="3402"/>
    </w:pPr>
  </w:style>
  <w:style w:type="paragraph" w:styleId="Inhopg8">
    <w:name w:val="toc 8"/>
    <w:basedOn w:val="Standaard"/>
    <w:next w:val="Standaard"/>
    <w:semiHidden/>
    <w:rsid w:val="007A2C27"/>
    <w:pPr>
      <w:tabs>
        <w:tab w:val="right" w:leader="dot" w:pos="8901"/>
      </w:tabs>
      <w:ind w:left="1200"/>
    </w:pPr>
  </w:style>
  <w:style w:type="paragraph" w:styleId="Inhopg9">
    <w:name w:val="toc 9"/>
    <w:basedOn w:val="Standaard"/>
    <w:next w:val="Standaard"/>
    <w:semiHidden/>
    <w:rsid w:val="007A2C27"/>
    <w:pPr>
      <w:tabs>
        <w:tab w:val="right" w:leader="dot" w:pos="8901"/>
      </w:tabs>
      <w:ind w:left="1400"/>
    </w:pPr>
  </w:style>
  <w:style w:type="character" w:customStyle="1" w:styleId="KoptekstChar">
    <w:name w:val="Koptekst Char"/>
    <w:basedOn w:val="Standaardalinea-lettertype"/>
    <w:link w:val="Koptekst"/>
    <w:semiHidden/>
    <w:rsid w:val="0000580C"/>
    <w:rPr>
      <w:rFonts w:ascii="Arial" w:hAnsi="Arial"/>
      <w:lang w:eastAsia="en-US"/>
    </w:rPr>
  </w:style>
  <w:style w:type="paragraph" w:customStyle="1" w:styleId="MetadataKCD">
    <w:name w:val="Metadata KCD"/>
    <w:basedOn w:val="TabeltekstKCD"/>
    <w:qFormat/>
    <w:rsid w:val="0000580C"/>
    <w:rPr>
      <w:lang w:val="fr-FR"/>
    </w:rPr>
  </w:style>
  <w:style w:type="paragraph" w:styleId="Macrotekst">
    <w:name w:val="macro"/>
    <w:semiHidden/>
    <w:rsid w:val="007A2C2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lang w:eastAsia="en-US"/>
    </w:rPr>
  </w:style>
  <w:style w:type="paragraph" w:customStyle="1" w:styleId="VersietabelvetlinksKCD">
    <w:name w:val="Versietabel vet + links KCD"/>
    <w:basedOn w:val="VersietabelvetcenterKCD"/>
    <w:qFormat/>
    <w:rsid w:val="0000580C"/>
    <w:pPr>
      <w:framePr w:wrap="around"/>
      <w:jc w:val="left"/>
    </w:pPr>
  </w:style>
  <w:style w:type="paragraph" w:styleId="Lijst4">
    <w:name w:val="List 4"/>
    <w:basedOn w:val="Standaard"/>
    <w:uiPriority w:val="99"/>
    <w:semiHidden/>
    <w:rsid w:val="00EA1AE8"/>
    <w:pPr>
      <w:ind w:left="1132" w:hanging="283"/>
      <w:contextualSpacing/>
    </w:pPr>
  </w:style>
  <w:style w:type="paragraph" w:styleId="Lijst">
    <w:name w:val="List"/>
    <w:basedOn w:val="Standaard"/>
    <w:uiPriority w:val="99"/>
    <w:semiHidden/>
    <w:rsid w:val="00EA1AE8"/>
    <w:pPr>
      <w:ind w:left="283" w:hanging="283"/>
      <w:contextualSpacing/>
    </w:pPr>
  </w:style>
  <w:style w:type="paragraph" w:styleId="Handtekening">
    <w:name w:val="Signature"/>
    <w:basedOn w:val="Standaard"/>
    <w:next w:val="TekstKCD"/>
    <w:semiHidden/>
    <w:rsid w:val="000E2765"/>
    <w:pPr>
      <w:spacing w:before="1440" w:after="240"/>
      <w:ind w:left="4649"/>
    </w:pPr>
    <w:rPr>
      <w:lang w:val="nl-BE"/>
    </w:rPr>
  </w:style>
  <w:style w:type="paragraph" w:customStyle="1" w:styleId="LijstLetter">
    <w:name w:val="Lijst Letter"/>
    <w:basedOn w:val="Lijstnummering"/>
    <w:rsid w:val="00FF12A2"/>
    <w:pPr>
      <w:numPr>
        <w:numId w:val="11"/>
      </w:numPr>
      <w:ind w:left="284" w:hanging="284"/>
    </w:pPr>
  </w:style>
  <w:style w:type="paragraph" w:styleId="Lijstnummering">
    <w:name w:val="List Number"/>
    <w:basedOn w:val="Standaard"/>
    <w:rsid w:val="00A221EF"/>
    <w:pPr>
      <w:numPr>
        <w:numId w:val="21"/>
      </w:numPr>
    </w:pPr>
  </w:style>
  <w:style w:type="paragraph" w:customStyle="1" w:styleId="LijstLetter2">
    <w:name w:val="Lijst Letter 2"/>
    <w:basedOn w:val="Lijstnummering2"/>
    <w:rsid w:val="00C462B4"/>
    <w:pPr>
      <w:numPr>
        <w:numId w:val="12"/>
      </w:numPr>
      <w:ind w:left="568" w:hanging="284"/>
    </w:pPr>
  </w:style>
  <w:style w:type="paragraph" w:styleId="Lijstnummering2">
    <w:name w:val="List Number 2"/>
    <w:basedOn w:val="Standaard"/>
    <w:rsid w:val="00A221EF"/>
    <w:pPr>
      <w:numPr>
        <w:ilvl w:val="1"/>
        <w:numId w:val="21"/>
      </w:numPr>
    </w:pPr>
  </w:style>
  <w:style w:type="paragraph" w:customStyle="1" w:styleId="LijstLetter3">
    <w:name w:val="Lijst Letter 3"/>
    <w:basedOn w:val="Lijstnummering3"/>
    <w:rsid w:val="00C462B4"/>
    <w:pPr>
      <w:numPr>
        <w:numId w:val="13"/>
      </w:numPr>
      <w:ind w:left="851" w:hanging="284"/>
    </w:pPr>
  </w:style>
  <w:style w:type="paragraph" w:customStyle="1" w:styleId="LijstLetter4">
    <w:name w:val="Lijst Letter 4"/>
    <w:basedOn w:val="Lijstnummering4"/>
    <w:rsid w:val="00C462B4"/>
    <w:pPr>
      <w:numPr>
        <w:numId w:val="14"/>
      </w:numPr>
      <w:ind w:left="1135" w:hanging="284"/>
    </w:pPr>
  </w:style>
  <w:style w:type="paragraph" w:styleId="Lijstnummering4">
    <w:name w:val="List Number 4"/>
    <w:basedOn w:val="Standaard"/>
    <w:rsid w:val="00A221EF"/>
    <w:pPr>
      <w:numPr>
        <w:ilvl w:val="3"/>
        <w:numId w:val="21"/>
      </w:numPr>
    </w:pPr>
  </w:style>
  <w:style w:type="paragraph" w:customStyle="1" w:styleId="LijstLetter5">
    <w:name w:val="Lijst Letter 5"/>
    <w:basedOn w:val="Lijstnummering5"/>
    <w:rsid w:val="00C462B4"/>
    <w:pPr>
      <w:numPr>
        <w:numId w:val="15"/>
      </w:numPr>
      <w:ind w:left="1418" w:hanging="284"/>
    </w:pPr>
  </w:style>
  <w:style w:type="paragraph" w:styleId="Lijstnummering5">
    <w:name w:val="List Number 5"/>
    <w:basedOn w:val="Standaard"/>
    <w:rsid w:val="00A221EF"/>
    <w:pPr>
      <w:numPr>
        <w:ilvl w:val="4"/>
        <w:numId w:val="21"/>
      </w:numPr>
    </w:pPr>
  </w:style>
  <w:style w:type="paragraph" w:customStyle="1" w:styleId="LijstStreepje">
    <w:name w:val="Lijst Streepje"/>
    <w:basedOn w:val="Standaard"/>
    <w:rsid w:val="00652D0D"/>
    <w:pPr>
      <w:numPr>
        <w:numId w:val="6"/>
      </w:numPr>
      <w:ind w:left="284" w:hanging="284"/>
    </w:pPr>
  </w:style>
  <w:style w:type="paragraph" w:customStyle="1" w:styleId="LijstStreepje2">
    <w:name w:val="Lijst Streepje 2"/>
    <w:basedOn w:val="Standaard"/>
    <w:rsid w:val="00220788"/>
    <w:pPr>
      <w:numPr>
        <w:numId w:val="7"/>
      </w:numPr>
      <w:ind w:left="568" w:hanging="284"/>
    </w:pPr>
  </w:style>
  <w:style w:type="paragraph" w:customStyle="1" w:styleId="LijstStreepje3">
    <w:name w:val="Lijst Streepje 3"/>
    <w:basedOn w:val="Standaard"/>
    <w:rsid w:val="00C462B4"/>
    <w:pPr>
      <w:numPr>
        <w:numId w:val="8"/>
      </w:numPr>
      <w:ind w:left="851" w:hanging="284"/>
    </w:pPr>
  </w:style>
  <w:style w:type="paragraph" w:customStyle="1" w:styleId="LijstStreepje4">
    <w:name w:val="Lijst Streepje 4"/>
    <w:basedOn w:val="Standaard"/>
    <w:rsid w:val="00C462B4"/>
    <w:pPr>
      <w:numPr>
        <w:numId w:val="9"/>
      </w:numPr>
      <w:ind w:left="1135" w:hanging="284"/>
    </w:pPr>
  </w:style>
  <w:style w:type="paragraph" w:customStyle="1" w:styleId="LijstStreepje5">
    <w:name w:val="Lijst Streepje 5"/>
    <w:basedOn w:val="Standaard"/>
    <w:rsid w:val="00C462B4"/>
    <w:pPr>
      <w:numPr>
        <w:numId w:val="10"/>
      </w:numPr>
      <w:ind w:left="1418" w:hanging="284"/>
    </w:pPr>
  </w:style>
  <w:style w:type="paragraph" w:styleId="Lijstopsomteken">
    <w:name w:val="List Bullet"/>
    <w:basedOn w:val="Standaard"/>
    <w:rsid w:val="00C462B4"/>
    <w:pPr>
      <w:numPr>
        <w:numId w:val="16"/>
      </w:numPr>
      <w:ind w:left="284" w:hanging="284"/>
    </w:pPr>
  </w:style>
  <w:style w:type="paragraph" w:styleId="Lijstopsomteken2">
    <w:name w:val="List Bullet 2"/>
    <w:basedOn w:val="Standaard"/>
    <w:rsid w:val="00C462B4"/>
    <w:pPr>
      <w:numPr>
        <w:numId w:val="17"/>
      </w:numPr>
      <w:ind w:left="568" w:hanging="284"/>
    </w:pPr>
  </w:style>
  <w:style w:type="paragraph" w:styleId="Lijstopsomteken3">
    <w:name w:val="List Bullet 3"/>
    <w:basedOn w:val="Standaard"/>
    <w:rsid w:val="00C462B4"/>
    <w:pPr>
      <w:numPr>
        <w:numId w:val="18"/>
      </w:numPr>
      <w:ind w:left="851" w:hanging="284"/>
    </w:pPr>
  </w:style>
  <w:style w:type="paragraph" w:styleId="Lijstopsomteken4">
    <w:name w:val="List Bullet 4"/>
    <w:basedOn w:val="Standaard"/>
    <w:rsid w:val="00C462B4"/>
    <w:pPr>
      <w:numPr>
        <w:numId w:val="19"/>
      </w:numPr>
      <w:ind w:left="1135" w:hanging="284"/>
    </w:pPr>
  </w:style>
  <w:style w:type="paragraph" w:styleId="Lijstopsomteken5">
    <w:name w:val="List Bullet 5"/>
    <w:basedOn w:val="Standaard"/>
    <w:rsid w:val="00C462B4"/>
    <w:pPr>
      <w:numPr>
        <w:numId w:val="20"/>
      </w:numPr>
      <w:ind w:left="1418" w:hanging="284"/>
    </w:pPr>
  </w:style>
  <w:style w:type="paragraph" w:styleId="Lijstvoortzetting">
    <w:name w:val="List Continue"/>
    <w:basedOn w:val="Standaard"/>
    <w:rsid w:val="00652D0D"/>
    <w:pPr>
      <w:ind w:left="284"/>
    </w:pPr>
  </w:style>
  <w:style w:type="paragraph" w:styleId="Lijstvoortzetting2">
    <w:name w:val="List Continue 2"/>
    <w:basedOn w:val="Standaard"/>
    <w:rsid w:val="00C462B4"/>
    <w:pPr>
      <w:ind w:left="567"/>
    </w:pPr>
  </w:style>
  <w:style w:type="paragraph" w:styleId="Lijstvoortzetting3">
    <w:name w:val="List Continue 3"/>
    <w:basedOn w:val="Standaard"/>
    <w:rsid w:val="00C462B4"/>
    <w:pPr>
      <w:ind w:left="851"/>
    </w:pPr>
  </w:style>
  <w:style w:type="paragraph" w:styleId="Lijstvoortzetting4">
    <w:name w:val="List Continue 4"/>
    <w:basedOn w:val="Standaard"/>
    <w:rsid w:val="00C462B4"/>
    <w:pPr>
      <w:ind w:left="1134"/>
    </w:pPr>
  </w:style>
  <w:style w:type="paragraph" w:styleId="Lijstvoortzetting5">
    <w:name w:val="List Continue 5"/>
    <w:basedOn w:val="Standaard"/>
    <w:rsid w:val="00C462B4"/>
    <w:pPr>
      <w:ind w:left="1418"/>
    </w:pPr>
  </w:style>
  <w:style w:type="paragraph" w:styleId="Lijstnummering3">
    <w:name w:val="List Number 3"/>
    <w:basedOn w:val="Standaard"/>
    <w:rsid w:val="00A221EF"/>
    <w:pPr>
      <w:numPr>
        <w:ilvl w:val="2"/>
        <w:numId w:val="21"/>
      </w:numPr>
    </w:pPr>
  </w:style>
  <w:style w:type="paragraph" w:styleId="Lijst2">
    <w:name w:val="List 2"/>
    <w:basedOn w:val="Standaard"/>
    <w:uiPriority w:val="99"/>
    <w:semiHidden/>
    <w:rsid w:val="00EA1AE8"/>
    <w:pPr>
      <w:ind w:left="566" w:hanging="283"/>
      <w:contextualSpacing/>
    </w:pPr>
  </w:style>
  <w:style w:type="paragraph" w:customStyle="1" w:styleId="Onderwerp">
    <w:name w:val="Onderwerp"/>
    <w:basedOn w:val="Standaard"/>
    <w:next w:val="Standaard"/>
    <w:rsid w:val="000E2765"/>
    <w:pPr>
      <w:spacing w:after="480"/>
    </w:pPr>
    <w:rPr>
      <w:b/>
      <w:lang w:val="nl-BE"/>
    </w:rPr>
  </w:style>
  <w:style w:type="paragraph" w:styleId="Lijst3">
    <w:name w:val="List 3"/>
    <w:basedOn w:val="Standaard"/>
    <w:uiPriority w:val="99"/>
    <w:semiHidden/>
    <w:rsid w:val="00EA1AE8"/>
    <w:pPr>
      <w:ind w:left="849" w:hanging="283"/>
      <w:contextualSpacing/>
    </w:pPr>
  </w:style>
  <w:style w:type="paragraph" w:customStyle="1" w:styleId="TabeltekstKCD">
    <w:name w:val="Tabel tekst KCD"/>
    <w:basedOn w:val="Standaard"/>
    <w:link w:val="TabeltekstKCDChar"/>
    <w:rsid w:val="005B6388"/>
    <w:pPr>
      <w:keepLines/>
      <w:spacing w:before="60" w:after="60"/>
    </w:pPr>
  </w:style>
  <w:style w:type="paragraph" w:styleId="Lijst5">
    <w:name w:val="List 5"/>
    <w:basedOn w:val="Standaard"/>
    <w:uiPriority w:val="99"/>
    <w:semiHidden/>
    <w:rsid w:val="00EA1AE8"/>
    <w:pPr>
      <w:ind w:left="1415" w:hanging="283"/>
      <w:contextualSpacing/>
    </w:pPr>
  </w:style>
  <w:style w:type="paragraph" w:customStyle="1" w:styleId="TekstKCD">
    <w:name w:val="Tekst KCD"/>
    <w:basedOn w:val="Standaard"/>
    <w:link w:val="TekstKCDChar"/>
    <w:qFormat/>
    <w:rsid w:val="008A6516"/>
  </w:style>
  <w:style w:type="paragraph" w:styleId="Ballontekst">
    <w:name w:val="Balloon Text"/>
    <w:basedOn w:val="Standaard"/>
    <w:link w:val="BallontekstChar"/>
    <w:uiPriority w:val="99"/>
    <w:semiHidden/>
    <w:rsid w:val="00340812"/>
    <w:rPr>
      <w:rFonts w:ascii="Tahoma" w:hAnsi="Tahoma" w:cs="Tahoma"/>
      <w:sz w:val="16"/>
      <w:szCs w:val="16"/>
    </w:rPr>
  </w:style>
  <w:style w:type="character" w:customStyle="1" w:styleId="BallontekstChar">
    <w:name w:val="Ballontekst Char"/>
    <w:basedOn w:val="Standaardalinea-lettertype"/>
    <w:link w:val="Ballontekst"/>
    <w:uiPriority w:val="99"/>
    <w:semiHidden/>
    <w:rsid w:val="003B7AF7"/>
    <w:rPr>
      <w:rFonts w:ascii="Tahoma" w:hAnsi="Tahoma" w:cs="Tahoma"/>
      <w:sz w:val="16"/>
      <w:szCs w:val="16"/>
      <w:lang w:eastAsia="en-US"/>
    </w:rPr>
  </w:style>
  <w:style w:type="table" w:styleId="Tabelraster">
    <w:name w:val="Table Grid"/>
    <w:basedOn w:val="Standaardtabel"/>
    <w:uiPriority w:val="59"/>
    <w:rsid w:val="004E79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vantijdelijkeaanduiding">
    <w:name w:val="Placeholder Text"/>
    <w:basedOn w:val="Standaardalinea-lettertype"/>
    <w:uiPriority w:val="99"/>
    <w:semiHidden/>
    <w:rsid w:val="00E44663"/>
    <w:rPr>
      <w:color w:val="808080"/>
    </w:rPr>
  </w:style>
  <w:style w:type="paragraph" w:customStyle="1" w:styleId="ToepasselijkheidKCD">
    <w:name w:val="Toepasselijkheid KCD"/>
    <w:basedOn w:val="Standaard"/>
    <w:semiHidden/>
    <w:qFormat/>
    <w:rsid w:val="00A42923"/>
    <w:pPr>
      <w:spacing w:before="60"/>
    </w:pPr>
    <w:rPr>
      <w:b/>
      <w:caps/>
      <w:lang w:val="en-GB"/>
    </w:rPr>
  </w:style>
  <w:style w:type="paragraph" w:customStyle="1" w:styleId="KortetitelKCD">
    <w:name w:val="Korte titel KCD"/>
    <w:basedOn w:val="Standaard"/>
    <w:qFormat/>
    <w:rsid w:val="00EA1AE8"/>
    <w:pPr>
      <w:keepNext/>
      <w:spacing w:before="60" w:after="60"/>
    </w:pPr>
    <w:rPr>
      <w:b/>
      <w:lang w:val="fr-FR"/>
    </w:rPr>
  </w:style>
  <w:style w:type="paragraph" w:customStyle="1" w:styleId="DocNumber">
    <w:name w:val="DocNumber"/>
    <w:basedOn w:val="Standaard"/>
    <w:link w:val="DocNumberChar"/>
    <w:semiHidden/>
    <w:qFormat/>
    <w:rsid w:val="002F69C4"/>
    <w:pPr>
      <w:spacing w:before="60" w:after="60"/>
    </w:pPr>
    <w:rPr>
      <w:b/>
      <w:lang w:val="es-ES_tradnl"/>
    </w:rPr>
  </w:style>
  <w:style w:type="paragraph" w:customStyle="1" w:styleId="DocVersion">
    <w:name w:val="DocVersion"/>
    <w:basedOn w:val="TabeltekstvetKCD"/>
    <w:link w:val="DocVersionChar"/>
    <w:semiHidden/>
    <w:qFormat/>
    <w:rsid w:val="005E4B1B"/>
  </w:style>
  <w:style w:type="character" w:styleId="Hyperlink">
    <w:name w:val="Hyperlink"/>
    <w:basedOn w:val="Standaardalinea-lettertype"/>
    <w:uiPriority w:val="99"/>
    <w:rsid w:val="00B16DD3"/>
    <w:rPr>
      <w:color w:val="auto"/>
      <w:u w:val="single"/>
    </w:rPr>
  </w:style>
  <w:style w:type="paragraph" w:customStyle="1" w:styleId="VertrouwelijkheidKCD">
    <w:name w:val="Vertrouwelijkheid KCD"/>
    <w:basedOn w:val="Standaard"/>
    <w:link w:val="VertrouwelijkheidKCDChar"/>
    <w:autoRedefine/>
    <w:qFormat/>
    <w:rsid w:val="0070623B"/>
    <w:pPr>
      <w:spacing w:before="120"/>
      <w:jc w:val="right"/>
    </w:pPr>
    <w:rPr>
      <w:rFonts w:cs="Arial"/>
      <w:b/>
      <w:noProof/>
      <w:u w:val="words" w:color="FFFFFF" w:themeColor="background1"/>
    </w:rPr>
  </w:style>
  <w:style w:type="paragraph" w:styleId="Plattetekst">
    <w:name w:val="Body Text"/>
    <w:basedOn w:val="Standaard"/>
    <w:link w:val="PlattetekstChar"/>
    <w:semiHidden/>
    <w:rsid w:val="00BD1EAE"/>
    <w:pPr>
      <w:overflowPunct/>
      <w:autoSpaceDE/>
      <w:autoSpaceDN/>
      <w:adjustRightInd/>
      <w:jc w:val="center"/>
      <w:textAlignment w:val="auto"/>
    </w:pPr>
    <w:rPr>
      <w:rFonts w:ascii="Times New Roman" w:hAnsi="Times New Roman"/>
      <w:sz w:val="28"/>
      <w:szCs w:val="28"/>
      <w:lang w:val="nl-BE"/>
    </w:rPr>
  </w:style>
  <w:style w:type="character" w:customStyle="1" w:styleId="PlattetekstChar">
    <w:name w:val="Platte tekst Char"/>
    <w:basedOn w:val="Standaardalinea-lettertype"/>
    <w:link w:val="Plattetekst"/>
    <w:semiHidden/>
    <w:rsid w:val="00BD1EAE"/>
    <w:rPr>
      <w:sz w:val="28"/>
      <w:szCs w:val="28"/>
      <w:lang w:val="nl-BE" w:eastAsia="en-US"/>
    </w:rPr>
  </w:style>
  <w:style w:type="paragraph" w:styleId="Plattetekst2">
    <w:name w:val="Body Text 2"/>
    <w:basedOn w:val="Standaard"/>
    <w:link w:val="Plattetekst2Char"/>
    <w:semiHidden/>
    <w:rsid w:val="00BD1EAE"/>
    <w:pPr>
      <w:overflowPunct/>
      <w:autoSpaceDE/>
      <w:autoSpaceDN/>
      <w:adjustRightInd/>
      <w:jc w:val="center"/>
      <w:textAlignment w:val="auto"/>
    </w:pPr>
    <w:rPr>
      <w:rFonts w:cs="Arial"/>
      <w:szCs w:val="24"/>
      <w:lang w:val="nl-BE"/>
    </w:rPr>
  </w:style>
  <w:style w:type="character" w:customStyle="1" w:styleId="Plattetekst2Char">
    <w:name w:val="Platte tekst 2 Char"/>
    <w:basedOn w:val="Standaardalinea-lettertype"/>
    <w:link w:val="Plattetekst2"/>
    <w:semiHidden/>
    <w:rsid w:val="00BD1EAE"/>
    <w:rPr>
      <w:rFonts w:ascii="Arial" w:hAnsi="Arial" w:cs="Arial"/>
      <w:szCs w:val="24"/>
      <w:lang w:val="nl-BE" w:eastAsia="en-US"/>
    </w:rPr>
  </w:style>
  <w:style w:type="character" w:customStyle="1" w:styleId="VoettekstChar">
    <w:name w:val="Voettekst Char"/>
    <w:basedOn w:val="Standaardalinea-lettertype"/>
    <w:link w:val="Voettekst"/>
    <w:semiHidden/>
    <w:rsid w:val="0097704E"/>
    <w:rPr>
      <w:rFonts w:ascii="Arial" w:hAnsi="Arial"/>
      <w:lang w:eastAsia="en-US"/>
    </w:rPr>
  </w:style>
  <w:style w:type="paragraph" w:customStyle="1" w:styleId="BedrijfInstructie1KCD">
    <w:name w:val="Bedrijf Instructie 1 KCD"/>
    <w:basedOn w:val="LijstLetter"/>
    <w:qFormat/>
    <w:rsid w:val="00351ED2"/>
    <w:pPr>
      <w:numPr>
        <w:numId w:val="2"/>
      </w:numPr>
    </w:pPr>
  </w:style>
  <w:style w:type="paragraph" w:customStyle="1" w:styleId="BedrijfInstructie2KCD">
    <w:name w:val="Bedrijf Instructie 2 KCD"/>
    <w:basedOn w:val="LijstLetter2"/>
    <w:qFormat/>
    <w:rsid w:val="00DD6592"/>
    <w:pPr>
      <w:numPr>
        <w:numId w:val="3"/>
      </w:numPr>
    </w:pPr>
  </w:style>
  <w:style w:type="character" w:customStyle="1" w:styleId="Kop1Char">
    <w:name w:val="Kop 1 Char"/>
    <w:aliases w:val="KCDKop1 Char"/>
    <w:basedOn w:val="Standaardalinea-lettertype"/>
    <w:link w:val="Kop1"/>
    <w:rsid w:val="00D36D42"/>
    <w:rPr>
      <w:b/>
      <w:caps/>
      <w:sz w:val="24"/>
      <w:lang w:val="nl"/>
    </w:rPr>
  </w:style>
  <w:style w:type="character" w:customStyle="1" w:styleId="Kop2Char">
    <w:name w:val="Kop 2 Char"/>
    <w:aliases w:val="KCDKop2 Char"/>
    <w:basedOn w:val="Standaardalinea-lettertype"/>
    <w:link w:val="Kop2"/>
    <w:rsid w:val="00D36D42"/>
    <w:rPr>
      <w:b/>
      <w:caps/>
      <w:lang w:val="nl"/>
    </w:rPr>
  </w:style>
  <w:style w:type="character" w:customStyle="1" w:styleId="Kop3Char">
    <w:name w:val="Kop 3 Char"/>
    <w:aliases w:val="KCDKop3 Char"/>
    <w:basedOn w:val="Standaardalinea-lettertype"/>
    <w:link w:val="Kop3"/>
    <w:rsid w:val="00D36D42"/>
    <w:rPr>
      <w:b/>
      <w:lang w:val="nl"/>
    </w:rPr>
  </w:style>
  <w:style w:type="numbering" w:customStyle="1" w:styleId="Bedrijfinstructie1">
    <w:name w:val="Bedrijfinstructie1"/>
    <w:basedOn w:val="Geenlijst"/>
    <w:uiPriority w:val="99"/>
    <w:rsid w:val="00DD6592"/>
    <w:pPr>
      <w:numPr>
        <w:numId w:val="2"/>
      </w:numPr>
    </w:pPr>
  </w:style>
  <w:style w:type="numbering" w:customStyle="1" w:styleId="Bedrijfinstructie2">
    <w:name w:val="Bedrijfinstructie2"/>
    <w:basedOn w:val="Geenlijst"/>
    <w:uiPriority w:val="99"/>
    <w:rsid w:val="00DD6592"/>
    <w:pPr>
      <w:numPr>
        <w:numId w:val="3"/>
      </w:numPr>
    </w:pPr>
  </w:style>
  <w:style w:type="numbering" w:customStyle="1" w:styleId="Uitvoering1">
    <w:name w:val="Uitvoering1"/>
    <w:basedOn w:val="Geenlijst"/>
    <w:uiPriority w:val="99"/>
    <w:rsid w:val="00DD6592"/>
    <w:pPr>
      <w:numPr>
        <w:numId w:val="4"/>
      </w:numPr>
    </w:pPr>
  </w:style>
  <w:style w:type="paragraph" w:customStyle="1" w:styleId="Uitvoering1KCD">
    <w:name w:val="Uitvoering 1 KCD"/>
    <w:basedOn w:val="Standaard"/>
    <w:qFormat/>
    <w:rsid w:val="00EA1AE8"/>
    <w:pPr>
      <w:numPr>
        <w:numId w:val="4"/>
      </w:numPr>
      <w:tabs>
        <w:tab w:val="right" w:pos="7688"/>
      </w:tabs>
    </w:pPr>
  </w:style>
  <w:style w:type="numbering" w:customStyle="1" w:styleId="Uitvoering2">
    <w:name w:val="Uitvoering2"/>
    <w:basedOn w:val="Geenlijst"/>
    <w:uiPriority w:val="99"/>
    <w:rsid w:val="00DD6592"/>
    <w:pPr>
      <w:numPr>
        <w:numId w:val="5"/>
      </w:numPr>
    </w:pPr>
  </w:style>
  <w:style w:type="paragraph" w:customStyle="1" w:styleId="Uitvoering2KCD">
    <w:name w:val="Uitvoering 2 KCD"/>
    <w:basedOn w:val="Standaard"/>
    <w:qFormat/>
    <w:rsid w:val="00DD6592"/>
    <w:pPr>
      <w:numPr>
        <w:numId w:val="5"/>
      </w:numPr>
      <w:tabs>
        <w:tab w:val="right" w:pos="7688"/>
      </w:tabs>
    </w:pPr>
  </w:style>
  <w:style w:type="paragraph" w:customStyle="1" w:styleId="Tekstinsprong2KCD">
    <w:name w:val="Tekst insprong 2 KCD"/>
    <w:basedOn w:val="Standaard"/>
    <w:qFormat/>
    <w:rsid w:val="00FF12A2"/>
    <w:pPr>
      <w:ind w:left="567"/>
    </w:pPr>
  </w:style>
  <w:style w:type="paragraph" w:customStyle="1" w:styleId="Tekstinsprong3KCD">
    <w:name w:val="Tekst insprong 3 KCD"/>
    <w:basedOn w:val="Tekstinsprong2KCD"/>
    <w:qFormat/>
    <w:rsid w:val="00FF12A2"/>
    <w:pPr>
      <w:ind w:left="851"/>
    </w:pPr>
  </w:style>
  <w:style w:type="paragraph" w:customStyle="1" w:styleId="Tekstinsprong4KCD">
    <w:name w:val="Tekst insprong 4 KCD"/>
    <w:basedOn w:val="Tekstinsprong3KCD"/>
    <w:qFormat/>
    <w:rsid w:val="00FF12A2"/>
    <w:pPr>
      <w:ind w:left="1134"/>
    </w:pPr>
  </w:style>
  <w:style w:type="paragraph" w:customStyle="1" w:styleId="Tekstinsprong5KCD">
    <w:name w:val="Tekst insprong 5 KCD"/>
    <w:basedOn w:val="Tekstinsprong4KCD"/>
    <w:qFormat/>
    <w:rsid w:val="00FF12A2"/>
    <w:pPr>
      <w:ind w:left="1418"/>
    </w:pPr>
  </w:style>
  <w:style w:type="paragraph" w:customStyle="1" w:styleId="TabelhoofdingKCD">
    <w:name w:val="Tabel hoofding KCD"/>
    <w:basedOn w:val="Standaard"/>
    <w:qFormat/>
    <w:rsid w:val="00EA1AE8"/>
    <w:pPr>
      <w:spacing w:before="60" w:after="60"/>
    </w:pPr>
    <w:rPr>
      <w:b/>
      <w:lang w:val="es-ES_tradnl"/>
    </w:rPr>
  </w:style>
  <w:style w:type="paragraph" w:customStyle="1" w:styleId="TabeltekstvetKCD">
    <w:name w:val="Tabel tekst vet KCD"/>
    <w:basedOn w:val="TabeltekstKCD"/>
    <w:link w:val="TabeltekstvetKCDChar"/>
    <w:qFormat/>
    <w:rsid w:val="0000580C"/>
    <w:rPr>
      <w:b/>
    </w:rPr>
  </w:style>
  <w:style w:type="paragraph" w:customStyle="1" w:styleId="TabeltekstkleinKCD">
    <w:name w:val="Tabel tekst klein KCD"/>
    <w:basedOn w:val="TabeltekstKCD"/>
    <w:qFormat/>
    <w:rsid w:val="00863A4F"/>
    <w:rPr>
      <w:sz w:val="16"/>
      <w:lang w:val="es-ES_tradnl"/>
    </w:rPr>
  </w:style>
  <w:style w:type="paragraph" w:customStyle="1" w:styleId="TabelmetadataKCD">
    <w:name w:val="Tabel metadata KCD"/>
    <w:basedOn w:val="Standaard"/>
    <w:qFormat/>
    <w:rsid w:val="0088037A"/>
    <w:pPr>
      <w:spacing w:before="20"/>
    </w:pPr>
    <w:rPr>
      <w:sz w:val="18"/>
    </w:rPr>
  </w:style>
  <w:style w:type="paragraph" w:customStyle="1" w:styleId="TabelmetadatavetKCD">
    <w:name w:val="Tabel metadata vet KCD"/>
    <w:basedOn w:val="TabelmetadataKCD"/>
    <w:qFormat/>
    <w:rsid w:val="0088037A"/>
    <w:rPr>
      <w:b/>
    </w:rPr>
  </w:style>
  <w:style w:type="paragraph" w:customStyle="1" w:styleId="StatusKCD">
    <w:name w:val="Status KCD"/>
    <w:basedOn w:val="Standaard"/>
    <w:semiHidden/>
    <w:qFormat/>
    <w:rsid w:val="0088037A"/>
    <w:pPr>
      <w:jc w:val="right"/>
    </w:pPr>
    <w:rPr>
      <w:rFonts w:cs="Arial"/>
      <w:b/>
      <w:bCs/>
      <w:sz w:val="28"/>
    </w:rPr>
  </w:style>
  <w:style w:type="paragraph" w:customStyle="1" w:styleId="LangetitelKCD">
    <w:name w:val="Lange titel KCD"/>
    <w:basedOn w:val="Standaard"/>
    <w:qFormat/>
    <w:rsid w:val="00EA1AE8"/>
    <w:pPr>
      <w:keepNext/>
      <w:spacing w:before="60" w:after="60"/>
    </w:pPr>
    <w:rPr>
      <w:b/>
      <w:lang w:val="fr-FR"/>
    </w:rPr>
  </w:style>
  <w:style w:type="paragraph" w:customStyle="1" w:styleId="MetadataTitelKCD">
    <w:name w:val="Metadata Titel KCD"/>
    <w:basedOn w:val="Standaard"/>
    <w:qFormat/>
    <w:rsid w:val="00B46D8F"/>
    <w:pPr>
      <w:keepNext/>
      <w:spacing w:before="60" w:after="60"/>
    </w:pPr>
    <w:rPr>
      <w:b/>
      <w:caps/>
    </w:rPr>
  </w:style>
  <w:style w:type="paragraph" w:customStyle="1" w:styleId="MetadatavetKCD">
    <w:name w:val="Metadata vet KCD"/>
    <w:basedOn w:val="MetadataTitelKCD"/>
    <w:qFormat/>
    <w:rsid w:val="0088037A"/>
    <w:rPr>
      <w:lang w:val="fr-FR"/>
    </w:rPr>
  </w:style>
  <w:style w:type="paragraph" w:customStyle="1" w:styleId="MetadatasmallKCD">
    <w:name w:val="Metadata small KCD"/>
    <w:basedOn w:val="MetadatavetKCD"/>
    <w:qFormat/>
    <w:rsid w:val="002D10E1"/>
    <w:pPr>
      <w:spacing w:before="20" w:after="20"/>
    </w:pPr>
    <w:rPr>
      <w:b w:val="0"/>
      <w:caps w:val="0"/>
      <w:sz w:val="16"/>
    </w:rPr>
  </w:style>
  <w:style w:type="paragraph" w:customStyle="1" w:styleId="TitelTOCKCD">
    <w:name w:val="Titel TOC KCD"/>
    <w:basedOn w:val="Standaard"/>
    <w:qFormat/>
    <w:rsid w:val="0098422D"/>
    <w:pPr>
      <w:jc w:val="center"/>
    </w:pPr>
    <w:rPr>
      <w:b/>
    </w:rPr>
  </w:style>
  <w:style w:type="paragraph" w:customStyle="1" w:styleId="VersietabellinksKCD">
    <w:name w:val="Versietabel links KCD"/>
    <w:basedOn w:val="Standaard"/>
    <w:qFormat/>
    <w:rsid w:val="002D10E1"/>
    <w:pPr>
      <w:framePr w:w="9752" w:hSpace="181" w:wrap="around" w:vAnchor="page" w:hAnchor="page" w:x="1305" w:y="15136"/>
    </w:pPr>
  </w:style>
  <w:style w:type="paragraph" w:customStyle="1" w:styleId="VersietabelvetcenterKCD">
    <w:name w:val="Versietabel vet + center KCD"/>
    <w:basedOn w:val="Standaard"/>
    <w:qFormat/>
    <w:rsid w:val="00EA1AE8"/>
    <w:pPr>
      <w:framePr w:w="9752" w:hSpace="181" w:wrap="around" w:vAnchor="page" w:hAnchor="page" w:x="1305" w:y="15136"/>
      <w:jc w:val="center"/>
    </w:pPr>
    <w:rPr>
      <w:b/>
    </w:rPr>
  </w:style>
  <w:style w:type="paragraph" w:customStyle="1" w:styleId="VersietabelcenterKCD">
    <w:name w:val="Versietabel center KCD"/>
    <w:basedOn w:val="VersietabelvetcenterKCD"/>
    <w:qFormat/>
    <w:rsid w:val="004C0B91"/>
    <w:pPr>
      <w:framePr w:wrap="around"/>
    </w:pPr>
    <w:rPr>
      <w:b w:val="0"/>
    </w:rPr>
  </w:style>
  <w:style w:type="paragraph" w:customStyle="1" w:styleId="KoptekstKCD">
    <w:name w:val="Koptekst KCD"/>
    <w:basedOn w:val="Standaard"/>
    <w:semiHidden/>
    <w:qFormat/>
    <w:rsid w:val="003B7AF7"/>
    <w:pPr>
      <w:keepNext/>
      <w:jc w:val="center"/>
    </w:pPr>
    <w:rPr>
      <w:b/>
      <w:noProof/>
      <w:sz w:val="18"/>
    </w:rPr>
  </w:style>
  <w:style w:type="paragraph" w:customStyle="1" w:styleId="VerklaringWijzigingKCD">
    <w:name w:val="Verklaring Wijziging KCD"/>
    <w:basedOn w:val="Standaard"/>
    <w:semiHidden/>
    <w:qFormat/>
    <w:rsid w:val="008A6516"/>
    <w:pPr>
      <w:spacing w:before="1200"/>
      <w:jc w:val="center"/>
    </w:pPr>
    <w:rPr>
      <w:b/>
      <w:caps/>
    </w:rPr>
  </w:style>
  <w:style w:type="paragraph" w:customStyle="1" w:styleId="VoettekstlinksKCD">
    <w:name w:val="Voettekst links KCD"/>
    <w:basedOn w:val="Standaard"/>
    <w:semiHidden/>
    <w:qFormat/>
    <w:rsid w:val="003B7AF7"/>
    <w:pPr>
      <w:spacing w:before="60" w:after="60"/>
    </w:pPr>
    <w:rPr>
      <w:noProof/>
      <w:sz w:val="18"/>
    </w:rPr>
  </w:style>
  <w:style w:type="paragraph" w:customStyle="1" w:styleId="VoettekstrechtsKCD">
    <w:name w:val="Voettekst rechts KCD"/>
    <w:basedOn w:val="Standaard"/>
    <w:semiHidden/>
    <w:qFormat/>
    <w:rsid w:val="003B7AF7"/>
    <w:pPr>
      <w:spacing w:before="60" w:after="60"/>
      <w:jc w:val="right"/>
    </w:pPr>
    <w:rPr>
      <w:sz w:val="18"/>
    </w:rPr>
  </w:style>
  <w:style w:type="paragraph" w:customStyle="1" w:styleId="TekstinsprongKCD">
    <w:name w:val="Tekst insprong KCD"/>
    <w:basedOn w:val="Standaard"/>
    <w:qFormat/>
    <w:rsid w:val="00FF12A2"/>
    <w:pPr>
      <w:ind w:left="284"/>
    </w:pPr>
  </w:style>
  <w:style w:type="paragraph" w:customStyle="1" w:styleId="TabellijstKCD">
    <w:name w:val="Tabel lijst KCD"/>
    <w:basedOn w:val="Lijstopsomteken"/>
    <w:qFormat/>
    <w:rsid w:val="00863A4F"/>
    <w:pPr>
      <w:keepNext/>
      <w:keepLines/>
      <w:spacing w:before="60" w:after="60"/>
    </w:pPr>
  </w:style>
  <w:style w:type="paragraph" w:customStyle="1" w:styleId="TabellijstinsprongKCD">
    <w:name w:val="Tabel lijst insprong KCD"/>
    <w:basedOn w:val="Lijstopsomteken2"/>
    <w:qFormat/>
    <w:rsid w:val="00863A4F"/>
    <w:pPr>
      <w:keepNext/>
      <w:keepLines/>
      <w:spacing w:before="60" w:after="60"/>
    </w:pPr>
  </w:style>
  <w:style w:type="paragraph" w:customStyle="1" w:styleId="TabellijstgenummerdKCD">
    <w:name w:val="Tabel lijst genummerd KCD"/>
    <w:basedOn w:val="Lijstnummering"/>
    <w:qFormat/>
    <w:rsid w:val="00863A4F"/>
    <w:pPr>
      <w:keepNext/>
      <w:keepLines/>
      <w:spacing w:before="60" w:after="60"/>
    </w:pPr>
  </w:style>
  <w:style w:type="paragraph" w:customStyle="1" w:styleId="TabellijstgenummerdinsprongKCD">
    <w:name w:val="Tabel lijst genummerd insprong KCD"/>
    <w:basedOn w:val="Lijstnummering2"/>
    <w:qFormat/>
    <w:rsid w:val="00863A4F"/>
    <w:pPr>
      <w:keepNext/>
      <w:keepLines/>
      <w:spacing w:before="60" w:after="60"/>
    </w:pPr>
  </w:style>
  <w:style w:type="paragraph" w:customStyle="1" w:styleId="VertrouwelijkheidTabelKCD">
    <w:name w:val="Vertrouwelijkheid Tabel KCD"/>
    <w:basedOn w:val="TabeltekstKCD"/>
    <w:semiHidden/>
    <w:qFormat/>
    <w:rsid w:val="003862CF"/>
  </w:style>
  <w:style w:type="character" w:customStyle="1" w:styleId="DocNumberChar">
    <w:name w:val="DocNumber Char"/>
    <w:basedOn w:val="Standaardalinea-lettertype"/>
    <w:link w:val="DocNumber"/>
    <w:semiHidden/>
    <w:rsid w:val="002F69C4"/>
    <w:rPr>
      <w:b/>
      <w:lang w:val="es-ES_tradnl"/>
    </w:rPr>
  </w:style>
  <w:style w:type="character" w:customStyle="1" w:styleId="TabeltekstKCDChar">
    <w:name w:val="Tabel tekst KCD Char"/>
    <w:basedOn w:val="Standaardalinea-lettertype"/>
    <w:link w:val="TabeltekstKCD"/>
    <w:rsid w:val="005B6388"/>
    <w:rPr>
      <w:rFonts w:ascii="Arial" w:hAnsi="Arial"/>
      <w:lang w:eastAsia="en-US"/>
    </w:rPr>
  </w:style>
  <w:style w:type="character" w:customStyle="1" w:styleId="TabeltekstvetKCDChar">
    <w:name w:val="Tabel tekst vet KCD Char"/>
    <w:basedOn w:val="TabeltekstKCDChar"/>
    <w:link w:val="TabeltekstvetKCD"/>
    <w:rsid w:val="0000580C"/>
    <w:rPr>
      <w:rFonts w:ascii="Arial" w:hAnsi="Arial"/>
      <w:b/>
      <w:lang w:eastAsia="en-US"/>
    </w:rPr>
  </w:style>
  <w:style w:type="character" w:customStyle="1" w:styleId="DocVersionChar">
    <w:name w:val="DocVersion Char"/>
    <w:basedOn w:val="TabeltekstvetKCDChar"/>
    <w:link w:val="DocVersion"/>
    <w:semiHidden/>
    <w:rsid w:val="00AA675A"/>
    <w:rPr>
      <w:rFonts w:ascii="Arial" w:hAnsi="Arial"/>
      <w:b/>
      <w:lang w:eastAsia="en-US"/>
    </w:rPr>
  </w:style>
  <w:style w:type="paragraph" w:customStyle="1" w:styleId="OnderwerpcodeKCD">
    <w:name w:val="Onderwerpcode KCD"/>
    <w:basedOn w:val="DocVersion"/>
    <w:semiHidden/>
    <w:qFormat/>
    <w:rsid w:val="005E4B1B"/>
  </w:style>
  <w:style w:type="paragraph" w:customStyle="1" w:styleId="TekstvetKCD">
    <w:name w:val="Tekst vet KCD"/>
    <w:basedOn w:val="TekstKCD"/>
    <w:next w:val="TekstKCD"/>
    <w:qFormat/>
    <w:rsid w:val="00FF12A2"/>
    <w:pPr>
      <w:keepNext/>
      <w:spacing w:before="60" w:after="60"/>
    </w:pPr>
    <w:rPr>
      <w:b/>
    </w:rPr>
  </w:style>
  <w:style w:type="paragraph" w:customStyle="1" w:styleId="ImageKCD">
    <w:name w:val="Image KCD"/>
    <w:basedOn w:val="TekstKCD"/>
    <w:next w:val="TekstKCD"/>
    <w:qFormat/>
    <w:rsid w:val="008A6516"/>
    <w:pPr>
      <w:spacing w:before="60" w:after="60"/>
    </w:pPr>
  </w:style>
  <w:style w:type="paragraph" w:customStyle="1" w:styleId="Tekstlijninsprong2KCD">
    <w:name w:val="Tekst lijn insprong 2 KCD"/>
    <w:basedOn w:val="Tekstinsprong2KCD"/>
    <w:next w:val="Tekstinsprong2KCD"/>
    <w:qFormat/>
    <w:rsid w:val="00FF12A2"/>
    <w:pPr>
      <w:keepNext/>
      <w:pBdr>
        <w:top w:val="single" w:sz="4" w:space="1" w:color="auto"/>
      </w:pBdr>
    </w:pPr>
    <w:rPr>
      <w:sz w:val="12"/>
    </w:rPr>
  </w:style>
  <w:style w:type="paragraph" w:customStyle="1" w:styleId="Tabeltekst">
    <w:name w:val="Tabel tekst"/>
    <w:basedOn w:val="Standaard"/>
    <w:rsid w:val="007122D7"/>
    <w:pPr>
      <w:spacing w:before="60" w:after="60"/>
    </w:pPr>
  </w:style>
  <w:style w:type="paragraph" w:customStyle="1" w:styleId="Tabeltekstvet">
    <w:name w:val="Tabel tekst + vet"/>
    <w:basedOn w:val="Tabeltekst"/>
    <w:qFormat/>
    <w:rsid w:val="007122D7"/>
    <w:rPr>
      <w:b/>
    </w:rPr>
  </w:style>
  <w:style w:type="paragraph" w:customStyle="1" w:styleId="Imageinsprong2KCD">
    <w:name w:val="Image insprong 2 KCD"/>
    <w:basedOn w:val="Tekstinsprong2KCD"/>
    <w:qFormat/>
    <w:rsid w:val="00CD0FEB"/>
    <w:pPr>
      <w:spacing w:before="60" w:after="60"/>
    </w:pPr>
  </w:style>
  <w:style w:type="numbering" w:customStyle="1" w:styleId="Lijstnummer">
    <w:name w:val="Lijstnummer"/>
    <w:basedOn w:val="Geenlijst"/>
    <w:uiPriority w:val="99"/>
    <w:rsid w:val="00A221EF"/>
    <w:pPr>
      <w:numPr>
        <w:numId w:val="21"/>
      </w:numPr>
    </w:pPr>
  </w:style>
  <w:style w:type="character" w:customStyle="1" w:styleId="Kop9Char">
    <w:name w:val="Kop 9 Char"/>
    <w:aliases w:val="KCDKop9 Char"/>
    <w:basedOn w:val="Standaardalinea-lettertype"/>
    <w:link w:val="Kop9"/>
    <w:rsid w:val="00D36D42"/>
    <w:rPr>
      <w:b/>
      <w:lang w:val="nl"/>
    </w:rPr>
  </w:style>
  <w:style w:type="paragraph" w:customStyle="1" w:styleId="TableContents">
    <w:name w:val="Table Contents"/>
    <w:basedOn w:val="Standaard"/>
    <w:rsid w:val="00F10745"/>
    <w:pPr>
      <w:suppressLineNumbers/>
    </w:pPr>
  </w:style>
  <w:style w:type="paragraph" w:customStyle="1" w:styleId="Scheidingslijn">
    <w:name w:val="Scheidingslijn"/>
    <w:basedOn w:val="Standaard"/>
    <w:rsid w:val="00F10745"/>
    <w:rPr>
      <w:rFonts w:ascii="Times New Roman" w:eastAsia="Arial" w:hAnsi="Times New Roman"/>
      <w:sz w:val="12"/>
    </w:rPr>
  </w:style>
  <w:style w:type="paragraph" w:styleId="Lijstalinea">
    <w:name w:val="List Paragraph"/>
    <w:basedOn w:val="Standaard"/>
    <w:uiPriority w:val="34"/>
    <w:qFormat/>
    <w:rsid w:val="00400F7B"/>
    <w:pPr>
      <w:ind w:left="720"/>
      <w:contextualSpacing/>
    </w:pPr>
  </w:style>
  <w:style w:type="paragraph" w:styleId="Documentstructuur">
    <w:name w:val="Document Map"/>
    <w:basedOn w:val="Standaard"/>
    <w:link w:val="DocumentstructuurChar"/>
    <w:uiPriority w:val="99"/>
    <w:semiHidden/>
    <w:rsid w:val="00A221EF"/>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A221EF"/>
    <w:rPr>
      <w:rFonts w:ascii="Tahoma" w:hAnsi="Tahoma" w:cs="Tahoma"/>
      <w:sz w:val="16"/>
      <w:szCs w:val="16"/>
      <w:lang w:eastAsia="en-US"/>
    </w:rPr>
  </w:style>
  <w:style w:type="paragraph" w:customStyle="1" w:styleId="InstructieMNT">
    <w:name w:val="Instructie MNT"/>
    <w:basedOn w:val="Tabeltekst"/>
    <w:qFormat/>
    <w:rsid w:val="004D1CED"/>
    <w:pPr>
      <w:numPr>
        <w:ilvl w:val="1"/>
        <w:numId w:val="22"/>
      </w:numPr>
      <w:overflowPunct/>
      <w:autoSpaceDE/>
      <w:autoSpaceDN/>
      <w:adjustRightInd/>
      <w:textAlignment w:val="auto"/>
    </w:pPr>
  </w:style>
  <w:style w:type="numbering" w:customStyle="1" w:styleId="InstructieLijstMNT">
    <w:name w:val="InstructieLijst MNT"/>
    <w:basedOn w:val="Geenlijst"/>
    <w:uiPriority w:val="99"/>
    <w:rsid w:val="004D1CED"/>
    <w:pPr>
      <w:numPr>
        <w:numId w:val="22"/>
      </w:numPr>
    </w:pPr>
  </w:style>
  <w:style w:type="paragraph" w:customStyle="1" w:styleId="Uitvoering20">
    <w:name w:val="Uitvoering 2"/>
    <w:basedOn w:val="Standaard"/>
    <w:qFormat/>
    <w:rsid w:val="0044242B"/>
    <w:pPr>
      <w:tabs>
        <w:tab w:val="right" w:pos="7688"/>
      </w:tabs>
      <w:ind w:left="567" w:hanging="283"/>
    </w:pPr>
  </w:style>
  <w:style w:type="paragraph" w:customStyle="1" w:styleId="TabelTekst0">
    <w:name w:val="TabelTekst"/>
    <w:basedOn w:val="Standaard"/>
    <w:rsid w:val="00A51F8A"/>
    <w:pPr>
      <w:spacing w:before="60" w:after="60"/>
    </w:pPr>
  </w:style>
  <w:style w:type="character" w:customStyle="1" w:styleId="VertrouwelijkheidKCDChar">
    <w:name w:val="Vertrouwelijkheid KCD Char"/>
    <w:basedOn w:val="Standaardalinea-lettertype"/>
    <w:link w:val="VertrouwelijkheidKCD"/>
    <w:rsid w:val="0070623B"/>
    <w:rPr>
      <w:rFonts w:ascii="Arial" w:hAnsi="Arial" w:cs="Arial"/>
      <w:b/>
      <w:noProof/>
      <w:u w:val="words" w:color="FFFFFF" w:themeColor="background1"/>
    </w:rPr>
  </w:style>
  <w:style w:type="character" w:styleId="GevolgdeHyperlink">
    <w:name w:val="FollowedHyperlink"/>
    <w:basedOn w:val="Standaardalinea-lettertype"/>
    <w:uiPriority w:val="99"/>
    <w:semiHidden/>
    <w:rsid w:val="00B16DD3"/>
    <w:rPr>
      <w:color w:val="auto"/>
      <w:u w:val="single"/>
    </w:rPr>
  </w:style>
  <w:style w:type="paragraph" w:customStyle="1" w:styleId="TemplateVersion">
    <w:name w:val="TemplateVersion"/>
    <w:basedOn w:val="Standaard"/>
    <w:link w:val="TemplateVersionChar"/>
    <w:qFormat/>
    <w:locked/>
    <w:rsid w:val="00EC49B2"/>
    <w:rPr>
      <w:sz w:val="16"/>
      <w:szCs w:val="16"/>
    </w:rPr>
  </w:style>
  <w:style w:type="character" w:customStyle="1" w:styleId="TemplateVersionChar">
    <w:name w:val="TemplateVersion Char"/>
    <w:basedOn w:val="Standaardalinea-lettertype"/>
    <w:link w:val="TemplateVersion"/>
    <w:rsid w:val="00EC49B2"/>
    <w:rPr>
      <w:rFonts w:ascii="Arial" w:hAnsi="Arial"/>
      <w:sz w:val="16"/>
      <w:szCs w:val="16"/>
      <w:lang w:eastAsia="en-US"/>
    </w:rPr>
  </w:style>
  <w:style w:type="paragraph" w:customStyle="1" w:styleId="AfterTable">
    <w:name w:val="AfterTable"/>
    <w:basedOn w:val="Standaard"/>
    <w:qFormat/>
    <w:rsid w:val="003850EE"/>
    <w:pPr>
      <w:overflowPunct/>
      <w:autoSpaceDE/>
      <w:autoSpaceDN/>
      <w:adjustRightInd/>
      <w:textAlignment w:val="auto"/>
    </w:pPr>
    <w:rPr>
      <w:vanish/>
      <w:sz w:val="2"/>
      <w:u w:val="double"/>
    </w:rPr>
  </w:style>
  <w:style w:type="paragraph" w:customStyle="1" w:styleId="Default">
    <w:name w:val="Default"/>
    <w:rsid w:val="00427834"/>
    <w:pPr>
      <w:autoSpaceDE w:val="0"/>
      <w:autoSpaceDN w:val="0"/>
      <w:adjustRightInd w:val="0"/>
    </w:pPr>
    <w:rPr>
      <w:rFonts w:cs="Arial"/>
      <w:color w:val="000000"/>
      <w:sz w:val="24"/>
      <w:szCs w:val="24"/>
      <w:lang w:val="en-US" w:eastAsia="en-US"/>
    </w:rPr>
  </w:style>
  <w:style w:type="paragraph" w:styleId="Normaalweb">
    <w:name w:val="Normal (Web)"/>
    <w:basedOn w:val="Standaard"/>
    <w:uiPriority w:val="99"/>
    <w:semiHidden/>
    <w:unhideWhenUsed/>
    <w:rsid w:val="00364C41"/>
    <w:pPr>
      <w:overflowPunct/>
      <w:autoSpaceDE/>
      <w:autoSpaceDN/>
      <w:adjustRightInd/>
      <w:spacing w:before="100" w:beforeAutospacing="1" w:after="100" w:afterAutospacing="1"/>
      <w:textAlignment w:val="auto"/>
    </w:pPr>
    <w:rPr>
      <w:rFonts w:ascii="Times New Roman" w:eastAsiaTheme="minorEastAsia" w:hAnsi="Times New Roman"/>
      <w:sz w:val="24"/>
      <w:szCs w:val="24"/>
      <w:lang w:val="nl-BE" w:eastAsia="nl-BE"/>
    </w:rPr>
  </w:style>
  <w:style w:type="table" w:customStyle="1" w:styleId="TableGrid1">
    <w:name w:val="Table Grid1"/>
    <w:basedOn w:val="Standaardtabel"/>
    <w:next w:val="Tabelraster"/>
    <w:uiPriority w:val="59"/>
    <w:rsid w:val="007D312A"/>
    <w:rPr>
      <w:rFonts w:ascii="Calibri" w:eastAsia="Calibri" w:hAnsi="Calibr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soortKCD">
    <w:name w:val="Documentsoort KCD"/>
    <w:basedOn w:val="DocNumber"/>
    <w:link w:val="DocumentsoortKCDChar"/>
    <w:qFormat/>
    <w:rsid w:val="006332AF"/>
    <w:rPr>
      <w:rFonts w:eastAsia="Calibri"/>
      <w:sz w:val="22"/>
      <w:szCs w:val="22"/>
    </w:rPr>
  </w:style>
  <w:style w:type="paragraph" w:customStyle="1" w:styleId="DocumentdeelKCD">
    <w:name w:val="Documentdeel KCD"/>
    <w:basedOn w:val="DocNumber"/>
    <w:link w:val="DocumentdeelKCDChar"/>
    <w:qFormat/>
    <w:rsid w:val="00D93C8B"/>
    <w:rPr>
      <w:rFonts w:eastAsia="Calibri"/>
      <w:szCs w:val="22"/>
    </w:rPr>
  </w:style>
  <w:style w:type="character" w:customStyle="1" w:styleId="DocumentsoortKCDChar">
    <w:name w:val="Documentsoort KCD Char"/>
    <w:basedOn w:val="DocNumberChar"/>
    <w:link w:val="DocumentsoortKCD"/>
    <w:rsid w:val="006332AF"/>
    <w:rPr>
      <w:rFonts w:ascii="Arial" w:eastAsia="Calibri" w:hAnsi="Arial"/>
      <w:b/>
      <w:sz w:val="22"/>
      <w:szCs w:val="22"/>
      <w:lang w:val="es-ES_tradnl" w:eastAsia="en-US"/>
    </w:rPr>
  </w:style>
  <w:style w:type="character" w:customStyle="1" w:styleId="DocumentdeelKCDChar">
    <w:name w:val="Documentdeel KCD Char"/>
    <w:basedOn w:val="DocNumberChar"/>
    <w:link w:val="DocumentdeelKCD"/>
    <w:rsid w:val="00D93C8B"/>
    <w:rPr>
      <w:rFonts w:ascii="Arial" w:eastAsia="Calibri" w:hAnsi="Arial"/>
      <w:b/>
      <w:szCs w:val="22"/>
      <w:lang w:val="es-ES_tradnl" w:eastAsia="en-US"/>
    </w:rPr>
  </w:style>
  <w:style w:type="paragraph" w:customStyle="1" w:styleId="Background">
    <w:name w:val="Background"/>
    <w:basedOn w:val="Standaard"/>
    <w:link w:val="BackgroundChar"/>
    <w:qFormat/>
    <w:rsid w:val="00C36705"/>
    <w:pPr>
      <w:pageBreakBefore/>
      <w:widowControl w:val="0"/>
      <w:spacing w:after="240"/>
      <w:jc w:val="center"/>
    </w:pPr>
    <w:rPr>
      <w:b/>
      <w:i/>
      <w:sz w:val="36"/>
    </w:rPr>
  </w:style>
  <w:style w:type="character" w:customStyle="1" w:styleId="BackgroundChar">
    <w:name w:val="Background Char"/>
    <w:basedOn w:val="Standaardalinea-lettertype"/>
    <w:link w:val="Background"/>
    <w:rsid w:val="00C36705"/>
    <w:rPr>
      <w:rFonts w:ascii="Arial" w:hAnsi="Arial"/>
      <w:b/>
      <w:i/>
      <w:sz w:val="36"/>
      <w:lang w:eastAsia="en-US"/>
    </w:rPr>
  </w:style>
  <w:style w:type="table" w:styleId="Gemiddeldraster1-accent1">
    <w:name w:val="Medium Grid 1 Accent 1"/>
    <w:basedOn w:val="Standaardtabel"/>
    <w:uiPriority w:val="67"/>
    <w:rsid w:val="002A270A"/>
    <w:rPr>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List-Accent11">
    <w:name w:val="Light List - Accent 11"/>
    <w:basedOn w:val="Standaardtabel"/>
    <w:uiPriority w:val="61"/>
    <w:rsid w:val="002A270A"/>
    <w:rPr>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ekst">
    <w:name w:val="Tekst"/>
    <w:basedOn w:val="Standaard"/>
    <w:qFormat/>
    <w:rsid w:val="002A270A"/>
    <w:pPr>
      <w:spacing w:before="120" w:after="20"/>
      <w:outlineLvl w:val="0"/>
    </w:pPr>
  </w:style>
  <w:style w:type="paragraph" w:customStyle="1" w:styleId="RefDoc">
    <w:name w:val="Ref.Doc"/>
    <w:basedOn w:val="Lijstnummering"/>
    <w:rsid w:val="002A270A"/>
    <w:pPr>
      <w:numPr>
        <w:numId w:val="0"/>
      </w:numPr>
      <w:tabs>
        <w:tab w:val="left" w:pos="3436"/>
      </w:tabs>
      <w:spacing w:before="60"/>
      <w:ind w:left="720" w:hanging="363"/>
    </w:pPr>
  </w:style>
  <w:style w:type="paragraph" w:styleId="Voetnoottekst">
    <w:name w:val="footnote text"/>
    <w:basedOn w:val="Standaard"/>
    <w:link w:val="VoetnoottekstChar"/>
    <w:semiHidden/>
    <w:rsid w:val="002A270A"/>
    <w:pPr>
      <w:tabs>
        <w:tab w:val="left" w:pos="284"/>
      </w:tabs>
    </w:pPr>
    <w:rPr>
      <w:sz w:val="16"/>
    </w:rPr>
  </w:style>
  <w:style w:type="character" w:customStyle="1" w:styleId="VoetnoottekstChar">
    <w:name w:val="Voetnoottekst Char"/>
    <w:basedOn w:val="Standaardalinea-lettertype"/>
    <w:link w:val="Voetnoottekst"/>
    <w:semiHidden/>
    <w:rsid w:val="002A270A"/>
    <w:rPr>
      <w:rFonts w:ascii="Arial" w:hAnsi="Arial"/>
      <w:sz w:val="16"/>
      <w:lang w:eastAsia="en-US"/>
    </w:rPr>
  </w:style>
  <w:style w:type="paragraph" w:styleId="Titel">
    <w:name w:val="Title"/>
    <w:basedOn w:val="Koptekst"/>
    <w:link w:val="TitelChar"/>
    <w:qFormat/>
    <w:rsid w:val="002A270A"/>
    <w:pPr>
      <w:tabs>
        <w:tab w:val="clear" w:pos="4513"/>
        <w:tab w:val="clear" w:pos="9026"/>
        <w:tab w:val="center" w:pos="4451"/>
        <w:tab w:val="right" w:pos="9781"/>
        <w:tab w:val="right" w:pos="9809"/>
      </w:tabs>
      <w:spacing w:before="60"/>
      <w:ind w:left="28" w:right="28"/>
    </w:pPr>
    <w:rPr>
      <w:b/>
    </w:rPr>
  </w:style>
  <w:style w:type="character" w:customStyle="1" w:styleId="TitelChar">
    <w:name w:val="Titel Char"/>
    <w:basedOn w:val="Standaardalinea-lettertype"/>
    <w:link w:val="Titel"/>
    <w:rsid w:val="002A270A"/>
    <w:rPr>
      <w:rFonts w:ascii="Arial" w:hAnsi="Arial"/>
      <w:b/>
      <w:lang w:eastAsia="en-US"/>
    </w:rPr>
  </w:style>
  <w:style w:type="paragraph" w:customStyle="1" w:styleId="Kenmerk">
    <w:name w:val="Kenmerk"/>
    <w:basedOn w:val="Koptekst"/>
    <w:rsid w:val="002A270A"/>
    <w:pPr>
      <w:pBdr>
        <w:top w:val="single" w:sz="6" w:space="0" w:color="auto"/>
        <w:left w:val="single" w:sz="6" w:space="0" w:color="auto"/>
        <w:bottom w:val="single" w:sz="6" w:space="0" w:color="auto"/>
        <w:right w:val="single" w:sz="6" w:space="0" w:color="auto"/>
      </w:pBdr>
      <w:tabs>
        <w:tab w:val="clear" w:pos="4513"/>
        <w:tab w:val="clear" w:pos="9026"/>
        <w:tab w:val="center" w:pos="4451"/>
        <w:tab w:val="right" w:pos="9781"/>
        <w:tab w:val="right" w:pos="9809"/>
      </w:tabs>
      <w:spacing w:after="240"/>
      <w:ind w:left="28" w:right="28"/>
      <w:jc w:val="center"/>
    </w:pPr>
    <w:rPr>
      <w:b/>
      <w:sz w:val="18"/>
    </w:rPr>
  </w:style>
  <w:style w:type="paragraph" w:customStyle="1" w:styleId="KopTitel">
    <w:name w:val="KopTitel"/>
    <w:basedOn w:val="Kenmerk"/>
    <w:rsid w:val="002A270A"/>
    <w:pPr>
      <w:spacing w:after="0"/>
    </w:pPr>
    <w:rPr>
      <w:b w:val="0"/>
    </w:rPr>
  </w:style>
  <w:style w:type="paragraph" w:customStyle="1" w:styleId="Aanspreking">
    <w:name w:val="Aanspreking"/>
    <w:basedOn w:val="KCDStandaard"/>
    <w:next w:val="KCDStandaard"/>
    <w:rsid w:val="002A270A"/>
    <w:pPr>
      <w:spacing w:after="240"/>
    </w:pPr>
  </w:style>
  <w:style w:type="paragraph" w:customStyle="1" w:styleId="KCDStandaard">
    <w:name w:val="KCDStandaard"/>
    <w:basedOn w:val="Standaard"/>
    <w:next w:val="Standaard"/>
    <w:rsid w:val="002A270A"/>
    <w:rPr>
      <w:lang w:val="nl-BE"/>
    </w:rPr>
  </w:style>
  <w:style w:type="paragraph" w:customStyle="1" w:styleId="Bijlage">
    <w:name w:val="Bijlage"/>
    <w:basedOn w:val="Standaard"/>
    <w:next w:val="Standaard"/>
    <w:rsid w:val="002A270A"/>
    <w:pPr>
      <w:tabs>
        <w:tab w:val="left" w:pos="851"/>
      </w:tabs>
      <w:spacing w:before="240" w:after="240"/>
      <w:ind w:left="851" w:hanging="851"/>
    </w:pPr>
  </w:style>
  <w:style w:type="paragraph" w:styleId="Datum">
    <w:name w:val="Date"/>
    <w:basedOn w:val="Standaard"/>
    <w:next w:val="Standaard"/>
    <w:link w:val="DatumChar"/>
    <w:semiHidden/>
    <w:rsid w:val="002A270A"/>
    <w:pPr>
      <w:tabs>
        <w:tab w:val="right" w:pos="8901"/>
      </w:tabs>
      <w:spacing w:after="240"/>
    </w:pPr>
  </w:style>
  <w:style w:type="character" w:customStyle="1" w:styleId="DatumChar">
    <w:name w:val="Datum Char"/>
    <w:basedOn w:val="Standaardalinea-lettertype"/>
    <w:link w:val="Datum"/>
    <w:semiHidden/>
    <w:rsid w:val="002A270A"/>
    <w:rPr>
      <w:rFonts w:ascii="Arial" w:hAnsi="Arial"/>
      <w:lang w:eastAsia="en-US"/>
    </w:rPr>
  </w:style>
  <w:style w:type="paragraph" w:customStyle="1" w:styleId="Reftitel">
    <w:name w:val="Reftitel"/>
    <w:basedOn w:val="Standaard"/>
    <w:rsid w:val="002A270A"/>
    <w:pPr>
      <w:spacing w:before="851"/>
    </w:pPr>
    <w:rPr>
      <w:b/>
    </w:rPr>
  </w:style>
  <w:style w:type="paragraph" w:customStyle="1" w:styleId="Uitvoering10">
    <w:name w:val="Uitvoering 1"/>
    <w:basedOn w:val="Standaard"/>
    <w:qFormat/>
    <w:rsid w:val="00025095"/>
    <w:pPr>
      <w:tabs>
        <w:tab w:val="right" w:pos="7688"/>
      </w:tabs>
      <w:ind w:left="284" w:hanging="284"/>
    </w:pPr>
  </w:style>
  <w:style w:type="paragraph" w:customStyle="1" w:styleId="KCDKoptekst">
    <w:name w:val="KCDKoptekst"/>
    <w:basedOn w:val="Koptekst"/>
    <w:qFormat/>
    <w:rsid w:val="0068170D"/>
    <w:pPr>
      <w:overflowPunct/>
      <w:autoSpaceDE/>
      <w:autoSpaceDN/>
      <w:adjustRightInd/>
      <w:textAlignment w:val="auto"/>
    </w:pPr>
    <w:rPr>
      <w:rFonts w:asciiTheme="minorHAnsi" w:eastAsiaTheme="minorEastAsia" w:hAnsiTheme="minorHAnsi"/>
      <w:sz w:val="18"/>
      <w:szCs w:val="3276"/>
    </w:rPr>
  </w:style>
  <w:style w:type="paragraph" w:customStyle="1" w:styleId="DocumentKlassificatieKCD">
    <w:name w:val="DocumentKlassificatie KCD"/>
    <w:basedOn w:val="TekstKCD"/>
    <w:link w:val="DocumentKlassificatieKCDChar"/>
    <w:rsid w:val="00D93C8B"/>
    <w:rPr>
      <w:rFonts w:eastAsia="Calibri"/>
      <w:b/>
      <w:szCs w:val="22"/>
      <w:lang w:val="nl-BE"/>
    </w:rPr>
  </w:style>
  <w:style w:type="paragraph" w:customStyle="1" w:styleId="TableHeading1">
    <w:name w:val="TableHeading1"/>
    <w:basedOn w:val="Standaard"/>
    <w:rsid w:val="000B2041"/>
    <w:pPr>
      <w:numPr>
        <w:numId w:val="25"/>
      </w:numPr>
    </w:pPr>
    <w:rPr>
      <w:b/>
      <w:caps/>
      <w:sz w:val="24"/>
      <w:lang w:val="nl"/>
    </w:rPr>
  </w:style>
  <w:style w:type="paragraph" w:customStyle="1" w:styleId="TableHeading2">
    <w:name w:val="TableHeading2"/>
    <w:basedOn w:val="Standaard"/>
    <w:rsid w:val="000B2041"/>
    <w:pPr>
      <w:numPr>
        <w:ilvl w:val="1"/>
        <w:numId w:val="25"/>
      </w:numPr>
      <w:spacing w:before="60" w:after="60"/>
    </w:pPr>
    <w:rPr>
      <w:b/>
      <w:lang w:val="de-DE"/>
    </w:rPr>
  </w:style>
  <w:style w:type="numbering" w:customStyle="1" w:styleId="TableHeadings">
    <w:name w:val="TableHeadings"/>
    <w:uiPriority w:val="99"/>
    <w:rsid w:val="00F772EE"/>
    <w:pPr>
      <w:numPr>
        <w:numId w:val="24"/>
      </w:numPr>
    </w:pPr>
  </w:style>
  <w:style w:type="paragraph" w:styleId="Duidelijkcitaat">
    <w:name w:val="Intense Quote"/>
    <w:basedOn w:val="Standaard"/>
    <w:next w:val="Standaard"/>
    <w:link w:val="DuidelijkcitaatChar"/>
    <w:uiPriority w:val="30"/>
    <w:qFormat/>
    <w:rsid w:val="00AF3C6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AF3C61"/>
    <w:rPr>
      <w:rFonts w:ascii="Arial" w:hAnsi="Arial"/>
      <w:i/>
      <w:iCs/>
      <w:color w:val="4F81BD" w:themeColor="accent1"/>
      <w:lang w:eastAsia="en-US"/>
    </w:rPr>
  </w:style>
  <w:style w:type="character" w:styleId="Nadruk">
    <w:name w:val="Emphasis"/>
    <w:basedOn w:val="Standaardalinea-lettertype"/>
    <w:uiPriority w:val="20"/>
    <w:qFormat/>
    <w:rsid w:val="00AF3C61"/>
    <w:rPr>
      <w:i/>
      <w:iCs/>
    </w:rPr>
  </w:style>
  <w:style w:type="character" w:customStyle="1" w:styleId="TekstKCDChar">
    <w:name w:val="Tekst KCD Char"/>
    <w:basedOn w:val="Standaardalinea-lettertype"/>
    <w:link w:val="TekstKCD"/>
    <w:rsid w:val="00BC7927"/>
    <w:rPr>
      <w:rFonts w:ascii="Arial" w:hAnsi="Arial"/>
      <w:lang w:eastAsia="en-US"/>
    </w:rPr>
  </w:style>
  <w:style w:type="character" w:customStyle="1" w:styleId="DocumentKlassificatieKCDChar">
    <w:name w:val="DocumentKlassificatie KCD Char"/>
    <w:basedOn w:val="TekstKCDChar"/>
    <w:link w:val="DocumentKlassificatieKCD"/>
    <w:rsid w:val="00D93C8B"/>
    <w:rPr>
      <w:rFonts w:ascii="Arial" w:eastAsia="Calibri" w:hAnsi="Arial"/>
      <w:b/>
      <w:szCs w:val="22"/>
      <w:lang w:val="nl-BE" w:eastAsia="en-US"/>
    </w:rPr>
  </w:style>
  <w:style w:type="paragraph" w:styleId="Revisie">
    <w:name w:val="Revision"/>
    <w:hidden/>
    <w:uiPriority w:val="99"/>
    <w:semiHidden/>
    <w:rsid w:val="006C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1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dmsurl.electrabel.be:8070/sap/bc/zcontentserver?sap-client=100&amp;DOKAR=ZNO&amp;DOKNR=10000716692&amp;DOKTL=000"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dmsurl.electrabel.be:8070/sap/bc/zcontentserver?sap-client=100&amp;DOKAR=ZNO&amp;DOKNR=10010159222&amp;DOKTL=00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msurl.electrabel.be:8070/sap/bc/zcontentserver?sap-client=100&amp;DOKAR=ZNO&amp;DOKNR=10000716691&amp;DOKTL=000" TargetMode="External"/><Relationship Id="rId25" Type="http://schemas.openxmlformats.org/officeDocument/2006/relationships/hyperlink" Target="http://dmsurl.electrabel.be:8070/sap/bc/zcontentserver?sap-client=100&amp;DOKAR=ZNO&amp;DOKNR=10000716197&amp;DOKTL=000" TargetMode="External"/><Relationship Id="rId2" Type="http://schemas.openxmlformats.org/officeDocument/2006/relationships/numbering" Target="numbering.xml"/><Relationship Id="rId16" Type="http://schemas.openxmlformats.org/officeDocument/2006/relationships/hyperlink" Target="http://dmsurl.electrabel.be:8070/sap/bc/zcontentserver?sap-client=100&amp;DOKAR=ZNO&amp;DOKNR=10000716688&amp;DOKTL=000" TargetMode="External"/><Relationship Id="rId20" Type="http://schemas.openxmlformats.org/officeDocument/2006/relationships/hyperlink" Target="http://dmsurl.electrabel.be:8070/sap/bc/zcontentserver?sap-client=100&amp;DOKAR=ZNO&amp;DOKNR=10000716695&amp;DOKTL=000"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dmsurl.electrabel.be:8070/sap/bc/zcontentserver?sap-client=100&amp;DOKAR=ZNO&amp;DOKNR=10000716196&amp;DOKTL=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msurl.electrabel.be:8070/sap/bc/zcontentserver?sap-client=100&amp;DOKAR=ZNO&amp;DOKNR=10000716203&amp;DOKTL=000" TargetMode="External"/><Relationship Id="rId23" Type="http://schemas.openxmlformats.org/officeDocument/2006/relationships/hyperlink" Target="http://dmsurl.electrabel.be:8070/sap/bc/zcontentserver?sap-client=100&amp;DOKAR=ZNO&amp;DOKNR=10000716194&amp;DOKTL=000"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dmsurl.electrabel.be:8070/sap/bc/zcontentserver?sap-client=100&amp;DOKAR=ZNO&amp;DOKNR=10000716694&amp;DOKTL=000"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dmsurl.electrabel.be:8070/sap/bc/zcontentserver?sap-client=100&amp;DOKAR=ZNO&amp;DOKNR=10001457091&amp;DOKTL=000" TargetMode="External"/><Relationship Id="rId27" Type="http://schemas.openxmlformats.org/officeDocument/2006/relationships/header" Target="head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35.local\DFSROOT\N\BUN001\APPDATA\NUC%20Templates\Data\Doel\KCD%20Documentbeheer\Kwaliteitsdoc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9F8F0622D411786AE64516C341E75"/>
        <w:category>
          <w:name w:val="Algemeen"/>
          <w:gallery w:val="placeholder"/>
        </w:category>
        <w:types>
          <w:type w:val="bbPlcHdr"/>
        </w:types>
        <w:behaviors>
          <w:behavior w:val="content"/>
        </w:behaviors>
        <w:guid w:val="{4286D261-3AFD-42C9-B355-4DBEBC79A848}"/>
      </w:docPartPr>
      <w:docPartBody>
        <w:p w:rsidR="00A63E33" w:rsidRDefault="00DF30D7">
          <w:pPr>
            <w:pStyle w:val="0129F8F0622D411786AE64516C341E75"/>
          </w:pPr>
          <w:r w:rsidRPr="00AC1EB2">
            <w:rPr>
              <w:rStyle w:val="Tekstvantijdelijkeaanduiding"/>
              <w:rFonts w:cs="Arial"/>
              <w:lang w:val="nl-NL"/>
            </w:rPr>
            <w:t>Kies</w:t>
          </w:r>
        </w:p>
      </w:docPartBody>
    </w:docPart>
    <w:docPart>
      <w:docPartPr>
        <w:name w:val="2EF32DD5B04E4EBCAA3F57FDBDEAE0DA"/>
        <w:category>
          <w:name w:val="Algemeen"/>
          <w:gallery w:val="placeholder"/>
        </w:category>
        <w:types>
          <w:type w:val="bbPlcHdr"/>
        </w:types>
        <w:behaviors>
          <w:behavior w:val="content"/>
        </w:behaviors>
        <w:guid w:val="{C17E34E2-793D-4543-A111-E9CCBF804FB2}"/>
      </w:docPartPr>
      <w:docPartBody>
        <w:p w:rsidR="00A63E33" w:rsidRDefault="00DF30D7">
          <w:pPr>
            <w:pStyle w:val="2EF32DD5B04E4EBCAA3F57FDBDEAE0DA"/>
          </w:pPr>
          <w:r>
            <w:rPr>
              <w:rFonts w:cstheme="minorHAnsi"/>
            </w:rPr>
            <w:t>Intern</w:t>
          </w:r>
        </w:p>
      </w:docPartBody>
    </w:docPart>
    <w:docPart>
      <w:docPartPr>
        <w:name w:val="5A6FC5D9A3624F8E8AE9A2A59723BC85"/>
        <w:category>
          <w:name w:val="Algemeen"/>
          <w:gallery w:val="placeholder"/>
        </w:category>
        <w:types>
          <w:type w:val="bbPlcHdr"/>
        </w:types>
        <w:behaviors>
          <w:behavior w:val="content"/>
        </w:behaviors>
        <w:guid w:val="{A61A6426-7BEC-4DEC-BC27-FBF87D9A028A}"/>
      </w:docPartPr>
      <w:docPartBody>
        <w:p w:rsidR="00A63E33" w:rsidRDefault="00DF30D7">
          <w:pPr>
            <w:pStyle w:val="5A6FC5D9A3624F8E8AE9A2A59723BC85"/>
          </w:pPr>
          <w:r w:rsidRPr="00AC1EB2">
            <w:rPr>
              <w:rStyle w:val="Tekstvantijdelijkeaanduiding"/>
              <w:rFonts w:cs="Arial"/>
              <w:lang w:val="nl-NL"/>
            </w:rPr>
            <w:t>Kies</w:t>
          </w:r>
          <w:r w:rsidRPr="00AC1EB2">
            <w:rPr>
              <w:rFonts w:cs="Arial"/>
              <w:lang w:val="nl-NL"/>
            </w:rPr>
            <w:t xml:space="preserve"> </w:t>
          </w:r>
          <w:r w:rsidRPr="00AC1EB2">
            <w:rPr>
              <w:rStyle w:val="Tekstvantijdelijkeaanduiding"/>
              <w:rFonts w:cs="Arial"/>
              <w:lang w:val="nl-NL"/>
            </w:rPr>
            <w:t>workflow</w:t>
          </w:r>
        </w:p>
      </w:docPartBody>
    </w:docPart>
    <w:docPart>
      <w:docPartPr>
        <w:name w:val="903AE92590134D019D09D3256FC5FA9B"/>
        <w:category>
          <w:name w:val="Algemeen"/>
          <w:gallery w:val="placeholder"/>
        </w:category>
        <w:types>
          <w:type w:val="bbPlcHdr"/>
        </w:types>
        <w:behaviors>
          <w:behavior w:val="content"/>
        </w:behaviors>
        <w:guid w:val="{1949E505-1A7A-4AFD-A899-79A20F0B67A0}"/>
      </w:docPartPr>
      <w:docPartBody>
        <w:p w:rsidR="00A63E33" w:rsidRDefault="00DF30D7">
          <w:pPr>
            <w:pStyle w:val="903AE92590134D019D09D3256FC5FA9B"/>
          </w:pPr>
          <w:r w:rsidRPr="00AC1EB2">
            <w:rPr>
              <w:rStyle w:val="Tekstvantijdelijkeaanduiding"/>
              <w:rFonts w:cs="Arial"/>
              <w:lang w:val="nl-NL"/>
            </w:rPr>
            <w:t>Kies geldigheid</w:t>
          </w:r>
        </w:p>
      </w:docPartBody>
    </w:docPart>
    <w:docPart>
      <w:docPartPr>
        <w:name w:val="EF1E8627579941C29277EC261B9CA239"/>
        <w:category>
          <w:name w:val="Algemeen"/>
          <w:gallery w:val="placeholder"/>
        </w:category>
        <w:types>
          <w:type w:val="bbPlcHdr"/>
        </w:types>
        <w:behaviors>
          <w:behavior w:val="content"/>
        </w:behaviors>
        <w:guid w:val="{32828739-FDE8-4101-9F76-E48287DB9F16}"/>
      </w:docPartPr>
      <w:docPartBody>
        <w:p w:rsidR="00A63E33" w:rsidRDefault="00DF30D7">
          <w:pPr>
            <w:pStyle w:val="EF1E8627579941C29277EC261B9CA239"/>
          </w:pPr>
          <w:r w:rsidRPr="00AC1EB2">
            <w:rPr>
              <w:rStyle w:val="Tekstvantijdelijkeaanduiding"/>
              <w:rFonts w:cs="Arial"/>
            </w:rPr>
            <w:t>Kies periode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D7"/>
    <w:rsid w:val="0002467F"/>
    <w:rsid w:val="0003135D"/>
    <w:rsid w:val="00125B34"/>
    <w:rsid w:val="00335B55"/>
    <w:rsid w:val="006C56EB"/>
    <w:rsid w:val="009B7FC9"/>
    <w:rsid w:val="00A63E33"/>
    <w:rsid w:val="00AC7CCD"/>
    <w:rsid w:val="00DF30D7"/>
    <w:rsid w:val="00F5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30D7"/>
    <w:rPr>
      <w:color w:val="808080"/>
    </w:rPr>
  </w:style>
  <w:style w:type="paragraph" w:customStyle="1" w:styleId="0129F8F0622D411786AE64516C341E75">
    <w:name w:val="0129F8F0622D411786AE64516C341E75"/>
  </w:style>
  <w:style w:type="paragraph" w:customStyle="1" w:styleId="2EF32DD5B04E4EBCAA3F57FDBDEAE0DA">
    <w:name w:val="2EF32DD5B04E4EBCAA3F57FDBDEAE0DA"/>
  </w:style>
  <w:style w:type="paragraph" w:customStyle="1" w:styleId="5A6FC5D9A3624F8E8AE9A2A59723BC85">
    <w:name w:val="5A6FC5D9A3624F8E8AE9A2A59723BC85"/>
  </w:style>
  <w:style w:type="paragraph" w:customStyle="1" w:styleId="903AE92590134D019D09D3256FC5FA9B">
    <w:name w:val="903AE92590134D019D09D3256FC5FA9B"/>
  </w:style>
  <w:style w:type="paragraph" w:customStyle="1" w:styleId="EF1E8627579941C29277EC261B9CA239">
    <w:name w:val="EF1E8627579941C29277EC261B9CA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A67B8-14C1-4D72-BABE-551F60BDF697}">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Kwaliteitsdocument</Template>
  <TotalTime>0</TotalTime>
  <Pages>1</Pages>
  <Words>5095</Words>
  <Characters>28028</Characters>
  <Application>Microsoft Office Word</Application>
  <DocSecurity>0</DocSecurity>
  <Lines>233</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Bekwaamheidseisen BA4/5 ext. werknemers</vt:lpstr>
      <vt:lpstr>kwaliteitsdocument</vt:lpstr>
    </vt:vector>
  </TitlesOfParts>
  <Company>IT-Services</Company>
  <LinksUpToDate>false</LinksUpToDate>
  <CharactersWithSpaces>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Bekwaamheidseisen BA4/5 ext. werknemers</dc:title>
  <dc:subject>Bekwaamheidseisen BA4/5 ext. werknemers</dc:subject>
  <dc:creator>GILLIS Jurgen (ENGIE Nuclear);VAN HAMME Natasja (ENGIE Nuclear)</dc:creator>
  <cp:keywords>Bekwaamheidseisen BA4/5 ext. werknemers</cp:keywords>
  <dc:description>Bekwaamheidseisen BA4/5 ext. werknemers</dc:description>
  <cp:lastModifiedBy>CLEYS Lindsay (External)</cp:lastModifiedBy>
  <cp:revision>2</cp:revision>
  <cp:lastPrinted>2015-01-08T10:18:00Z</cp:lastPrinted>
  <dcterms:created xsi:type="dcterms:W3CDTF">2022-12-14T14:14:00Z</dcterms:created>
  <dcterms:modified xsi:type="dcterms:W3CDTF">2022-12-14T14:14:00Z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Beperkt</vt:lpwstr>
  </property>
  <property fmtid="{D5CDD505-2E9C-101B-9397-08002B2CF9AE}" pid="3" name="MSIP_Label_c135c4ba-2280-41f8-be7d-6f21d368baa3_Enabled">
    <vt:lpwstr>true</vt:lpwstr>
  </property>
  <property fmtid="{D5CDD505-2E9C-101B-9397-08002B2CF9AE}" pid="4" name="MSIP_Label_c135c4ba-2280-41f8-be7d-6f21d368baa3_SetDate">
    <vt:lpwstr>2022-02-16T07:41:22Z</vt:lpwstr>
  </property>
  <property fmtid="{D5CDD505-2E9C-101B-9397-08002B2CF9AE}" pid="5" name="MSIP_Label_c135c4ba-2280-41f8-be7d-6f21d368baa3_Method">
    <vt:lpwstr>Standard</vt:lpwstr>
  </property>
  <property fmtid="{D5CDD505-2E9C-101B-9397-08002B2CF9AE}" pid="6" name="MSIP_Label_c135c4ba-2280-41f8-be7d-6f21d368baa3_Name">
    <vt:lpwstr>c135c4ba-2280-41f8-be7d-6f21d368baa3</vt:lpwstr>
  </property>
  <property fmtid="{D5CDD505-2E9C-101B-9397-08002B2CF9AE}" pid="7" name="MSIP_Label_c135c4ba-2280-41f8-be7d-6f21d368baa3_SiteId">
    <vt:lpwstr>24139d14-c62c-4c47-8bdd-ce71ea1d50cf</vt:lpwstr>
  </property>
  <property fmtid="{D5CDD505-2E9C-101B-9397-08002B2CF9AE}" pid="8" name="MSIP_Label_c135c4ba-2280-41f8-be7d-6f21d368baa3_ActionId">
    <vt:lpwstr>89cf4441-0699-4f0e-88b2-f6f5127578aa</vt:lpwstr>
  </property>
  <property fmtid="{D5CDD505-2E9C-101B-9397-08002B2CF9AE}" pid="9" name="MSIP_Label_c135c4ba-2280-41f8-be7d-6f21d368baa3_ContentBits">
    <vt:lpwstr>0</vt:lpwstr>
  </property>
</Properties>
</file>